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08E14BD2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00F701FD" w14:textId="4BA05420" w:rsidR="00F5419B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1356624" w:history="1">
            <w:r w:rsidR="00F5419B" w:rsidRPr="002528A6">
              <w:rPr>
                <w:rStyle w:val="Collegamentoipertestuale"/>
                <w:rFonts w:cs="Times New Roman"/>
                <w:b/>
                <w:bCs/>
                <w:noProof/>
              </w:rPr>
              <w:t>1    Introduzione</w:t>
            </w:r>
            <w:r w:rsidR="00F5419B">
              <w:rPr>
                <w:noProof/>
                <w:webHidden/>
              </w:rPr>
              <w:tab/>
            </w:r>
            <w:r w:rsidR="00F5419B">
              <w:rPr>
                <w:noProof/>
                <w:webHidden/>
              </w:rPr>
              <w:fldChar w:fldCharType="begin"/>
            </w:r>
            <w:r w:rsidR="00F5419B">
              <w:rPr>
                <w:noProof/>
                <w:webHidden/>
              </w:rPr>
              <w:instrText xml:space="preserve"> PAGEREF _Toc201356624 \h </w:instrText>
            </w:r>
            <w:r w:rsidR="00F5419B">
              <w:rPr>
                <w:noProof/>
                <w:webHidden/>
              </w:rPr>
            </w:r>
            <w:r w:rsidR="00F5419B"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3</w:t>
            </w:r>
            <w:r w:rsidR="00F5419B">
              <w:rPr>
                <w:noProof/>
                <w:webHidden/>
              </w:rPr>
              <w:fldChar w:fldCharType="end"/>
            </w:r>
          </w:hyperlink>
        </w:p>
        <w:p w14:paraId="1F13FE49" w14:textId="179C7737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5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F2E9" w14:textId="63627F9D" w:rsidR="00F5419B" w:rsidRDefault="00F5419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6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   Raccolta e 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C96C" w14:textId="6383A315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7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Accesso API MyAnimeList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FE44" w14:textId="4065F52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8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generati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3BDD" w14:textId="56019E9E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9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059DD" w14:textId="7DF13319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0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3F31" w14:textId="6BE02F19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1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Fatti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EE5A" w14:textId="314DC2B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2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Generazione da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CB56" w14:textId="4F06FFBA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3" w:history="1">
            <w:r w:rsidRPr="002528A6">
              <w:rPr>
                <w:rStyle w:val="Collegamentoipertestua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Motore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7783" w14:textId="7F2FB682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4" w:history="1">
            <w:r w:rsidRPr="002528A6">
              <w:rPr>
                <w:rStyle w:val="Collegamentoipertestuale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Regole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AB30" w14:textId="260E9928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5" w:history="1">
            <w:r w:rsidRPr="002528A6">
              <w:rPr>
                <w:rStyle w:val="Collegamentoipertestuale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Menu interattivo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3F07" w14:textId="0C0FCB74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6" w:history="1">
            <w:r w:rsidRPr="002528A6">
              <w:rPr>
                <w:rStyle w:val="Collegamentoipertestua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F3A4" w14:textId="05863FC5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7" w:history="1">
            <w:r w:rsidRPr="002528A6">
              <w:rPr>
                <w:rStyle w:val="Collegamentoipertestuale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BD68" w14:textId="2FD45A0B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8" w:history="1">
            <w:r w:rsidRPr="002528A6">
              <w:rPr>
                <w:rStyle w:val="Collegamentoipertestuale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Target Piace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2F19" w14:textId="0E022CBD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9" w:history="1">
            <w:r w:rsidRPr="002528A6">
              <w:rPr>
                <w:rStyle w:val="Collegamentoipertestuale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B6B5" w14:textId="0101D3E1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0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3BC9" w14:textId="6FB781D4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1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5594" w14:textId="0BD1BF2B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2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D426" w14:textId="6CC766A5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3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974A" w14:textId="49F5488D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4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B16C" w14:textId="613050F1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5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5746" w14:textId="6AB9770F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6" w:history="1">
            <w:r w:rsidRPr="002528A6">
              <w:rPr>
                <w:rStyle w:val="Collegamentoipertestuale"/>
                <w:b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Radar Plot, Confusion Matrix e Deviazioni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E681" w14:textId="30EE3399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7" w:history="1">
            <w:r w:rsidRPr="002528A6">
              <w:rPr>
                <w:rStyle w:val="Collegamentoipertestua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C70B" w14:textId="160C282F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8" w:history="1">
            <w:r w:rsidRPr="002528A6">
              <w:rPr>
                <w:rStyle w:val="Collegamentoipertestuale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Estensioni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C54A" w14:textId="0019C676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9" w:history="1">
            <w:r w:rsidRPr="002528A6">
              <w:rPr>
                <w:rStyle w:val="Collegamentoipertestuale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Assenza del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8EFB" w14:textId="4ADB2B82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50" w:history="1">
            <w:r w:rsidRPr="002528A6">
              <w:rPr>
                <w:rStyle w:val="Collegamentoipertestuale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56E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AF27" w14:textId="373C30FD" w:rsidR="00E60AFC" w:rsidRPr="00E27F7A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" w:name="_Toc197464139" w:displacedByCustomXml="prev"/>
    <w:bookmarkStart w:id="2" w:name="_Toc197443561" w:displacedByCustomXml="prev"/>
    <w:p w14:paraId="5C7132A6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188C39D9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0009AA25" w14:textId="215016ED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135662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6D0CB2A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</w:t>
      </w:r>
      <w:r w:rsidR="00024A11">
        <w:rPr>
          <w:rFonts w:cs="Times New Roman"/>
        </w:rPr>
        <w:t>a documentazione</w:t>
      </w:r>
      <w:r w:rsidRPr="009E4D2D">
        <w:rPr>
          <w:rFonts w:cs="Times New Roman"/>
        </w:rPr>
        <w:t xml:space="preserve"> presenta la progettazione e lo sviluppo di un sistema per l’analisi e la raccomandazione di contenuti nel dominio dei manga.</w:t>
      </w:r>
      <w:r w:rsidRPr="009E4D2D">
        <w:rPr>
          <w:rFonts w:cs="Times New Roman"/>
        </w:rPr>
        <w:br/>
        <w:t>L’obiettivo principale è combinare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>AI Simbolica</w:t>
      </w:r>
      <w:r w:rsidRPr="009E4D2D">
        <w:rPr>
          <w:rFonts w:cs="Times New Roman"/>
        </w:rPr>
        <w:t xml:space="preserve"> 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 xml:space="preserve">AI </w:t>
      </w:r>
      <w:proofErr w:type="spellStart"/>
      <w:r w:rsidR="00024A11" w:rsidRPr="00024A11">
        <w:rPr>
          <w:rFonts w:cs="Times New Roman"/>
          <w:b/>
          <w:bCs/>
        </w:rPr>
        <w:t>SubSimbolica</w:t>
      </w:r>
      <w:proofErr w:type="spellEnd"/>
      <w:r w:rsidRPr="009E4D2D">
        <w:rPr>
          <w:rFonts w:cs="Times New Roman"/>
        </w:rPr>
        <w:t>, integrando:</w:t>
      </w:r>
    </w:p>
    <w:p w14:paraId="67E3F95D" w14:textId="3332C13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</w:t>
      </w:r>
      <w:r w:rsidR="00024A11">
        <w:rPr>
          <w:rFonts w:cs="Times New Roman"/>
        </w:rPr>
        <w:t>lle</w:t>
      </w:r>
      <w:r w:rsidRPr="009E4D2D">
        <w:rPr>
          <w:rFonts w:cs="Times New Roman"/>
        </w:rPr>
        <w:t xml:space="preserve"> </w:t>
      </w:r>
      <w:r w:rsidR="00A31DDA">
        <w:rPr>
          <w:rFonts w:cs="Times New Roman"/>
          <w:b/>
          <w:bCs/>
        </w:rPr>
        <w:fldChar w:fldCharType="begin"/>
      </w:r>
      <w:r w:rsidR="00A31DDA">
        <w:rPr>
          <w:rFonts w:cs="Times New Roman"/>
          <w:b/>
          <w:bCs/>
        </w:rPr>
        <w:instrText>HYPERLINK "https://myanimelist.net/apiconfig/references/api/v2" \l "section/"</w:instrText>
      </w:r>
      <w:r w:rsidR="00A31DDA">
        <w:rPr>
          <w:rFonts w:cs="Times New Roman"/>
          <w:b/>
          <w:bCs/>
        </w:rPr>
      </w:r>
      <w:r w:rsidR="00A31DDA">
        <w:rPr>
          <w:rFonts w:cs="Times New Roman"/>
          <w:b/>
          <w:bCs/>
        </w:rPr>
        <w:fldChar w:fldCharType="separate"/>
      </w:r>
      <w:r w:rsidRPr="00A31DDA">
        <w:rPr>
          <w:rStyle w:val="Collegamentoipertestuale"/>
          <w:rFonts w:cs="Times New Roman"/>
          <w:b/>
          <w:bCs/>
        </w:rPr>
        <w:t>API</w:t>
      </w:r>
      <w:r w:rsidR="00A31DDA">
        <w:rPr>
          <w:rFonts w:cs="Times New Roman"/>
          <w:b/>
          <w:bCs/>
        </w:rPr>
        <w:fldChar w:fldCharType="end"/>
      </w:r>
      <w:r w:rsidRPr="009E4D2D">
        <w:rPr>
          <w:rFonts w:cs="Times New Roman"/>
        </w:rPr>
        <w:t xml:space="preserve"> pubbliche </w:t>
      </w:r>
      <w:r w:rsidR="00024A11">
        <w:rPr>
          <w:rFonts w:cs="Times New Roman"/>
        </w:rPr>
        <w:t xml:space="preserve">di </w:t>
      </w:r>
      <w:hyperlink r:id="rId10" w:history="1">
        <w:proofErr w:type="spellStart"/>
        <w:r w:rsidRPr="00D463E6">
          <w:rPr>
            <w:rStyle w:val="Collegamentoipertestuale"/>
            <w:rFonts w:cs="Times New Roman"/>
          </w:rPr>
          <w:t>M</w:t>
        </w:r>
        <w:r w:rsidRPr="00D463E6">
          <w:rPr>
            <w:rStyle w:val="Collegamentoipertestuale"/>
            <w:rFonts w:cs="Times New Roman"/>
          </w:rPr>
          <w:t>y</w:t>
        </w:r>
        <w:r w:rsidRPr="00D463E6">
          <w:rPr>
            <w:rStyle w:val="Collegamentoipertestuale"/>
            <w:rFonts w:cs="Times New Roman"/>
          </w:rPr>
          <w:t>Anim</w:t>
        </w:r>
        <w:r w:rsidRPr="00D463E6">
          <w:rPr>
            <w:rStyle w:val="Collegamentoipertestuale"/>
            <w:rFonts w:cs="Times New Roman"/>
          </w:rPr>
          <w:t>e</w:t>
        </w:r>
        <w:r w:rsidRPr="00D463E6">
          <w:rPr>
            <w:rStyle w:val="Collegamentoipertestuale"/>
            <w:rFonts w:cs="Times New Roman"/>
          </w:rPr>
          <w:t>List</w:t>
        </w:r>
        <w:proofErr w:type="spellEnd"/>
      </w:hyperlink>
      <w:r w:rsidRPr="009E4D2D">
        <w:rPr>
          <w:rFonts w:cs="Times New Roman"/>
        </w:rPr>
        <w:t>;</w:t>
      </w:r>
    </w:p>
    <w:p w14:paraId="2FE260B8" w14:textId="7DCF74B4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Tecniche di </w:t>
      </w:r>
      <w:r w:rsidRPr="00024A11">
        <w:rPr>
          <w:rFonts w:cs="Times New Roman"/>
          <w:b/>
          <w:bCs/>
        </w:rPr>
        <w:t>apprendimento supervisionato</w:t>
      </w:r>
      <w:r w:rsidR="00024A11">
        <w:rPr>
          <w:rFonts w:cs="Times New Roman"/>
        </w:rPr>
        <w:t>;</w:t>
      </w:r>
    </w:p>
    <w:p w14:paraId="74CA722E" w14:textId="67393994" w:rsidR="000015B0" w:rsidRPr="00024A11" w:rsidRDefault="00CB1B19" w:rsidP="00AD5748">
      <w:pPr>
        <w:numPr>
          <w:ilvl w:val="0"/>
          <w:numId w:val="14"/>
        </w:numPr>
        <w:spacing w:line="240" w:lineRule="auto"/>
        <w:contextualSpacing/>
        <w:jc w:val="both"/>
        <w:rPr>
          <w:rFonts w:cs="Times New Roman"/>
        </w:rPr>
      </w:pPr>
      <w:r w:rsidRPr="009E4D2D">
        <w:rPr>
          <w:rFonts w:cs="Times New Roman"/>
        </w:rPr>
        <w:t xml:space="preserve">Un motore </w:t>
      </w:r>
      <w:r w:rsidR="00AD5748">
        <w:rPr>
          <w:rFonts w:cs="Times New Roman"/>
        </w:rPr>
        <w:t>di raccomandazione</w:t>
      </w:r>
      <w:r w:rsidRPr="009E4D2D">
        <w:rPr>
          <w:rFonts w:cs="Times New Roman"/>
        </w:rPr>
        <w:t xml:space="preserve"> basato su </w:t>
      </w:r>
      <w:r w:rsidRPr="00AE5B9B">
        <w:rPr>
          <w:rFonts w:cs="Times New Roman"/>
          <w:b/>
          <w:bCs/>
        </w:rPr>
        <w:t>regole</w:t>
      </w:r>
      <w:r w:rsidR="00AE5B9B">
        <w:rPr>
          <w:rFonts w:cs="Times New Roman"/>
        </w:rPr>
        <w:t>.</w:t>
      </w:r>
    </w:p>
    <w:p w14:paraId="3938482E" w14:textId="6797C29D" w:rsidR="00250B3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AE5B9B">
        <w:rPr>
          <w:rFonts w:cs="Times New Roman"/>
        </w:rPr>
        <w:t>o</w:t>
      </w:r>
      <w:r w:rsidRPr="009E4D2D">
        <w:rPr>
          <w:rFonts w:cs="Times New Roman"/>
        </w:rPr>
        <w:t xml:space="preserve">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in grado di fornire raccomandazioni </w:t>
      </w:r>
      <w:r w:rsidR="00AE5B9B">
        <w:rPr>
          <w:rFonts w:cs="Times New Roman"/>
        </w:rPr>
        <w:t>basandosi sulle preferenze dell’utente.</w:t>
      </w:r>
    </w:p>
    <w:p w14:paraId="317DD24E" w14:textId="77777777" w:rsidR="00AD5748" w:rsidRPr="00E36007" w:rsidRDefault="00AD5748" w:rsidP="00E36007">
      <w:pPr>
        <w:spacing w:line="240" w:lineRule="auto"/>
        <w:contextualSpacing/>
        <w:rPr>
          <w:rFonts w:cs="Times New Roman"/>
        </w:rPr>
      </w:pPr>
    </w:p>
    <w:p w14:paraId="3F533516" w14:textId="436F761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6" w:name="_Toc197443563"/>
      <w:bookmarkStart w:id="7" w:name="_Toc197464141"/>
      <w:bookmarkEnd w:id="4"/>
      <w:bookmarkEnd w:id="5"/>
      <w:r w:rsidRPr="009E4D2D">
        <w:rPr>
          <w:rFonts w:cs="Times New Roman"/>
        </w:rPr>
        <w:t xml:space="preserve">Gli </w:t>
      </w:r>
      <w:r w:rsidRPr="00AE5B9B">
        <w:rPr>
          <w:rFonts w:cs="Times New Roman"/>
          <w:b/>
          <w:bCs/>
        </w:rPr>
        <w:t>obiettivi</w:t>
      </w:r>
      <w:r w:rsidRPr="009E4D2D">
        <w:rPr>
          <w:rFonts w:cs="Times New Roman"/>
        </w:rPr>
        <w:t xml:space="preserve"> includono:</w:t>
      </w:r>
    </w:p>
    <w:p w14:paraId="76285479" w14:textId="3452D1C6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personalizzati;</w:t>
      </w:r>
    </w:p>
    <w:p w14:paraId="043D8ABD" w14:textId="2EA96065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Generare una knowledge base con fatti strutturati da dati reali;</w:t>
      </w:r>
    </w:p>
    <w:p w14:paraId="480033F9" w14:textId="0A844A2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Implementare un motore </w:t>
      </w:r>
      <w:r w:rsidR="00D463E6">
        <w:rPr>
          <w:rFonts w:cs="Times New Roman"/>
        </w:rPr>
        <w:t>di</w:t>
      </w:r>
      <w:r w:rsidRPr="009E4D2D">
        <w:rPr>
          <w:rFonts w:cs="Times New Roman"/>
        </w:rPr>
        <w:t xml:space="preserve"> raccomandazion</w:t>
      </w:r>
      <w:r w:rsidR="00D463E6">
        <w:rPr>
          <w:rFonts w:cs="Times New Roman"/>
        </w:rPr>
        <w:t xml:space="preserve">e </w:t>
      </w:r>
      <w:r w:rsidRPr="009E4D2D">
        <w:rPr>
          <w:rFonts w:cs="Times New Roman"/>
        </w:rPr>
        <w:t>basat</w:t>
      </w:r>
      <w:r w:rsidR="00D463E6">
        <w:rPr>
          <w:rFonts w:cs="Times New Roman"/>
        </w:rPr>
        <w:t>o</w:t>
      </w:r>
      <w:r w:rsidRPr="009E4D2D">
        <w:rPr>
          <w:rFonts w:cs="Times New Roman"/>
        </w:rPr>
        <w:t xml:space="preserve">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4124716F" w14:textId="35EBF47E" w:rsidR="00AE5B9B" w:rsidRDefault="00CB1B19" w:rsidP="00D71534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</w:t>
      </w:r>
      <w:r w:rsidR="00D463E6">
        <w:rPr>
          <w:rFonts w:cs="Times New Roman"/>
        </w:rPr>
        <w:t xml:space="preserve"> (le immagini generate sono state inserite nella documentazione)</w:t>
      </w:r>
      <w:r w:rsidR="00024A11">
        <w:rPr>
          <w:rFonts w:cs="Times New Roman"/>
        </w:rPr>
        <w:t>.</w:t>
      </w:r>
      <w:bookmarkEnd w:id="6"/>
      <w:bookmarkEnd w:id="7"/>
    </w:p>
    <w:p w14:paraId="13151518" w14:textId="77777777" w:rsidR="00AD5748" w:rsidRPr="00AD5748" w:rsidRDefault="00AD5748" w:rsidP="00AD5748">
      <w:pPr>
        <w:spacing w:line="240" w:lineRule="auto"/>
        <w:ind w:left="360"/>
        <w:contextualSpacing/>
        <w:rPr>
          <w:rFonts w:cs="Times New Roman"/>
        </w:rPr>
      </w:pPr>
    </w:p>
    <w:p w14:paraId="3BD32E66" w14:textId="2715F78D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8" w:name="_Toc197443564"/>
      <w:bookmarkStart w:id="9" w:name="_Toc197464142"/>
      <w:bookmarkStart w:id="10" w:name="_Toc201356625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Architettura del sistema</w:t>
      </w:r>
      <w:bookmarkEnd w:id="8"/>
      <w:bookmarkEnd w:id="9"/>
      <w:bookmarkEnd w:id="10"/>
    </w:p>
    <w:p w14:paraId="3BD402A6" w14:textId="416A0B62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1" w:name="_Toc197443565"/>
      <w:bookmarkStart w:id="12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</w:t>
      </w:r>
      <w:r w:rsidR="00AE5B9B">
        <w:rPr>
          <w:rFonts w:cs="Times New Roman"/>
        </w:rPr>
        <w:t>d è</w:t>
      </w:r>
      <w:r w:rsidRPr="009E4D2D">
        <w:rPr>
          <w:rFonts w:cs="Times New Roman"/>
        </w:rPr>
        <w:t xml:space="preserve"> suddivisa in componenti indipendenti, ciascuno responsabile di una fase specifica</w:t>
      </w:r>
      <w:r w:rsidR="00A508EA">
        <w:rPr>
          <w:rFonts w:cs="Times New Roman"/>
        </w:rPr>
        <w:t xml:space="preserve"> del progetto.</w:t>
      </w:r>
      <w:r w:rsidRPr="009E4D2D">
        <w:rPr>
          <w:rFonts w:cs="Times New Roman"/>
        </w:rPr>
        <w:br/>
        <w:t>Questa separazione consente di isolare le attività di raccolta dati, ragionamento simbolico e analisi statistica</w:t>
      </w:r>
      <w:r w:rsidR="00D71534">
        <w:rPr>
          <w:rFonts w:cs="Times New Roman"/>
        </w:rPr>
        <w:t>.</w:t>
      </w:r>
    </w:p>
    <w:bookmarkEnd w:id="11"/>
    <w:bookmarkEnd w:id="12"/>
    <w:p w14:paraId="6ABD089C" w14:textId="5634D2A1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componente ha una propria directory dedicata:</w:t>
      </w:r>
    </w:p>
    <w:p w14:paraId="6E815562" w14:textId="4A5953E9" w:rsidR="006D20A2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0E4440F6" wp14:editId="10E4F3E0">
            <wp:extent cx="3079464" cy="2516428"/>
            <wp:effectExtent l="0" t="0" r="6985" b="0"/>
            <wp:docPr id="15771765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65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58" cy="2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48"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5FF4E351" wp14:editId="62FE02BF">
            <wp:extent cx="2427939" cy="2574137"/>
            <wp:effectExtent l="0" t="0" r="0" b="0"/>
            <wp:docPr id="124188155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55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25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1C5" w14:textId="3F9DB004" w:rsidR="00A508EA" w:rsidRPr="00E27F7A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5AAB51CF" w14:textId="1747EF51" w:rsidR="00AB232D" w:rsidRDefault="00AB232D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Default="00D71534" w:rsidP="00E36007">
      <w:pPr>
        <w:spacing w:line="240" w:lineRule="auto"/>
        <w:contextualSpacing/>
      </w:pPr>
    </w:p>
    <w:p w14:paraId="7BE2FDB9" w14:textId="77777777" w:rsidR="00A508EA" w:rsidRDefault="00A508EA" w:rsidP="00E36007">
      <w:pPr>
        <w:spacing w:line="240" w:lineRule="auto"/>
        <w:contextualSpacing/>
      </w:pPr>
    </w:p>
    <w:p w14:paraId="0050A3A6" w14:textId="77777777" w:rsidR="00D42AF7" w:rsidRDefault="00D42AF7" w:rsidP="00E36007">
      <w:pPr>
        <w:spacing w:line="240" w:lineRule="auto"/>
        <w:contextualSpacing/>
      </w:pPr>
    </w:p>
    <w:p w14:paraId="70052F6E" w14:textId="77777777" w:rsidR="00D42AF7" w:rsidRPr="00E27F7A" w:rsidRDefault="00D42AF7" w:rsidP="00E36007">
      <w:pPr>
        <w:spacing w:line="240" w:lineRule="auto"/>
        <w:contextualSpacing/>
      </w:pPr>
    </w:p>
    <w:p w14:paraId="5779F976" w14:textId="11D2B4BC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3" w:name="_Toc201356626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4" w:name="_Toc197443566"/>
      <w:bookmarkStart w:id="15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3"/>
      <w:bookmarkEnd w:id="14"/>
      <w:bookmarkEnd w:id="15"/>
    </w:p>
    <w:p w14:paraId="125E3649" w14:textId="37BE9498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l’efficacia delle analisi successive.</w:t>
      </w:r>
      <w:r w:rsidRPr="009E4D2D">
        <w:rPr>
          <w:rFonts w:cs="Times New Roman"/>
        </w:rPr>
        <w:br/>
        <w:t xml:space="preserve">L’obiettivo è ottenere </w:t>
      </w:r>
      <w:r w:rsidR="00D42AF7">
        <w:rPr>
          <w:rFonts w:cs="Times New Roman"/>
        </w:rPr>
        <w:t>i</w:t>
      </w:r>
      <w:r w:rsidRPr="009E4D2D">
        <w:rPr>
          <w:rFonts w:cs="Times New Roman"/>
        </w:rPr>
        <w:t xml:space="preserve"> </w:t>
      </w:r>
      <w:r w:rsidRPr="00D42AF7">
        <w:rPr>
          <w:rFonts w:cs="Times New Roman"/>
          <w:b/>
          <w:bCs/>
        </w:rPr>
        <w:t>dataset</w:t>
      </w:r>
      <w:r w:rsidRPr="009E4D2D">
        <w:rPr>
          <w:rFonts w:cs="Times New Roman"/>
        </w:rPr>
        <w:t>, partendo da fonti reali, sia</w:t>
      </w:r>
      <w:r w:rsidR="00926445">
        <w:rPr>
          <w:rFonts w:cs="Times New Roman"/>
        </w:rPr>
        <w:t xml:space="preserve"> per</w:t>
      </w:r>
      <w:r w:rsidRPr="009E4D2D">
        <w:rPr>
          <w:rFonts w:cs="Times New Roman"/>
        </w:rPr>
        <w:t xml:space="preserve"> i moduli di apprendimento automatico che </w:t>
      </w:r>
      <w:r w:rsidR="00926445">
        <w:rPr>
          <w:rFonts w:cs="Times New Roman"/>
        </w:rPr>
        <w:t xml:space="preserve">per </w:t>
      </w:r>
      <w:r w:rsidRPr="009E4D2D">
        <w:rPr>
          <w:rFonts w:cs="Times New Roman"/>
        </w:rPr>
        <w:t>quelli simbolici.</w:t>
      </w:r>
    </w:p>
    <w:p w14:paraId="23479BE5" w14:textId="1F8D443F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6" w:name="_Toc197443567"/>
      <w:bookmarkStart w:id="17" w:name="_Toc197464145"/>
      <w:bookmarkStart w:id="18" w:name="_Toc20135662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6"/>
      <w:bookmarkEnd w:id="17"/>
      <w:bookmarkEnd w:id="18"/>
      <w:proofErr w:type="spellEnd"/>
    </w:p>
    <w:p w14:paraId="13EDFA7A" w14:textId="7BAADBEB" w:rsidR="00D42AF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L’accesso ai dati dell’utente</w:t>
      </w:r>
      <w:r w:rsidR="00D42AF7">
        <w:rPr>
          <w:rFonts w:cs="Times New Roman"/>
        </w:rPr>
        <w:t xml:space="preserve"> e alla top mille</w:t>
      </w:r>
      <w:r w:rsidRPr="009E4D2D">
        <w:rPr>
          <w:rFonts w:cs="Times New Roman"/>
        </w:rPr>
        <w:t xml:space="preserve">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</w:t>
      </w:r>
      <w:hyperlink r:id="rId13" w:anchor="section/" w:history="1">
        <w:r w:rsidRPr="00A31DDA">
          <w:rPr>
            <w:rStyle w:val="Collegamentoipertestuale"/>
            <w:rFonts w:cs="Times New Roman"/>
          </w:rPr>
          <w:t>API</w:t>
        </w:r>
      </w:hyperlink>
      <w:r w:rsidRPr="009E4D2D">
        <w:rPr>
          <w:rFonts w:cs="Times New Roman"/>
        </w:rPr>
        <w:t xml:space="preserve">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</w:p>
    <w:p w14:paraId="74196237" w14:textId="46031CE0" w:rsidR="00DE6A96" w:rsidRDefault="00D42AF7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Utilizziamo le seguenti credenziali ottenute da </w:t>
      </w:r>
      <w:hyperlink r:id="rId14" w:history="1">
        <w:r w:rsidRPr="00D42AF7">
          <w:rPr>
            <w:rStyle w:val="Collegamentoipertestuale"/>
            <w:rFonts w:cs="Times New Roman"/>
          </w:rPr>
          <w:t>MAL</w:t>
        </w:r>
      </w:hyperlink>
      <w:r w:rsidR="00A31DDA">
        <w:t xml:space="preserve"> (</w:t>
      </w:r>
      <w:proofErr w:type="spellStart"/>
      <w:r w:rsidR="00A31DDA">
        <w:t>apiconfig</w:t>
      </w:r>
      <w:proofErr w:type="spellEnd"/>
      <w:r w:rsidR="00A31DDA">
        <w:t>)</w:t>
      </w:r>
      <w:r>
        <w:rPr>
          <w:rFonts w:cs="Times New Roman"/>
        </w:rPr>
        <w:t xml:space="preserve"> per effettuare le successive richieste:</w:t>
      </w:r>
    </w:p>
    <w:p w14:paraId="6EA93F4B" w14:textId="6F21224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CLIENT_ID</w:t>
      </w:r>
      <w:r>
        <w:rPr>
          <w:rFonts w:cs="Times New Roman"/>
        </w:rPr>
        <w:t>, ID applicazione fornito da MAL;</w:t>
      </w:r>
    </w:p>
    <w:p w14:paraId="7D4EA6EE" w14:textId="7695B3E5" w:rsidR="00D42AF7" w:rsidRP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  <w:lang w:val="en-US"/>
        </w:rPr>
      </w:pPr>
      <w:r w:rsidRPr="0076554D">
        <w:rPr>
          <w:rFonts w:cs="Times New Roman"/>
          <w:b/>
          <w:bCs/>
          <w:lang w:val="en-US"/>
        </w:rPr>
        <w:t>CLIENT_SECRET</w:t>
      </w:r>
      <w:r w:rsidRPr="00D42AF7">
        <w:rPr>
          <w:rFonts w:cs="Times New Roman"/>
          <w:lang w:val="en-US"/>
        </w:rPr>
        <w:t xml:space="preserve">, secret key </w:t>
      </w:r>
      <w:proofErr w:type="spellStart"/>
      <w:proofErr w:type="gramStart"/>
      <w:r w:rsidR="0076554D">
        <w:rPr>
          <w:rFonts w:cs="Times New Roman"/>
          <w:lang w:val="en-US"/>
        </w:rPr>
        <w:t>privata</w:t>
      </w:r>
      <w:proofErr w:type="spellEnd"/>
      <w:r w:rsidR="0076554D">
        <w:rPr>
          <w:rFonts w:cs="Times New Roman"/>
          <w:lang w:val="en-US"/>
        </w:rPr>
        <w:t>;</w:t>
      </w:r>
      <w:proofErr w:type="gramEnd"/>
    </w:p>
    <w:p w14:paraId="08B67D4D" w14:textId="565CD7D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REDIRECT_URI</w:t>
      </w:r>
      <w:r>
        <w:rPr>
          <w:rFonts w:cs="Times New Roman"/>
        </w:rPr>
        <w:t>, dove ricevere</w:t>
      </w:r>
      <w:r w:rsidR="0076554D">
        <w:rPr>
          <w:rFonts w:cs="Times New Roman"/>
        </w:rPr>
        <w:t xml:space="preserve"> la risposta</w:t>
      </w:r>
      <w:r>
        <w:rPr>
          <w:rFonts w:cs="Times New Roman"/>
        </w:rPr>
        <w:t>.</w:t>
      </w:r>
    </w:p>
    <w:p w14:paraId="3D9A7310" w14:textId="052144B6" w:rsidR="000015B0" w:rsidRPr="00A31DDA" w:rsidRDefault="0076554D" w:rsidP="00E36007">
      <w:pPr>
        <w:spacing w:line="240" w:lineRule="auto"/>
        <w:rPr>
          <w:rFonts w:cs="Times New Roman"/>
          <w:color w:val="808080" w:themeColor="background1" w:themeShade="80"/>
        </w:rPr>
      </w:pPr>
      <w:r w:rsidRPr="00A31DDA">
        <w:rPr>
          <w:rFonts w:cs="Times New Roman"/>
          <w:color w:val="808080" w:themeColor="background1" w:themeShade="80"/>
        </w:rPr>
        <w:t xml:space="preserve">Nel codice del progetto </w:t>
      </w:r>
      <w:r w:rsidR="00B931FB" w:rsidRPr="00A31DDA">
        <w:rPr>
          <w:rFonts w:cs="Times New Roman"/>
          <w:color w:val="808080" w:themeColor="background1" w:themeShade="80"/>
        </w:rPr>
        <w:t>sono presenti</w:t>
      </w:r>
      <w:r w:rsidRPr="00A31DDA">
        <w:rPr>
          <w:rFonts w:cs="Times New Roman"/>
          <w:color w:val="808080" w:themeColor="background1" w:themeShade="80"/>
        </w:rPr>
        <w:t xml:space="preserve"> le credenziali generate da me medesimo, così da poter eseguire i vari codici senza registrarsi al sito.</w:t>
      </w:r>
      <w:r w:rsidR="00150873" w:rsidRPr="00A31DDA">
        <w:rPr>
          <w:rFonts w:cs="Times New Roman"/>
          <w:color w:val="808080" w:themeColor="background1" w:themeShade="80"/>
        </w:rPr>
        <w:t xml:space="preserve"> Inoltre, </w:t>
      </w:r>
      <w:r w:rsidR="00B931FB" w:rsidRPr="00A31DDA">
        <w:rPr>
          <w:rFonts w:cs="Times New Roman"/>
          <w:color w:val="808080" w:themeColor="background1" w:themeShade="80"/>
        </w:rPr>
        <w:t>è stata</w:t>
      </w:r>
      <w:r w:rsidR="00150873" w:rsidRPr="00A31DDA">
        <w:rPr>
          <w:rFonts w:cs="Times New Roman"/>
          <w:color w:val="808080" w:themeColor="background1" w:themeShade="80"/>
        </w:rPr>
        <w:t xml:space="preserve"> seguit</w:t>
      </w:r>
      <w:r w:rsidR="00B931FB" w:rsidRPr="00A31DDA">
        <w:rPr>
          <w:rFonts w:cs="Times New Roman"/>
          <w:color w:val="808080" w:themeColor="background1" w:themeShade="80"/>
        </w:rPr>
        <w:t>a</w:t>
      </w:r>
      <w:r w:rsidR="00150873" w:rsidRPr="00A31DDA">
        <w:rPr>
          <w:rFonts w:cs="Times New Roman"/>
          <w:color w:val="808080" w:themeColor="background1" w:themeShade="80"/>
        </w:rPr>
        <w:t xml:space="preserve"> la seguente </w:t>
      </w:r>
      <w:hyperlink r:id="rId15" w:history="1">
        <w:r w:rsidR="00150873" w:rsidRPr="00A31DDA">
          <w:rPr>
            <w:rStyle w:val="Collegamentoipertestuale"/>
            <w:rFonts w:cs="Times New Roman"/>
            <w:color w:val="808080" w:themeColor="background1" w:themeShade="80"/>
          </w:rPr>
          <w:t>guida</w:t>
        </w:r>
      </w:hyperlink>
      <w:r w:rsidR="00150873" w:rsidRPr="00A31DDA">
        <w:rPr>
          <w:rFonts w:cs="Times New Roman"/>
          <w:color w:val="808080" w:themeColor="background1" w:themeShade="80"/>
        </w:rPr>
        <w:t xml:space="preserve"> </w:t>
      </w:r>
      <w:r w:rsidR="00985854" w:rsidRPr="00A31DDA">
        <w:rPr>
          <w:rFonts w:cs="Times New Roman"/>
          <w:color w:val="808080" w:themeColor="background1" w:themeShade="80"/>
        </w:rPr>
        <w:t xml:space="preserve">per impostare </w:t>
      </w:r>
      <w:r w:rsidR="00150873" w:rsidRPr="00A31DDA">
        <w:rPr>
          <w:rFonts w:cs="Times New Roman"/>
          <w:color w:val="808080" w:themeColor="background1" w:themeShade="80"/>
        </w:rPr>
        <w:t>l’accesso ai dati.</w:t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180305F8" w14:textId="27A418BA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l</w:t>
      </w:r>
      <w:r w:rsidRPr="0076554D">
        <w:rPr>
          <w:rFonts w:cs="Times New Roman"/>
        </w:rPr>
        <w:t xml:space="preserve">o script genera un </w:t>
      </w:r>
      <w:proofErr w:type="spellStart"/>
      <w:r w:rsidRPr="0076554D">
        <w:rPr>
          <w:rFonts w:cs="Times New Roman"/>
          <w:b/>
          <w:bCs/>
        </w:rPr>
        <w:t>code_verifier</w:t>
      </w:r>
      <w:proofErr w:type="spellEnd"/>
      <w:r w:rsidR="0076554D" w:rsidRPr="0076554D">
        <w:rPr>
          <w:rFonts w:cs="Times New Roman"/>
          <w:b/>
          <w:bCs/>
        </w:rPr>
        <w:t xml:space="preserve"> </w:t>
      </w:r>
      <w:r w:rsidR="0076554D" w:rsidRPr="0076554D">
        <w:rPr>
          <w:rFonts w:cs="Times New Roman"/>
        </w:rPr>
        <w:t>(per lo scambio del token)</w:t>
      </w:r>
      <w:r w:rsidRPr="0076554D">
        <w:rPr>
          <w:rFonts w:cs="Times New Roman"/>
        </w:rPr>
        <w:t xml:space="preserve">, costruisce </w:t>
      </w:r>
      <w:r w:rsidRPr="0076554D">
        <w:rPr>
          <w:rFonts w:cs="Times New Roman"/>
          <w:b/>
          <w:bCs/>
        </w:rPr>
        <w:t>l’URL</w:t>
      </w:r>
      <w:r w:rsidR="0076554D" w:rsidRPr="0076554D">
        <w:rPr>
          <w:rFonts w:cs="Times New Roman"/>
        </w:rPr>
        <w:t xml:space="preserve"> (</w:t>
      </w:r>
      <w:r w:rsidR="00985854" w:rsidRPr="00985854">
        <w:rPr>
          <w:rFonts w:cs="Times New Roman"/>
        </w:rPr>
        <w:t>l'URL completo è visibile nello script</w:t>
      </w:r>
      <w:r w:rsidR="0076554D" w:rsidRPr="0076554D">
        <w:rPr>
          <w:rFonts w:cs="Times New Roman"/>
        </w:rPr>
        <w:t>)</w:t>
      </w:r>
      <w:r w:rsidRPr="0076554D">
        <w:rPr>
          <w:rFonts w:cs="Times New Roman"/>
        </w:rPr>
        <w:t xml:space="preserve"> di autorizzazione e </w:t>
      </w:r>
      <w:r w:rsidRPr="0076554D">
        <w:rPr>
          <w:rFonts w:cs="Times New Roman"/>
          <w:b/>
          <w:bCs/>
        </w:rPr>
        <w:t>apre automaticamente</w:t>
      </w:r>
      <w:r w:rsidRPr="0076554D">
        <w:rPr>
          <w:rFonts w:cs="Times New Roman"/>
        </w:rPr>
        <w:t xml:space="preserve"> il browser per permettere all’utente di concedere i permessi</w:t>
      </w:r>
      <w:r w:rsidR="00C50860" w:rsidRPr="0076554D">
        <w:rPr>
          <w:rFonts w:cs="Times New Roman"/>
        </w:rPr>
        <w:t>;</w:t>
      </w:r>
    </w:p>
    <w:p w14:paraId="4D518EC7" w14:textId="3E9A91F4" w:rsidR="000015B0" w:rsidRDefault="0076554D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2520854" wp14:editId="42495D1C">
            <wp:extent cx="3811219" cy="468718"/>
            <wp:effectExtent l="0" t="0" r="0" b="7620"/>
            <wp:docPr id="206415626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626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4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9B6" w14:textId="25576B6E" w:rsidR="0076554D" w:rsidRPr="00E27F7A" w:rsidRDefault="0076554D" w:rsidP="00926445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EAEC1F0" wp14:editId="492E08ED">
            <wp:extent cx="4893868" cy="477810"/>
            <wp:effectExtent l="0" t="0" r="2540" b="0"/>
            <wp:docPr id="2063412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2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408" cy="4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57E5E87B" w:rsidR="000015B0" w:rsidRPr="00E27F7A" w:rsidRDefault="0076554D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0FBF2A32" wp14:editId="1B1B6F12">
            <wp:simplePos x="0" y="0"/>
            <wp:positionH relativeFrom="column">
              <wp:posOffset>2059305</wp:posOffset>
            </wp:positionH>
            <wp:positionV relativeFrom="paragraph">
              <wp:posOffset>103099</wp:posOffset>
            </wp:positionV>
            <wp:extent cx="3997960" cy="1494155"/>
            <wp:effectExtent l="0" t="0" r="2540" b="0"/>
            <wp:wrapTight wrapText="bothSides">
              <wp:wrapPolygon edited="0">
                <wp:start x="0" y="0"/>
                <wp:lineTo x="0" y="21205"/>
                <wp:lineTo x="21511" y="21205"/>
                <wp:lineTo x="21511" y="0"/>
                <wp:lineTo x="0" y="0"/>
              </wp:wrapPolygon>
            </wp:wrapTight>
            <wp:docPr id="11772289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9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5B82" w14:textId="03E3DEC5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u</w:t>
      </w:r>
      <w:r w:rsidRPr="0076554D">
        <w:rPr>
          <w:rFonts w:cs="Times New Roman"/>
        </w:rPr>
        <w:t>n server HTTP locale (su localhost:8080) riceve il parametro code da MAL dopo l’autorizzazione</w:t>
      </w:r>
      <w:r w:rsidR="00C50860" w:rsidRPr="0076554D">
        <w:rPr>
          <w:rFonts w:cs="Times New Roman"/>
        </w:rPr>
        <w:t>;</w:t>
      </w:r>
    </w:p>
    <w:p w14:paraId="7105E700" w14:textId="0DF43DF2" w:rsidR="000015B0" w:rsidRDefault="000015B0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</w:p>
    <w:p w14:paraId="67A25E9A" w14:textId="50DE7D68" w:rsidR="0076554D" w:rsidRDefault="0076554D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7BA1215B" w14:textId="77777777" w:rsidR="00926445" w:rsidRDefault="00926445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12837CF9" w14:textId="3B426F3F" w:rsidR="00DE6A96" w:rsidRPr="00926445" w:rsidRDefault="0076554D" w:rsidP="00926445">
      <w:pPr>
        <w:pStyle w:val="Paragrafoelenco"/>
        <w:numPr>
          <w:ilvl w:val="0"/>
          <w:numId w:val="1"/>
        </w:numPr>
        <w:spacing w:line="240" w:lineRule="auto"/>
        <w:rPr>
          <w:rFonts w:cs="Times New Roman"/>
          <w:sz w:val="20"/>
          <w:szCs w:val="20"/>
        </w:rPr>
      </w:pPr>
      <w:r w:rsidRPr="0076554D">
        <w:rPr>
          <w:noProof/>
        </w:rPr>
        <w:drawing>
          <wp:anchor distT="0" distB="0" distL="114300" distR="114300" simplePos="0" relativeHeight="251777024" behindDoc="1" locked="0" layoutInCell="1" allowOverlap="1" wp14:anchorId="4253BB74" wp14:editId="5BCFF813">
            <wp:simplePos x="0" y="0"/>
            <wp:positionH relativeFrom="column">
              <wp:posOffset>3317875</wp:posOffset>
            </wp:positionH>
            <wp:positionV relativeFrom="paragraph">
              <wp:posOffset>31750</wp:posOffset>
            </wp:positionV>
            <wp:extent cx="2625090" cy="2098040"/>
            <wp:effectExtent l="0" t="0" r="3810" b="0"/>
            <wp:wrapTight wrapText="bothSides">
              <wp:wrapPolygon edited="0">
                <wp:start x="0" y="0"/>
                <wp:lineTo x="0" y="21378"/>
                <wp:lineTo x="21475" y="21378"/>
                <wp:lineTo x="21475" y="0"/>
                <wp:lineTo x="0" y="0"/>
              </wp:wrapPolygon>
            </wp:wrapTight>
            <wp:docPr id="9249231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1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7F" w:rsidRPr="00926445">
        <w:rPr>
          <w:rFonts w:cs="Times New Roman"/>
          <w:b/>
          <w:bCs/>
        </w:rPr>
        <w:t>Scambio del codice</w:t>
      </w:r>
      <w:r w:rsidRPr="00926445">
        <w:rPr>
          <w:rFonts w:cs="Times New Roman"/>
          <w:b/>
          <w:bCs/>
        </w:rPr>
        <w:t xml:space="preserve">, </w:t>
      </w:r>
      <w:r w:rsidRPr="00926445">
        <w:rPr>
          <w:rFonts w:cs="Times New Roman"/>
        </w:rPr>
        <w:t>l</w:t>
      </w:r>
      <w:r w:rsidR="00F8477F" w:rsidRPr="00926445">
        <w:rPr>
          <w:rFonts w:cs="Times New Roman"/>
        </w:rPr>
        <w:t xml:space="preserve">o script invia una richiesta POST con il codice ricevuto per ottenere un </w:t>
      </w:r>
      <w:proofErr w:type="spellStart"/>
      <w:r w:rsidR="00F8477F" w:rsidRPr="00926445">
        <w:rPr>
          <w:rFonts w:cs="Times New Roman"/>
          <w:b/>
          <w:bCs/>
        </w:rPr>
        <w:t>access_token</w:t>
      </w:r>
      <w:proofErr w:type="spellEnd"/>
      <w:r w:rsidR="00F8477F" w:rsidRPr="00926445">
        <w:rPr>
          <w:rFonts w:cs="Times New Roman"/>
        </w:rPr>
        <w:t>, necessario per accedere agli endpoint</w:t>
      </w:r>
      <w:r w:rsidR="00150873" w:rsidRPr="00926445">
        <w:rPr>
          <w:rFonts w:cs="Times New Roman"/>
        </w:rPr>
        <w:t>.</w:t>
      </w:r>
    </w:p>
    <w:p w14:paraId="751D0BA5" w14:textId="5838F256" w:rsidR="00250B3D" w:rsidRDefault="00250B3D" w:rsidP="00E36007">
      <w:pPr>
        <w:spacing w:line="240" w:lineRule="auto"/>
        <w:contextualSpacing/>
        <w:rPr>
          <w:rFonts w:cs="Times New Roman"/>
        </w:rPr>
      </w:pPr>
    </w:p>
    <w:p w14:paraId="75D8E9BB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1D7EEEC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76146EE5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54106E59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64B1EF4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499C1CB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45FFB7A6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7881A75B" w14:textId="77777777" w:rsidR="00150873" w:rsidRPr="00E27F7A" w:rsidRDefault="00150873" w:rsidP="00E36007">
      <w:pPr>
        <w:spacing w:line="240" w:lineRule="auto"/>
        <w:contextualSpacing/>
        <w:rPr>
          <w:rFonts w:cs="Times New Roman"/>
        </w:rPr>
      </w:pP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8"/>
      <w:bookmarkStart w:id="20" w:name="_Toc197464146"/>
      <w:bookmarkStart w:id="21" w:name="_Toc20135662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19"/>
      <w:bookmarkEnd w:id="20"/>
      <w:bookmarkEnd w:id="21"/>
    </w:p>
    <w:p w14:paraId="09E3867F" w14:textId="031A8C80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</w:t>
      </w:r>
      <w:r w:rsidR="00150873">
        <w:rPr>
          <w:rFonts w:cs="Times New Roman"/>
        </w:rPr>
        <w:t>V</w:t>
      </w:r>
      <w:r w:rsidR="00926445">
        <w:rPr>
          <w:rFonts w:cs="Times New Roman"/>
        </w:rPr>
        <w:t>, utili per il motore di raccomandazione.</w:t>
      </w:r>
    </w:p>
    <w:p w14:paraId="1FBFE61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56B6BE2E" w14:textId="499A703A" w:rsidR="00C50860" w:rsidRPr="009E4D2D" w:rsidRDefault="00150873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primo </w:t>
      </w:r>
      <w:proofErr w:type="spellStart"/>
      <w:r>
        <w:rPr>
          <w:rFonts w:cs="Times New Roman"/>
          <w:b/>
          <w:bCs/>
        </w:rPr>
        <w:t>top_</w:t>
      </w:r>
      <w:r w:rsidRPr="00150873">
        <w:rPr>
          <w:rFonts w:cs="Times New Roman"/>
          <w:b/>
          <w:bCs/>
        </w:rPr>
        <w:t>manga</w:t>
      </w:r>
      <w:proofErr w:type="spellEnd"/>
      <w:r>
        <w:rPr>
          <w:rFonts w:cs="Times New Roman"/>
        </w:rPr>
        <w:t>, è</w:t>
      </w:r>
      <w:r>
        <w:rPr>
          <w:rFonts w:cs="Times New Roman"/>
          <w:b/>
          <w:bCs/>
        </w:rPr>
        <w:t xml:space="preserve"> </w:t>
      </w:r>
      <w:r w:rsidRPr="00150873">
        <w:rPr>
          <w:rFonts w:cs="Times New Roman"/>
        </w:rPr>
        <w:t>g</w:t>
      </w:r>
      <w:r>
        <w:rPr>
          <w:rFonts w:cs="Times New Roman"/>
        </w:rPr>
        <w:t xml:space="preserve">enerato </w:t>
      </w:r>
      <w:r w:rsidR="00C50860" w:rsidRPr="00150873">
        <w:rPr>
          <w:rFonts w:cs="Times New Roman"/>
        </w:rPr>
        <w:t>dallo</w:t>
      </w:r>
      <w:r w:rsidR="00C50860" w:rsidRPr="009E4D2D">
        <w:rPr>
          <w:rFonts w:cs="Times New Roman"/>
        </w:rPr>
        <w:t xml:space="preserve"> script top_manga.py, contiene una classifica dei manga più popolari su </w:t>
      </w:r>
      <w:proofErr w:type="spellStart"/>
      <w:r w:rsidR="00C50860" w:rsidRPr="009E4D2D">
        <w:rPr>
          <w:rFonts w:cs="Times New Roman"/>
        </w:rPr>
        <w:t>MyAnimeList</w:t>
      </w:r>
      <w:proofErr w:type="spellEnd"/>
      <w:r w:rsidR="00C50860" w:rsidRPr="009E4D2D">
        <w:rPr>
          <w:rFonts w:cs="Times New Roman"/>
        </w:rPr>
        <w:t>, ottenuta interrogando l’endpoint /v2/manga/ranking.</w:t>
      </w:r>
    </w:p>
    <w:p w14:paraId="3BAAC7EC" w14:textId="5CEEB0D8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DBA862D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18A63453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0C46F0C2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66D3F13B" w14:textId="2654767A" w:rsidR="000E697D" w:rsidRPr="00F6629B" w:rsidRDefault="00C50860" w:rsidP="000E697D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6380B1D3" w14:textId="78455F03" w:rsidR="000E697D" w:rsidRPr="009E4D2D" w:rsidRDefault="00150873" w:rsidP="00F6629B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consente di estrarre 500 manga alla volta dalla top, aspettiamo 1 secondo dopo ogni richiesta per evitare </w:t>
      </w:r>
      <w:proofErr w:type="gramStart"/>
      <w:r w:rsidR="00926445">
        <w:rPr>
          <w:rFonts w:cs="Times New Roman"/>
        </w:rPr>
        <w:t>il rate</w:t>
      </w:r>
      <w:proofErr w:type="gramEnd"/>
      <w:r w:rsidR="00926445">
        <w:rPr>
          <w:rFonts w:cs="Times New Roman"/>
        </w:rPr>
        <w:t xml:space="preserve"> </w:t>
      </w:r>
      <w:proofErr w:type="spellStart"/>
      <w:r w:rsidR="00926445">
        <w:rPr>
          <w:rFonts w:cs="Times New Roman"/>
        </w:rPr>
        <w:t>limit</w:t>
      </w:r>
      <w:proofErr w:type="spellEnd"/>
      <w:r w:rsidR="00926445">
        <w:rPr>
          <w:rFonts w:cs="Times New Roman"/>
        </w:rPr>
        <w:t xml:space="preserve"> (e che il dispositivo sia </w:t>
      </w:r>
      <w:r w:rsidR="009D22AD">
        <w:rPr>
          <w:rFonts w:cs="Times New Roman"/>
        </w:rPr>
        <w:t>contrassegnato</w:t>
      </w:r>
      <w:r w:rsidR="00926445">
        <w:rPr>
          <w:rFonts w:cs="Times New Roman"/>
        </w:rPr>
        <w:t xml:space="preserve"> come possibile Bot).</w:t>
      </w:r>
    </w:p>
    <w:p w14:paraId="11D6FEF7" w14:textId="343901D1" w:rsidR="000E697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</w:t>
      </w:r>
      <w:r w:rsidR="00926445">
        <w:rPr>
          <w:rFonts w:cs="Times New Roman"/>
        </w:rPr>
        <w:t xml:space="preserve">i </w:t>
      </w:r>
      <w:r w:rsidRPr="009E4D2D">
        <w:rPr>
          <w:rFonts w:cs="Times New Roman"/>
        </w:rPr>
        <w:t>manga</w:t>
      </w:r>
      <w:r w:rsidR="00926445">
        <w:rPr>
          <w:rFonts w:cs="Times New Roman"/>
        </w:rPr>
        <w:t>.</w:t>
      </w:r>
    </w:p>
    <w:p w14:paraId="66079AC9" w14:textId="249628B9" w:rsidR="00DE6A96" w:rsidRDefault="00B447CD" w:rsidP="00E36007">
      <w:pPr>
        <w:spacing w:line="240" w:lineRule="auto"/>
        <w:contextualSpacing/>
        <w:rPr>
          <w:rFonts w:cs="Times New Roman"/>
          <w:noProof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</w:t>
      </w:r>
      <w:hyperlink r:id="rId20" w:history="1">
        <w:r w:rsidR="00CB5E63" w:rsidRPr="009D22AD">
          <w:rPr>
            <w:rStyle w:val="Collegamentoipertestuale"/>
            <w:rFonts w:cs="Times New Roman"/>
          </w:rPr>
          <w:t xml:space="preserve">top </w:t>
        </w:r>
        <w:r w:rsidR="00572F73" w:rsidRPr="009D22AD">
          <w:rPr>
            <w:rStyle w:val="Collegamentoipertestuale"/>
            <w:rFonts w:cs="Times New Roman"/>
          </w:rPr>
          <w:t>mille</w:t>
        </w:r>
      </w:hyperlink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0D" w14:textId="77777777" w:rsidR="00926445" w:rsidRPr="00E36007" w:rsidRDefault="00926445" w:rsidP="00E36007">
      <w:pPr>
        <w:spacing w:line="240" w:lineRule="auto"/>
        <w:contextualSpacing/>
        <w:rPr>
          <w:rFonts w:cs="Times New Roman"/>
        </w:rPr>
      </w:pPr>
    </w:p>
    <w:p w14:paraId="62B58080" w14:textId="0E22B853" w:rsidR="00C50860" w:rsidRPr="009E4D2D" w:rsidRDefault="00926445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secondo </w:t>
      </w:r>
      <w:proofErr w:type="spellStart"/>
      <w:r>
        <w:rPr>
          <w:rFonts w:cs="Times New Roman"/>
          <w:b/>
          <w:bCs/>
        </w:rPr>
        <w:t>mangalist</w:t>
      </w:r>
      <w:proofErr w:type="spellEnd"/>
      <w:r>
        <w:rPr>
          <w:rFonts w:cs="Times New Roman"/>
          <w:b/>
          <w:bCs/>
        </w:rPr>
        <w:t xml:space="preserve">, </w:t>
      </w:r>
      <w:r>
        <w:rPr>
          <w:rFonts w:cs="Times New Roman"/>
        </w:rPr>
        <w:t>è g</w:t>
      </w:r>
      <w:r w:rsidR="00C50860" w:rsidRPr="00926445">
        <w:rPr>
          <w:rFonts w:cs="Times New Roman"/>
        </w:rPr>
        <w:t>enerato</w:t>
      </w:r>
      <w:r w:rsidR="00C50860" w:rsidRPr="009E4D2D">
        <w:rPr>
          <w:rFonts w:cs="Times New Roman"/>
        </w:rPr>
        <w:t xml:space="preserve"> da user_manga.py, contiene la lista personale dei manga dell’utente, ottenuta dall’endpoint /v2/users/{username}/</w:t>
      </w:r>
      <w:proofErr w:type="spellStart"/>
      <w:r w:rsidR="00C50860" w:rsidRPr="009E4D2D">
        <w:rPr>
          <w:rFonts w:cs="Times New Roman"/>
        </w:rPr>
        <w:t>mangalist</w:t>
      </w:r>
      <w:proofErr w:type="spellEnd"/>
      <w:r w:rsidR="00C50860"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1B4BD38D" w14:textId="4C98A3D2" w:rsidR="00926445" w:rsidRPr="009E4D2D" w:rsidRDefault="00926445" w:rsidP="00926445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per questo tipo di richiesta consente di estrarre 100 manga alla volta dalla lista utente, come per il dataset precedente anche in questo caso attendiamo 1 secondo per evitare </w:t>
      </w:r>
      <w:proofErr w:type="gramStart"/>
      <w:r>
        <w:rPr>
          <w:rFonts w:cs="Times New Roman"/>
        </w:rPr>
        <w:t>il rate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limit</w:t>
      </w:r>
      <w:proofErr w:type="spellEnd"/>
      <w:r>
        <w:rPr>
          <w:rFonts w:cs="Times New Roman"/>
        </w:rPr>
        <w:t>.</w:t>
      </w:r>
    </w:p>
    <w:p w14:paraId="12AADEF5" w14:textId="6D8A4FD8" w:rsidR="000E697D" w:rsidRPr="009E4D2D" w:rsidRDefault="00C50860" w:rsidP="00F6629B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file è pensato come base per</w:t>
      </w:r>
      <w:r w:rsidR="009D22AD">
        <w:rPr>
          <w:rFonts w:cs="Times New Roman"/>
        </w:rPr>
        <w:t xml:space="preserve"> il motore di raccomandazione</w:t>
      </w:r>
      <w:r w:rsidRPr="009E4D2D">
        <w:rPr>
          <w:rFonts w:cs="Times New Roman"/>
        </w:rPr>
        <w:t xml:space="preserve">. Tuttavia, </w:t>
      </w:r>
      <w:r w:rsidRPr="009E4D2D">
        <w:rPr>
          <w:rFonts w:cs="Times New Roman"/>
          <w:b/>
          <w:bCs/>
        </w:rPr>
        <w:t xml:space="preserve">non viene usato per </w:t>
      </w:r>
      <w:r w:rsidR="00985854">
        <w:rPr>
          <w:rFonts w:cs="Times New Roman"/>
          <w:b/>
          <w:bCs/>
        </w:rPr>
        <w:t>l’apprendimento supervisionato,</w:t>
      </w:r>
      <w:r w:rsidR="00985854">
        <w:rPr>
          <w:rFonts w:cs="Times New Roman"/>
        </w:rPr>
        <w:t xml:space="preserve"> </w:t>
      </w:r>
      <w:r w:rsidR="00926445">
        <w:rPr>
          <w:rFonts w:cs="Times New Roman"/>
        </w:rPr>
        <w:t xml:space="preserve">dato che questo tipo di richiesta non consente di estrarre il punteggio globale, </w:t>
      </w:r>
      <w:proofErr w:type="spellStart"/>
      <w:r w:rsidR="00926445">
        <w:rPr>
          <w:rFonts w:cs="Times New Roman"/>
        </w:rPr>
        <w:t>rank</w:t>
      </w:r>
      <w:proofErr w:type="spellEnd"/>
      <w:r w:rsidR="00926445">
        <w:rPr>
          <w:rFonts w:cs="Times New Roman"/>
        </w:rPr>
        <w:t xml:space="preserve"> e popolarità</w:t>
      </w:r>
      <w:r w:rsidR="009D22AD">
        <w:rPr>
          <w:rFonts w:cs="Times New Roman"/>
        </w:rPr>
        <w:t>, ed inoltre il dataset è molto piccolo</w:t>
      </w:r>
      <w:r w:rsidRPr="009E4D2D">
        <w:rPr>
          <w:rFonts w:cs="Times New Roman"/>
        </w:rPr>
        <w:t>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22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7E1" w14:textId="7DDEA1C2" w:rsidR="00F6629B" w:rsidRPr="00177556" w:rsidRDefault="00F6629B" w:rsidP="00F6629B">
      <w:pPr>
        <w:spacing w:line="240" w:lineRule="auto"/>
        <w:contextualSpacing/>
        <w:rPr>
          <w:rFonts w:cs="Times New Roman"/>
          <w:color w:val="808080" w:themeColor="background1" w:themeShade="80"/>
        </w:rPr>
      </w:pPr>
      <w:r w:rsidRPr="00177556">
        <w:rPr>
          <w:rFonts w:cs="Times New Roman"/>
          <w:color w:val="808080" w:themeColor="background1" w:themeShade="80"/>
        </w:rPr>
        <w:t xml:space="preserve">Consiglio di leggere le due funzioni direttamente dagli script, in </w:t>
      </w:r>
      <w:proofErr w:type="spellStart"/>
      <w:r w:rsidRPr="00177556">
        <w:rPr>
          <w:rFonts w:cs="Times New Roman"/>
          <w:color w:val="808080" w:themeColor="background1" w:themeShade="80"/>
        </w:rPr>
        <w:t>top_manga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get_top_manga</w:t>
      </w:r>
      <w:proofErr w:type="spellEnd"/>
      <w:r w:rsidRPr="00177556">
        <w:rPr>
          <w:rFonts w:cs="Times New Roman"/>
          <w:b/>
          <w:bCs/>
          <w:color w:val="808080" w:themeColor="background1" w:themeShade="80"/>
        </w:rPr>
        <w:t>,</w:t>
      </w:r>
      <w:r w:rsidRPr="00177556">
        <w:rPr>
          <w:rFonts w:cs="Times New Roman"/>
          <w:color w:val="808080" w:themeColor="background1" w:themeShade="80"/>
        </w:rPr>
        <w:t xml:space="preserve"> mentre in </w:t>
      </w:r>
      <w:proofErr w:type="spellStart"/>
      <w:r w:rsidRPr="00177556">
        <w:rPr>
          <w:rFonts w:cs="Times New Roman"/>
          <w:color w:val="808080" w:themeColor="background1" w:themeShade="80"/>
        </w:rPr>
        <w:t>user_manga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get_user_mangalist</w:t>
      </w:r>
      <w:proofErr w:type="spellEnd"/>
      <w:r w:rsidRPr="00177556">
        <w:rPr>
          <w:rFonts w:cs="Times New Roman"/>
          <w:color w:val="808080" w:themeColor="background1" w:themeShade="80"/>
        </w:rPr>
        <w:t>.</w:t>
      </w:r>
    </w:p>
    <w:p w14:paraId="3649CFD2" w14:textId="619F1A84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9"/>
      <w:bookmarkStart w:id="23" w:name="_Toc197464147"/>
      <w:bookmarkStart w:id="24" w:name="_Toc201356629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bookmarkEnd w:id="22"/>
      <w:bookmarkEnd w:id="23"/>
      <w:r w:rsidR="00E64E7E">
        <w:rPr>
          <w:rFonts w:cs="Times New Roman"/>
          <w:b/>
          <w:bCs/>
          <w:color w:val="074F6A" w:themeColor="accent4" w:themeShade="80"/>
          <w:sz w:val="28"/>
          <w:szCs w:val="28"/>
        </w:rPr>
        <w:t>Dataset Apprendimento Supervisionato</w:t>
      </w:r>
      <w:bookmarkEnd w:id="24"/>
    </w:p>
    <w:p w14:paraId="47327F80" w14:textId="68466461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="00B931FB" w:rsidRP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usato per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l’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apprendimento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supervisionato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è costruito dallo script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user_estesa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La costruzione del dataset è gestita dallo script,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0771259E" w:rsidR="0097177D" w:rsidRPr="009E4D2D" w:rsidRDefault="001D6EC4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Aggiunge 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 xml:space="preserve"> ciascun manga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10CD58A5" w:rsidR="000015B0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plan_to_read</w:t>
      </w:r>
      <w:proofErr w:type="spellEnd"/>
      <w:r w:rsid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72E62AB" w14:textId="35DDE992" w:rsidR="001D6EC4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Per questo script dato che l’estrazione è molto lenta, e talvolta la connessione viene interrotta, è stato aggiunto un sistema che consente di effettuare un 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retry</w:t>
      </w:r>
      <w:proofErr w:type="spellEnd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automatico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delle richieste GET con lo stesso offset, così da non ripartire da zero.</w:t>
      </w:r>
    </w:p>
    <w:p w14:paraId="68D92612" w14:textId="020327BA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lastRenderedPageBreak/>
        <w:t>Per estrarre le informazioni l’API consente di ottenere un massimo di 100 manga alla volta, come per i dataset precedenti abbiamo un’attesa fra una richiesta ed un'altra di 1 secondo.</w:t>
      </w:r>
    </w:p>
    <w:p w14:paraId="0028A2FE" w14:textId="77777777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0B713CD0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 (</w:t>
      </w:r>
      <w:hyperlink r:id="rId24" w:history="1">
        <w:r w:rsidRPr="009E4D2D">
          <w:rPr>
            <w:rStyle w:val="Collegamentoipertestuale"/>
            <w:rFonts w:cs="Times New Roman"/>
          </w:rPr>
          <w:t>MAL Utente</w:t>
        </w:r>
      </w:hyperlink>
      <w:r w:rsidRPr="009E4D2D">
        <w:rPr>
          <w:rFonts w:cs="Times New Roman"/>
        </w:rPr>
        <w:t>):</w:t>
      </w:r>
    </w:p>
    <w:p w14:paraId="1236B6BB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580CDC21" wp14:editId="0065C0AC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6BA" w14:textId="6F0586DF" w:rsidR="00B866C3" w:rsidRDefault="00F6629B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  <w:r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Come per I dataset precedenti consiglio di leggere la funzione </w:t>
      </w:r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direttamente dallo script,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get_user_mangalist_extended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è una versione estesa di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dove ho aggiunto sia un controllo in caso di errore 5xx, generando file temporanei per salvare l’offset attuale e i manga estratti sino a quell’offset, sia una nuova richiesta per ottenere le informazioni aggiuntive necessarie per il machine learning.</w:t>
      </w:r>
    </w:p>
    <w:p w14:paraId="18C77CC4" w14:textId="77777777" w:rsidR="00177556" w:rsidRPr="00177556" w:rsidRDefault="00177556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</w:p>
    <w:p w14:paraId="6B4C0D31" w14:textId="4A800467" w:rsidR="004E3C6D" w:rsidRPr="00B3536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5" w:name="_Toc197443570"/>
      <w:bookmarkStart w:id="26" w:name="_Toc197464148"/>
      <w:bookmarkStart w:id="27" w:name="_Toc201356630"/>
      <w:r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4</w:t>
      </w:r>
      <w:r w:rsidR="0001321A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5"/>
      <w:bookmarkEnd w:id="26"/>
      <w:bookmarkEnd w:id="27"/>
    </w:p>
    <w:p w14:paraId="7004B764" w14:textId="22DB565C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adatto alla definizione di regole e fatti logici interrogabili.</w:t>
      </w:r>
    </w:p>
    <w:p w14:paraId="7EBA9811" w14:textId="77777777" w:rsidR="00027731" w:rsidRPr="009E4D2D" w:rsidRDefault="00027731" w:rsidP="00027731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5768BEE8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0B880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inferenze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sulle preferenze dell’utente;</w:t>
      </w:r>
    </w:p>
    <w:p w14:paraId="2740DF13" w14:textId="33AF2133" w:rsidR="00027731" w:rsidRPr="00027731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5B5197C9" w14:textId="07F9D9D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8" w:name="_Toc197443571"/>
      <w:bookmarkStart w:id="29" w:name="_Toc197464149"/>
      <w:bookmarkStart w:id="30" w:name="_Toc20135663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28"/>
      <w:bookmarkEnd w:id="29"/>
      <w:bookmarkEnd w:id="30"/>
    </w:p>
    <w:p w14:paraId="22021833" w14:textId="2F02E094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base di conoscenza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8611653" w14:textId="77777777" w:rsidR="00543391" w:rsidRPr="00E36007" w:rsidRDefault="00543391" w:rsidP="00543391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13608FE" w14:textId="4424CCE7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predicato </w:t>
      </w:r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manga/8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0D1117CA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</w:t>
      </w:r>
      <w:r w:rsidR="00543391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globale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5EB7A7A" w14:textId="77777777" w:rsidR="00543391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</w:p>
    <w:p w14:paraId="3BB736AF" w14:textId="77D6B5FD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predicato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lettura_utente</w:t>
      </w:r>
      <w:proofErr w:type="spellEnd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/5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 i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3463D273" w:rsidR="001F4571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lastRenderedPageBreak/>
        <w:t xml:space="preserve">Questi due fatti costituiscono l’intera base interrogabile dal motore,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09344C09" w14:textId="77777777" w:rsidR="00B238B8" w:rsidRPr="009E4D2D" w:rsidRDefault="00B238B8" w:rsidP="00B238B8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3655ADC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>, esempio:</w:t>
      </w:r>
    </w:p>
    <w:p w14:paraId="0FF81066" w14:textId="77777777" w:rsidR="00B238B8" w:rsidRPr="009E4D2D" w:rsidRDefault="00B238B8" w:rsidP="00B238B8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EA0495C" wp14:editId="362AF490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48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>, esempio:</w:t>
      </w:r>
    </w:p>
    <w:p w14:paraId="3A455A66" w14:textId="1C6E68BB" w:rsidR="00B238B8" w:rsidRPr="00B238B8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28F4FD40" wp14:editId="59A437EC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2"/>
      <w:bookmarkStart w:id="32" w:name="_Toc197464150"/>
      <w:bookmarkStart w:id="33" w:name="_Toc20135663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1"/>
      <w:bookmarkEnd w:id="32"/>
      <w:bookmarkEnd w:id="33"/>
    </w:p>
    <w:p w14:paraId="27547AA8" w14:textId="6E72DFD9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>fatti</w:t>
      </w:r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="00B238B8">
        <w:rPr>
          <w:rFonts w:cs="Times New Roman"/>
          <w:b/>
          <w:bCs/>
        </w:rPr>
        <w:t xml:space="preserve">, 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generati automaticamente dallo script </w:t>
      </w:r>
      <w:r w:rsidR="00B238B8">
        <w:rPr>
          <w:rFonts w:eastAsia="Times New Roman" w:cs="Times New Roman"/>
          <w:b/>
          <w:bCs/>
          <w:kern w:val="0"/>
          <w:lang w:eastAsia="it-IT"/>
          <w14:ligatures w14:val="none"/>
        </w:rPr>
        <w:t>crea_kb.py</w:t>
      </w:r>
      <w:r w:rsidRPr="009E4D2D">
        <w:rPr>
          <w:rFonts w:cs="Times New Roman"/>
        </w:rPr>
        <w:t>.</w:t>
      </w:r>
    </w:p>
    <w:p w14:paraId="5A300E2D" w14:textId="77777777" w:rsidR="003F397C" w:rsidRDefault="003F397C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</w:p>
    <w:p w14:paraId="16542598" w14:textId="0685E85E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  <w:bookmarkStart w:id="34" w:name="_Toc197443573"/>
      <w:bookmarkStart w:id="35" w:name="_Toc197464151"/>
    </w:p>
    <w:p w14:paraId="51D68B81" w14:textId="734B8C50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6" w:name="_Toc201356633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 xml:space="preserve">Motore </w:t>
      </w:r>
      <w:bookmarkEnd w:id="34"/>
      <w:bookmarkEnd w:id="35"/>
      <w:r w:rsidR="002F354D">
        <w:rPr>
          <w:b/>
          <w:bCs/>
          <w:color w:val="074F6A" w:themeColor="accent4" w:themeShade="80"/>
          <w:sz w:val="36"/>
          <w:szCs w:val="36"/>
        </w:rPr>
        <w:t>di raccomandazione</w:t>
      </w:r>
      <w:bookmarkEnd w:id="36"/>
    </w:p>
    <w:p w14:paraId="7A51EED1" w14:textId="2272D3CD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37" w:name="_Toc197443574"/>
      <w:bookmarkStart w:id="38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 xml:space="preserve">conoscenza </w:t>
      </w:r>
      <w:r w:rsidRPr="00CA2C90">
        <w:rPr>
          <w:rFonts w:eastAsia="Times New Roman"/>
          <w:kern w:val="0"/>
          <w:lang w:eastAsia="it-IT"/>
          <w14:ligatures w14:val="none"/>
        </w:rPr>
        <w:t>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37105268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Suggerire manga non letti ma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in base ai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gusti personali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 xml:space="preserve"> dell’utente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535623" w14:textId="7FDCC614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Valutare la compatibilità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di un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manga in base alla frequenza dei generi letti;</w:t>
      </w:r>
    </w:p>
    <w:p w14:paraId="411C48D8" w14:textId="53A7E2FA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raccomandazione, come la scoperta di generi nuovi, contenuti premiati o “perle nascoste”.</w:t>
      </w:r>
    </w:p>
    <w:p w14:paraId="2DA5E61B" w14:textId="739351C8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="00804346"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menù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</w:t>
      </w:r>
      <w:r w:rsidR="00804346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e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guidata 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39" w:name="_Toc201356634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37"/>
      <w:bookmarkEnd w:id="38"/>
      <w:bookmarkEnd w:id="39"/>
    </w:p>
    <w:p w14:paraId="267496DA" w14:textId="41EC891C" w:rsidR="002C721D" w:rsidRPr="00795F67" w:rsidRDefault="002C721D" w:rsidP="00E36007">
      <w:pPr>
        <w:spacing w:line="240" w:lineRule="auto"/>
      </w:pPr>
      <w:r w:rsidRPr="00795F67">
        <w:t xml:space="preserve">Il motore, implementato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 xml:space="preserve">regole </w:t>
      </w:r>
      <w:r w:rsidRPr="00795F67">
        <w:t xml:space="preserve">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un’interfaccia testuale con otto opzioni,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1762230" w14:textId="77777777" w:rsidR="009D22AD" w:rsidRDefault="009D22AD" w:rsidP="00E36007">
      <w:pPr>
        <w:spacing w:line="240" w:lineRule="auto"/>
      </w:pPr>
    </w:p>
    <w:p w14:paraId="33BCDEE9" w14:textId="77777777" w:rsidR="009D22AD" w:rsidRPr="00795F67" w:rsidRDefault="009D22AD" w:rsidP="00E36007">
      <w:pPr>
        <w:spacing w:line="240" w:lineRule="auto"/>
      </w:pP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lastRenderedPageBreak/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5AE2E0B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</w:t>
      </w:r>
      <w:r w:rsidR="00804346">
        <w:t>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rPr>
          <w:noProof/>
        </w:rPr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2479E57E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9D22AD">
        <w:rPr>
          <w:i/>
          <w:iCs/>
        </w:rPr>
        <w:t>genere_</w:t>
      </w:r>
      <w:proofErr w:type="gramStart"/>
      <w:r w:rsidRPr="009D22AD">
        <w:rPr>
          <w:i/>
          <w:iCs/>
        </w:rPr>
        <w:t>letto</w:t>
      </w:r>
      <w:proofErr w:type="spellEnd"/>
      <w:r w:rsidRPr="009D22AD">
        <w:rPr>
          <w:i/>
          <w:iCs/>
        </w:rPr>
        <w:t>(</w:t>
      </w:r>
      <w:proofErr w:type="spellStart"/>
      <w:proofErr w:type="gramEnd"/>
      <w:r w:rsidRPr="009D22AD">
        <w:rPr>
          <w:i/>
          <w:iCs/>
        </w:rPr>
        <w:t>GenerePulito</w:t>
      </w:r>
      <w:proofErr w:type="spellEnd"/>
      <w:r w:rsidRPr="009D22AD">
        <w:rPr>
          <w:i/>
          <w:iCs/>
        </w:rPr>
        <w:t>)</w:t>
      </w:r>
      <w:r w:rsidRPr="00ED4410">
        <w:t>, che applica anche una normalizzazione p</w:t>
      </w:r>
      <w:r w:rsidR="00264B87">
        <w:t>er rimuovere l’underscore ad inizio genere;</w:t>
      </w:r>
    </w:p>
    <w:p w14:paraId="70EFBD9A" w14:textId="47812E59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</w:t>
      </w:r>
      <w:r w:rsidR="00804346">
        <w:t>;</w:t>
      </w:r>
    </w:p>
    <w:p w14:paraId="3849BCC6" w14:textId="2C6A7409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</w:t>
      </w:r>
      <w:r w:rsidR="00804346">
        <w:t>;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rPr>
          <w:noProof/>
        </w:rPr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138E7AF4" w:rsidR="00ED4410" w:rsidRPr="00407647" w:rsidRDefault="00ED4410" w:rsidP="00407647">
      <w:pPr>
        <w:spacing w:line="240" w:lineRule="auto"/>
      </w:pPr>
      <w:r w:rsidRPr="00ED4410">
        <w:t>Questo output consente di identificare i generi più apprezzati</w:t>
      </w:r>
      <w:r w:rsidR="00804346">
        <w:t>.</w:t>
      </w:r>
    </w:p>
    <w:p w14:paraId="5350AFFE" w14:textId="74B88CDC" w:rsidR="00ED4410" w:rsidRPr="00ED4410" w:rsidRDefault="00ED4410" w:rsidP="00804346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rPr>
          <w:noProof/>
        </w:rPr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1AF09F53" w:rsidR="00ED4410" w:rsidRPr="00407647" w:rsidRDefault="00ED4410" w:rsidP="00407647">
      <w:pPr>
        <w:spacing w:line="240" w:lineRule="auto"/>
      </w:pPr>
      <w:r w:rsidRPr="00ED4410">
        <w:t>Questa funzionalità suggerisce manga non ancora letti, appartenenti ai generi preferiti dell’utente</w:t>
      </w:r>
      <w:r w:rsidR="00264B87">
        <w:t xml:space="preserve"> (</w:t>
      </w:r>
      <w:r w:rsidRPr="00ED4410">
        <w:t xml:space="preserve">letti almeno </w:t>
      </w:r>
      <w:r w:rsidRPr="00407647">
        <w:t>dieci</w:t>
      </w:r>
      <w:r w:rsidRPr="00ED4410">
        <w:t xml:space="preserve"> volte</w:t>
      </w:r>
      <w:r w:rsidR="00264B87">
        <w:t>, ho scelto questa misura sia per questa regola che per le successive per filtrare i manga con generi poco interessanti per un utente che ne ha letti pochi o abbastanza, confrontando la media dei lettori)</w:t>
      </w:r>
      <w:r w:rsidRPr="00ED4410">
        <w:t>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lastRenderedPageBreak/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25A56999" w:rsidR="000E6912" w:rsidRPr="00407647" w:rsidRDefault="00ED4410" w:rsidP="00407647">
      <w:pPr>
        <w:spacing w:line="240" w:lineRule="auto"/>
      </w:pPr>
      <w:r w:rsidRPr="00ED4410">
        <w:t>Questa raccomandazione si basa sui g</w:t>
      </w:r>
      <w:r w:rsidR="00264B87">
        <w:t>eneri più</w:t>
      </w:r>
      <w:r w:rsidR="00737D14">
        <w:t xml:space="preserve"> letti</w:t>
      </w:r>
      <w:r w:rsidRPr="00ED4410">
        <w:t xml:space="preserve">, mantenendo però </w:t>
      </w:r>
      <w:r w:rsidR="00264B87">
        <w:t xml:space="preserve">la casualità </w:t>
      </w:r>
      <w:r w:rsidRPr="00ED4410">
        <w:t>che permette la scoperta di titoli nuovi</w:t>
      </w:r>
      <w:r w:rsidR="00264B87">
        <w:t>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rPr>
          <w:noProof/>
        </w:rPr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2C5C0247" w:rsidR="00407647" w:rsidRPr="00407647" w:rsidRDefault="00407647" w:rsidP="00407647">
      <w:pPr>
        <w:spacing w:line="240" w:lineRule="auto"/>
      </w:pPr>
      <w:r w:rsidRPr="00407647">
        <w:t xml:space="preserve">Suggerisce manga non ancora letti dall’utente che </w:t>
      </w:r>
      <w:r w:rsidR="006D352F">
        <w:t>rispettano</w:t>
      </w:r>
      <w:r w:rsidRPr="00407647">
        <w:t xml:space="preserve"> due condizioni: un punteggio medio elevato (≥ 8) e una popolarità bassa (&gt; 150</w:t>
      </w:r>
      <w:r w:rsidR="006D352F">
        <w:t>0, più alto è il valore, più i manga saranno poco popolari</w:t>
      </w:r>
      <w:r w:rsidRPr="00407647">
        <w:t>).</w:t>
      </w:r>
    </w:p>
    <w:p w14:paraId="37F3E00C" w14:textId="7689EB7E" w:rsidR="00407647" w:rsidRPr="00407647" w:rsidRDefault="00407647" w:rsidP="00407647">
      <w:pPr>
        <w:spacing w:line="240" w:lineRule="auto"/>
      </w:pPr>
      <w:r w:rsidRPr="00407647">
        <w:t>Il processo si articola così:</w:t>
      </w:r>
    </w:p>
    <w:p w14:paraId="21E6FBEF" w14:textId="6C42F990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Vengono considerati i generi letti almeno dieci volte</w:t>
      </w:r>
      <w:r w:rsidR="006D352F">
        <w:t>;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09FD978D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</w:t>
      </w:r>
      <w:r w:rsidR="006D352F">
        <w:t>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rPr>
          <w:noProof/>
        </w:rPr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43CC4B2F" w:rsidR="00407647" w:rsidRPr="00407647" w:rsidRDefault="00407647" w:rsidP="00407647">
      <w:pPr>
        <w:spacing w:line="240" w:lineRule="auto"/>
      </w:pPr>
      <w:r w:rsidRPr="00407647">
        <w:t>Suggerisce titoli presenti nella lista “</w:t>
      </w:r>
      <w:proofErr w:type="spellStart"/>
      <w:r w:rsidRPr="00407647">
        <w:t>plan_to_read</w:t>
      </w:r>
      <w:proofErr w:type="spellEnd"/>
      <w:r w:rsidRPr="00407647">
        <w:t>” dell’utente, che risultano compatibili.</w:t>
      </w:r>
    </w:p>
    <w:p w14:paraId="469A6C3A" w14:textId="77777777" w:rsidR="00177556" w:rsidRDefault="00177556" w:rsidP="00407647">
      <w:pPr>
        <w:spacing w:line="240" w:lineRule="auto"/>
      </w:pPr>
    </w:p>
    <w:p w14:paraId="454AE240" w14:textId="77777777" w:rsidR="00177556" w:rsidRDefault="00177556" w:rsidP="00407647">
      <w:pPr>
        <w:spacing w:line="240" w:lineRule="auto"/>
      </w:pPr>
    </w:p>
    <w:p w14:paraId="159463AD" w14:textId="77777777" w:rsidR="00177556" w:rsidRDefault="00177556" w:rsidP="00407647">
      <w:pPr>
        <w:spacing w:line="240" w:lineRule="auto"/>
      </w:pPr>
    </w:p>
    <w:p w14:paraId="127F5A0A" w14:textId="77777777" w:rsidR="00177556" w:rsidRDefault="00177556" w:rsidP="00407647">
      <w:pPr>
        <w:spacing w:line="240" w:lineRule="auto"/>
      </w:pPr>
    </w:p>
    <w:p w14:paraId="3CC52EA3" w14:textId="77777777" w:rsidR="00177556" w:rsidRDefault="00177556" w:rsidP="00407647">
      <w:pPr>
        <w:spacing w:line="240" w:lineRule="auto"/>
      </w:pPr>
    </w:p>
    <w:p w14:paraId="1B87ACBE" w14:textId="3AADE8B5" w:rsidR="00407647" w:rsidRPr="00407647" w:rsidRDefault="006B49F7" w:rsidP="00407647">
      <w:pPr>
        <w:spacing w:line="240" w:lineRule="auto"/>
      </w:pPr>
      <w:r>
        <w:lastRenderedPageBreak/>
        <w:t>O</w:t>
      </w:r>
      <w:r w:rsidR="00407647" w:rsidRPr="00407647">
        <w:t>pera nel seguente modo:</w:t>
      </w:r>
    </w:p>
    <w:p w14:paraId="3EFAB876" w14:textId="1020001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F7" w:rsidRPr="00407647">
        <w:t>Vengono considerati i generi letti almeno dieci volte</w:t>
      </w:r>
      <w:r w:rsidR="006B49F7">
        <w:t>;</w:t>
      </w:r>
    </w:p>
    <w:p w14:paraId="33834CA0" w14:textId="08193504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r w:rsidR="006B49F7">
        <w:t>“</w:t>
      </w:r>
      <w:proofErr w:type="spellStart"/>
      <w:r w:rsidRPr="00407647">
        <w:t>plan_to_read</w:t>
      </w:r>
      <w:proofErr w:type="spellEnd"/>
      <w:r w:rsidR="006B49F7">
        <w:t>”</w:t>
      </w:r>
      <w:r w:rsidRPr="00407647">
        <w:t xml:space="preserve">, il sistema confronta i suoi generi con i generi </w:t>
      </w:r>
      <w:r w:rsidR="006B49F7">
        <w:t xml:space="preserve">preferiti </w:t>
      </w:r>
      <w:r w:rsidRPr="00407647">
        <w:t>dell’utente</w:t>
      </w:r>
      <w:r w:rsidR="006B49F7">
        <w:t>;</w:t>
      </w:r>
    </w:p>
    <w:p w14:paraId="4F1F7416" w14:textId="6D57FCB0" w:rsid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Se almeno il 50% </w:t>
      </w:r>
      <w:r w:rsidR="006B49F7">
        <w:t xml:space="preserve">(così da consigliare manga con generi poco letti oltre quelli letti) </w:t>
      </w:r>
      <w:r w:rsidRPr="00407647">
        <w:t xml:space="preserve">dei generi del manga coincide con i generi </w:t>
      </w:r>
      <w:r w:rsidR="006B49F7">
        <w:t>preferiti</w:t>
      </w:r>
      <w:r w:rsidRPr="00407647">
        <w:t>, il titolo viene considerato compatibile e proposto come raccomandazione.</w:t>
      </w:r>
    </w:p>
    <w:p w14:paraId="6B3260B8" w14:textId="5C02A359" w:rsidR="006B49F7" w:rsidRPr="00365B69" w:rsidRDefault="006B49F7" w:rsidP="006B49F7">
      <w:pPr>
        <w:spacing w:line="240" w:lineRule="auto"/>
        <w:rPr>
          <w:color w:val="808080" w:themeColor="background1" w:themeShade="80"/>
        </w:rPr>
      </w:pPr>
      <w:r w:rsidRPr="00365B69">
        <w:rPr>
          <w:color w:val="808080" w:themeColor="background1" w:themeShade="80"/>
        </w:rPr>
        <w:t xml:space="preserve">La funzione </w:t>
      </w:r>
      <w:proofErr w:type="spellStart"/>
      <w:r w:rsidRPr="00365B69">
        <w:rPr>
          <w:i/>
          <w:iCs/>
          <w:color w:val="808080" w:themeColor="background1" w:themeShade="80"/>
        </w:rPr>
        <w:t>intersection</w:t>
      </w:r>
      <w:proofErr w:type="spellEnd"/>
      <w:r w:rsidRPr="00365B69">
        <w:rPr>
          <w:i/>
          <w:iCs/>
          <w:color w:val="808080" w:themeColor="background1" w:themeShade="80"/>
        </w:rPr>
        <w:t>/3</w:t>
      </w:r>
      <w:r w:rsidRPr="00365B69">
        <w:rPr>
          <w:color w:val="808080" w:themeColor="background1" w:themeShade="80"/>
        </w:rPr>
        <w:t xml:space="preserve"> viene utilizzata qui e in regole successive per contare i generi in comune.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79380D40" w14:textId="739AF69B" w:rsidR="006B49F7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05685F63" w:rsidR="00407647" w:rsidRPr="00407647" w:rsidRDefault="006B49F7" w:rsidP="00407647">
      <w:pPr>
        <w:spacing w:line="240" w:lineRule="auto"/>
      </w:pPr>
      <w:r>
        <w:t>Consigli</w:t>
      </w:r>
      <w:r w:rsidR="00407647" w:rsidRPr="00407647">
        <w:t xml:space="preserve">a manga non ancora letti che </w:t>
      </w:r>
      <w:r>
        <w:t>hanno</w:t>
      </w:r>
      <w:r w:rsidR="00407647" w:rsidRPr="00407647">
        <w:t xml:space="preserve"> ricevuto un riconoscimento (</w:t>
      </w:r>
      <w:proofErr w:type="spellStart"/>
      <w:r w:rsidR="00407647" w:rsidRPr="00407647">
        <w:t>award_winning</w:t>
      </w:r>
      <w:proofErr w:type="spellEnd"/>
      <w:r w:rsidR="00407647" w:rsidRPr="00407647">
        <w:t>) e che condivid</w:t>
      </w:r>
      <w:r>
        <w:t>ono</w:t>
      </w:r>
      <w:r w:rsidR="00407647" w:rsidRPr="00407647">
        <w:t xml:space="preserve"> almeno due generi con quelli più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500F560E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F26" w:rsidRPr="002E2F26">
        <w:t xml:space="preserve"> </w:t>
      </w:r>
      <w:r w:rsidR="002E2F26" w:rsidRPr="00407647">
        <w:t>Vengono considerati i generi letti almeno dieci volte</w:t>
      </w:r>
      <w:r w:rsidR="002E2F26">
        <w:t>;</w:t>
      </w:r>
    </w:p>
    <w:p w14:paraId="29A6A768" w14:textId="0B0C45B3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r w:rsidR="002E2F26">
        <w:t>“</w:t>
      </w:r>
      <w:proofErr w:type="spellStart"/>
      <w:r w:rsidRPr="00407647">
        <w:t>award_winning</w:t>
      </w:r>
      <w:proofErr w:type="spellEnd"/>
      <w:r w:rsidR="002E2F26">
        <w:t>”</w:t>
      </w:r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673BBE64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 xml:space="preserve">contenga almeno due generi tra quelli </w:t>
      </w:r>
      <w:r w:rsidR="002E2F26">
        <w:t>preferiti.</w:t>
      </w:r>
    </w:p>
    <w:p w14:paraId="26422CDE" w14:textId="3DE9E877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</w:t>
      </w:r>
      <w:r w:rsidR="002E2F26">
        <w:t xml:space="preserve"> (</w:t>
      </w:r>
      <w:r w:rsidR="00365B69">
        <w:t xml:space="preserve">rimossi </w:t>
      </w:r>
      <w:r w:rsidR="002E2F26">
        <w:t xml:space="preserve">underscore iniziali); </w:t>
      </w:r>
      <w:r w:rsidR="002E2F26">
        <w:tab/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rPr>
          <w:noProof/>
        </w:rPr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0E63F26A" w:rsidR="00B60306" w:rsidRPr="00B60306" w:rsidRDefault="002E2F26" w:rsidP="00B60306">
      <w:pPr>
        <w:spacing w:line="240" w:lineRule="auto"/>
      </w:pPr>
      <w:r>
        <w:t>Consiglia</w:t>
      </w:r>
      <w:r w:rsidR="00B60306" w:rsidRPr="00B60306">
        <w:t xml:space="preserve"> manga non ancora letti</w:t>
      </w:r>
      <w:r>
        <w:t xml:space="preserve">, ovvero una </w:t>
      </w:r>
      <w:r w:rsidR="00B60306" w:rsidRPr="00B60306">
        <w:t xml:space="preserve">combinazione di generi </w:t>
      </w:r>
      <w:r>
        <w:t xml:space="preserve">letti frequentemente </w:t>
      </w:r>
      <w:r w:rsidR="00B60306" w:rsidRPr="00B60306">
        <w:t>e generi completamente nuovi</w:t>
      </w:r>
      <w:r>
        <w:t>.</w:t>
      </w:r>
    </w:p>
    <w:p w14:paraId="0F230046" w14:textId="77777777" w:rsidR="00177556" w:rsidRDefault="00177556" w:rsidP="00B60306">
      <w:pPr>
        <w:spacing w:line="240" w:lineRule="auto"/>
      </w:pPr>
    </w:p>
    <w:p w14:paraId="05481429" w14:textId="1AF39EE2" w:rsidR="00B60306" w:rsidRPr="00B60306" w:rsidRDefault="00B60306" w:rsidP="00B60306">
      <w:pPr>
        <w:spacing w:line="240" w:lineRule="auto"/>
      </w:pPr>
      <w:r w:rsidRPr="00B60306">
        <w:lastRenderedPageBreak/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5858142D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</w:t>
      </w:r>
      <w:r w:rsidR="002E2F26">
        <w:t>preferiti</w:t>
      </w:r>
      <w:r w:rsidRPr="00B60306">
        <w:t xml:space="preserve">, letti almeno </w:t>
      </w:r>
      <w:r>
        <w:t>dieci</w:t>
      </w:r>
      <w:r w:rsidRPr="00B60306">
        <w:t xml:space="preserve"> volte</w:t>
      </w:r>
      <w:r>
        <w:t>;</w:t>
      </w:r>
    </w:p>
    <w:p w14:paraId="08BE3FC9" w14:textId="2BD8B62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</w:t>
      </w:r>
      <w:r w:rsidR="002E2F26">
        <w:t>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C0BC485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contiene almeno un genere </w:t>
      </w:r>
      <w:r w:rsidR="002E2F26">
        <w:t>preferito</w:t>
      </w:r>
      <w:r w:rsidRPr="00B60306">
        <w:t>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9AE24CA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</w:t>
      </w:r>
      <w:r w:rsidR="002E2F26">
        <w:t>i</w:t>
      </w:r>
      <w:r w:rsidRPr="00B60306">
        <w:t xml:space="preserve"> manga vengono normalizzati prima del confronto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noProof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4C830795" w:rsidR="00B60306" w:rsidRPr="00B60306" w:rsidRDefault="00B60306" w:rsidP="00B60306">
      <w:pPr>
        <w:spacing w:line="240" w:lineRule="auto"/>
      </w:pPr>
      <w:r w:rsidRPr="00B60306">
        <w:t>Dati uno o più generi forniti dall’utente,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38370DD1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</w:t>
      </w:r>
      <w:r w:rsidR="001B70C5">
        <w:t>;</w:t>
      </w:r>
    </w:p>
    <w:p w14:paraId="04E98D81" w14:textId="03AF01C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</w:t>
      </w:r>
      <w:r w:rsidR="001B70C5">
        <w:t>;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6BE3CC23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  <w:r w:rsidR="001B70C5">
        <w:t>;</w:t>
      </w:r>
    </w:p>
    <w:p w14:paraId="28DED400" w14:textId="1D1B584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  <w:r w:rsidR="001B70C5">
        <w:t>;</w:t>
      </w:r>
    </w:p>
    <w:p w14:paraId="0777CB56" w14:textId="3D171F92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5–9 letture → 1 punto</w:t>
      </w:r>
      <w:r w:rsidR="001B70C5">
        <w:t>;</w:t>
      </w:r>
    </w:p>
    <w:p w14:paraId="19C052B9" w14:textId="3B22F43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  <w:r w:rsidR="001B70C5">
        <w:t>.</w:t>
      </w:r>
    </w:p>
    <w:p w14:paraId="02324AB1" w14:textId="0CFA8F0A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lastRenderedPageBreak/>
        <w:t xml:space="preserve">Viene calcolata la media aritmetica dei punteggi </w:t>
      </w:r>
      <w:proofErr w:type="spellStart"/>
      <w:r w:rsidRPr="00B60306">
        <w:t>ottenut</w:t>
      </w:r>
      <w:proofErr w:type="spellEnd"/>
      <w:r w:rsidR="001B70C5">
        <w:t>;</w:t>
      </w:r>
    </w:p>
    <w:p w14:paraId="5E6826B7" w14:textId="249B7249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restituisce un giudizio sintetico:</w:t>
      </w:r>
    </w:p>
    <w:p w14:paraId="5CA22016" w14:textId="034E2091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  <w:r w:rsidR="001B70C5">
        <w:t>;</w:t>
      </w:r>
    </w:p>
    <w:p w14:paraId="52B5C229" w14:textId="67441B6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  <w:r w:rsidR="001B70C5">
        <w:t>;</w:t>
      </w:r>
    </w:p>
    <w:p w14:paraId="21E67464" w14:textId="7A7C23C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  <w:r w:rsidR="001B70C5">
        <w:t>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rPr>
          <w:noProof/>
        </w:rPr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5C78E1DB" w:rsidR="00B60306" w:rsidRPr="00B60306" w:rsidRDefault="00B60306" w:rsidP="00B60306">
      <w:pPr>
        <w:spacing w:line="240" w:lineRule="auto"/>
      </w:pPr>
      <w:r w:rsidRPr="00B60306">
        <w:t xml:space="preserve">Permette all’utente di inserire il titolo di un manga e verifica se è </w:t>
      </w:r>
      <w:r w:rsidR="00C7742C">
        <w:t>stato già letto/non letto/vorrebbe leggerlo.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454489E0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</w:t>
      </w:r>
      <w:r w:rsidR="00C7742C">
        <w:t>;</w:t>
      </w:r>
    </w:p>
    <w:p w14:paraId="43A67D31" w14:textId="61C00C8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</w:t>
      </w:r>
      <w:r w:rsidR="00C7742C">
        <w:t>quanto scritto n</w:t>
      </w:r>
      <w:r w:rsidRPr="00B60306">
        <w:t>ella knowledge base</w:t>
      </w:r>
      <w:r w:rsidR="00C7742C">
        <w:t>;</w:t>
      </w:r>
    </w:p>
    <w:p w14:paraId="651DA4FA" w14:textId="19D3B1AC" w:rsidR="00B60306" w:rsidRPr="00B60306" w:rsidRDefault="00C7742C" w:rsidP="00B60306">
      <w:pPr>
        <w:numPr>
          <w:ilvl w:val="0"/>
          <w:numId w:val="126"/>
        </w:numPr>
        <w:spacing w:line="240" w:lineRule="auto"/>
      </w:pPr>
      <w:r>
        <w:t>V</w:t>
      </w:r>
      <w:r w:rsidR="00B60306" w:rsidRPr="00B60306">
        <w:t xml:space="preserve">erifica se esiste un fatto </w:t>
      </w:r>
      <w:proofErr w:type="spellStart"/>
      <w:r w:rsidR="00B60306" w:rsidRPr="00B60306">
        <w:t>lettura_utente</w:t>
      </w:r>
      <w:proofErr w:type="spellEnd"/>
      <w:r w:rsidR="00B60306" w:rsidRPr="00B60306">
        <w:t>/5 corrispondente al titolo</w:t>
      </w:r>
      <w:r>
        <w:t>: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336C5C6C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</w:t>
      </w:r>
      <w:r w:rsidR="00C7742C">
        <w:t>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479FD998" wp14:editId="258EBDE0">
            <wp:extent cx="2233402" cy="254360"/>
            <wp:effectExtent l="0" t="0" r="0" b="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2339" cy="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2AB454B4" wp14:editId="7BB25410">
            <wp:extent cx="1941424" cy="244475"/>
            <wp:effectExtent l="0" t="0" r="1905" b="3175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2032" cy="2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rPr>
          <w:noProof/>
        </w:rPr>
        <w:drawing>
          <wp:inline distT="0" distB="0" distL="0" distR="0" wp14:anchorId="03F988E5" wp14:editId="608C9B35">
            <wp:extent cx="2330506" cy="243021"/>
            <wp:effectExtent l="0" t="0" r="0" b="5080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78304" cy="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0" w:name="_Toc197443575"/>
      <w:bookmarkStart w:id="41" w:name="_Toc197464153"/>
      <w:bookmarkStart w:id="42" w:name="_Toc201356635"/>
      <w:r w:rsidRPr="00CA2C90">
        <w:rPr>
          <w:b/>
          <w:bCs/>
          <w:color w:val="074F6A" w:themeColor="accent4" w:themeShade="80"/>
          <w:sz w:val="28"/>
          <w:szCs w:val="28"/>
        </w:rPr>
        <w:lastRenderedPageBreak/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0"/>
      <w:bookmarkEnd w:id="41"/>
      <w:bookmarkEnd w:id="42"/>
    </w:p>
    <w:p w14:paraId="7F72128C" w14:textId="685C1E84" w:rsidR="00467FB3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</w:t>
      </w:r>
      <w:r w:rsidRPr="00CA2C90">
        <w:t xml:space="preserve"> offre un </w:t>
      </w:r>
      <w:r w:rsidRPr="00CA2C90">
        <w:rPr>
          <w:b/>
          <w:bCs/>
        </w:rPr>
        <w:t>menu interattivo</w:t>
      </w:r>
      <w:r w:rsidRPr="00CA2C90">
        <w:t xml:space="preserve">, sviluppato all'interno del file system.pl, che consente all’utente di ricevere </w:t>
      </w:r>
      <w:r w:rsidRPr="00CA2C90">
        <w:rPr>
          <w:b/>
          <w:bCs/>
        </w:rPr>
        <w:t xml:space="preserve">suggerimenti </w:t>
      </w:r>
      <w:r w:rsidRPr="00CA2C90">
        <w:t>in base all</w:t>
      </w:r>
      <w:r w:rsidR="00467FB3">
        <w:t>e proprie preferenze</w:t>
      </w:r>
      <w:r w:rsidRPr="00CA2C90">
        <w:t>.</w:t>
      </w:r>
    </w:p>
    <w:p w14:paraId="5E37D8D4" w14:textId="485E1C52" w:rsidR="009F0128" w:rsidRDefault="00467FB3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2A0BDAF" wp14:editId="060237F2">
            <wp:simplePos x="0" y="0"/>
            <wp:positionH relativeFrom="column">
              <wp:posOffset>2797423</wp:posOffset>
            </wp:positionH>
            <wp:positionV relativeFrom="paragraph">
              <wp:posOffset>-3743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1F5A3DC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Default="00B60306" w:rsidP="00467FB3">
      <w:pPr>
        <w:spacing w:line="240" w:lineRule="auto"/>
        <w:rPr>
          <w:b/>
          <w:bCs/>
        </w:rPr>
      </w:pPr>
    </w:p>
    <w:p w14:paraId="5ECC47E0" w14:textId="77777777" w:rsidR="00467FB3" w:rsidRPr="00CA2C90" w:rsidRDefault="00467FB3" w:rsidP="00467FB3">
      <w:pPr>
        <w:spacing w:line="240" w:lineRule="auto"/>
        <w:rPr>
          <w:b/>
          <w:bCs/>
        </w:rPr>
      </w:pPr>
    </w:p>
    <w:p w14:paraId="49984A1D" w14:textId="25C76C06" w:rsidR="00F55583" w:rsidRDefault="0024012E" w:rsidP="00E36007">
      <w:pPr>
        <w:spacing w:line="240" w:lineRule="auto"/>
      </w:pPr>
      <w:r w:rsidRPr="00CA2C90">
        <w:t xml:space="preserve">Una volta eseguito, presenta una </w:t>
      </w:r>
      <w:r w:rsidRPr="00CA2C90">
        <w:rPr>
          <w:b/>
          <w:bCs/>
        </w:rPr>
        <w:t>lista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rPr>
          <w:noProof/>
        </w:rPr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0C421976" w:rsidR="0024012E" w:rsidRPr="00CA2C90" w:rsidRDefault="0024012E" w:rsidP="00E36007">
      <w:pPr>
        <w:spacing w:line="240" w:lineRule="auto"/>
      </w:pPr>
      <w:r w:rsidRPr="00CA2C90">
        <w:t>esegue il seguente: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365B69">
        <w:rPr>
          <w:i/>
          <w:iCs/>
        </w:rPr>
        <w:t>raccomanda_random</w:t>
      </w:r>
      <w:proofErr w:type="spellEnd"/>
      <w:r w:rsidRPr="00365B69">
        <w:rPr>
          <w:i/>
          <w:iCs/>
        </w:rPr>
        <w:t>/1</w:t>
      </w:r>
      <w:r w:rsidRPr="00CA2C90">
        <w:t>;</w:t>
      </w:r>
    </w:p>
    <w:p w14:paraId="50413835" w14:textId="5ED785F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>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465649CA" w14:textId="001F3608" w:rsidR="00177556" w:rsidRDefault="0024012E" w:rsidP="00177556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6B9D416E" w14:textId="77777777" w:rsidR="00177556" w:rsidRDefault="00177556" w:rsidP="00177556">
      <w:pPr>
        <w:spacing w:line="240" w:lineRule="auto"/>
      </w:pPr>
    </w:p>
    <w:p w14:paraId="31F1ADF3" w14:textId="77777777" w:rsidR="00177556" w:rsidRPr="00795F67" w:rsidRDefault="00177556" w:rsidP="00177556">
      <w:pPr>
        <w:spacing w:line="240" w:lineRule="auto"/>
      </w:pPr>
    </w:p>
    <w:p w14:paraId="3FEFA724" w14:textId="2267E1A6" w:rsidR="00732017" w:rsidRPr="00694E43" w:rsidRDefault="009D358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43" w:name="_Toc197443579"/>
      <w:bookmarkStart w:id="44" w:name="_Toc197464157"/>
      <w:bookmarkStart w:id="45" w:name="_Toc201356636"/>
      <w:r>
        <w:rPr>
          <w:b/>
          <w:bCs/>
          <w:sz w:val="36"/>
          <w:szCs w:val="36"/>
        </w:rPr>
        <w:lastRenderedPageBreak/>
        <w:t>6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43"/>
      <w:bookmarkEnd w:id="44"/>
      <w:bookmarkEnd w:id="45"/>
    </w:p>
    <w:p w14:paraId="0A818EDD" w14:textId="48C2BFD3" w:rsidR="00340BA8" w:rsidRPr="00340BA8" w:rsidRDefault="00223BB1" w:rsidP="00E36007">
      <w:pPr>
        <w:spacing w:line="240" w:lineRule="auto"/>
      </w:pPr>
      <w:r>
        <w:t xml:space="preserve">In questo capitolo descriviamo </w:t>
      </w:r>
      <w:r w:rsidR="00340BA8" w:rsidRPr="00340BA8">
        <w:t xml:space="preserve">l’applicazione di tecniche di </w:t>
      </w:r>
      <w:r w:rsidR="00340BA8" w:rsidRPr="00340BA8">
        <w:rPr>
          <w:b/>
          <w:bCs/>
        </w:rPr>
        <w:t>apprendimento supervisionato</w:t>
      </w:r>
      <w:r w:rsidR="00340BA8" w:rsidRPr="00340BA8">
        <w:t xml:space="preserve"> con l’obiettivo di prevedere </w:t>
      </w:r>
      <w:r w:rsidR="00E64E7E" w:rsidRPr="00E64E7E">
        <w:t>se</w:t>
      </w:r>
      <w:r w:rsidR="00340BA8" w:rsidRPr="00E64E7E">
        <w:t xml:space="preserve"> un manga</w:t>
      </w:r>
      <w:r w:rsidR="00E64E7E">
        <w:rPr>
          <w:b/>
          <w:bCs/>
        </w:rPr>
        <w:t xml:space="preserve"> possa piacere</w:t>
      </w:r>
      <w:r w:rsidR="00E64E7E">
        <w:t xml:space="preserve"> </w:t>
      </w:r>
      <w:r w:rsidR="00E64E7E">
        <w:rPr>
          <w:b/>
          <w:bCs/>
        </w:rPr>
        <w:t>o meno</w:t>
      </w:r>
      <w:r w:rsidR="00340BA8" w:rsidRPr="00340BA8">
        <w:t xml:space="preserve">, sulla base di caratteristiche </w:t>
      </w:r>
      <w:r w:rsidR="00340BA8" w:rsidRPr="00340BA8">
        <w:rPr>
          <w:b/>
          <w:bCs/>
        </w:rPr>
        <w:t>numeriche</w:t>
      </w:r>
      <w:r w:rsidR="00340BA8" w:rsidRPr="00340BA8">
        <w:t xml:space="preserve"> e </w:t>
      </w:r>
      <w:r w:rsidR="00340BA8" w:rsidRPr="00340BA8">
        <w:rPr>
          <w:b/>
          <w:bCs/>
        </w:rPr>
        <w:t>semantiche</w:t>
      </w:r>
      <w:r w:rsidR="00340BA8" w:rsidRPr="00340BA8">
        <w:t>.</w:t>
      </w:r>
    </w:p>
    <w:p w14:paraId="27525BD9" w14:textId="7A841F2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 xml:space="preserve">classificatore </w:t>
      </w:r>
      <w:r w:rsidR="00E64E7E">
        <w:rPr>
          <w:b/>
          <w:bCs/>
        </w:rPr>
        <w:t>(</w:t>
      </w:r>
      <w:r w:rsidRPr="00340BA8">
        <w:rPr>
          <w:b/>
          <w:bCs/>
        </w:rPr>
        <w:t>binario</w:t>
      </w:r>
      <w:r w:rsidR="00E64E7E">
        <w:rPr>
          <w:b/>
          <w:bCs/>
        </w:rPr>
        <w:t>)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38F0C1E7" w:rsid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="00E64E7E">
        <w:rPr>
          <w:b/>
          <w:bCs/>
        </w:rPr>
        <w:t>S</w:t>
      </w:r>
      <w:r w:rsidRPr="00340BA8">
        <w:rPr>
          <w:b/>
          <w:bCs/>
        </w:rPr>
        <w:t>ub</w:t>
      </w:r>
      <w:r w:rsidR="00E64E7E">
        <w:rPr>
          <w:b/>
          <w:bCs/>
        </w:rPr>
        <w:t>S</w:t>
      </w:r>
      <w:r w:rsidRPr="00340BA8">
        <w:rPr>
          <w:b/>
          <w:bCs/>
        </w:rPr>
        <w:t>imbolica</w:t>
      </w:r>
      <w:proofErr w:type="spellEnd"/>
      <w:r w:rsidRPr="00340BA8">
        <w:t xml:space="preserve"> del sistema: l’apprendimento si basa sull’analisi dei dati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</w:t>
      </w:r>
      <w:r w:rsidR="00E64E7E">
        <w:rPr>
          <w:b/>
          <w:bCs/>
        </w:rPr>
        <w:t xml:space="preserve"> di raccomandazione</w:t>
      </w:r>
      <w:r w:rsidRPr="00340BA8">
        <w:t>.</w:t>
      </w:r>
    </w:p>
    <w:p w14:paraId="3B905D2C" w14:textId="1A3381D2" w:rsidR="0016379F" w:rsidRPr="0016379F" w:rsidRDefault="0016379F" w:rsidP="0016379F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6" w:name="_Toc201356637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340BA8">
        <w:rPr>
          <w:b/>
          <w:bCs/>
          <w:color w:val="074F6A" w:themeColor="accent4" w:themeShade="80"/>
          <w:sz w:val="28"/>
          <w:szCs w:val="28"/>
        </w:rPr>
        <w:t>.1</w:t>
      </w:r>
      <w:r w:rsidRPr="00340BA8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Preprocessing</w:t>
      </w:r>
      <w:bookmarkEnd w:id="46"/>
      <w:proofErr w:type="spellEnd"/>
    </w:p>
    <w:p w14:paraId="5FA634FE" w14:textId="5069BF82" w:rsidR="00E64E7E" w:rsidRPr="009E4D2D" w:rsidRDefault="00E64E7E" w:rsidP="00E64E7E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Dopo l’estrazione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 </w:t>
      </w:r>
      <w:proofErr w:type="spellStart"/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064BEA84" w14:textId="77777777" w:rsidR="00E64E7E" w:rsidRPr="009E4D2D" w:rsidRDefault="00E64E7E" w:rsidP="00E64E7E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vengono considerati solo i manga valutati dall’utente (score &gt; 0); </w:t>
      </w:r>
    </w:p>
    <w:p w14:paraId="29706F32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59668F34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(1 se presente, 0 altrimenti)</w:t>
      </w:r>
      <w:r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, utile per assegnare più generi ad un singolo esempio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; </w:t>
      </w:r>
    </w:p>
    <w:p w14:paraId="4E90A704" w14:textId="77777777" w:rsidR="00E64E7E" w:rsidRPr="001D6EC4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variabili numeriche continue</w:t>
      </w:r>
      <w:r>
        <w:rPr>
          <w:rFonts w:asciiTheme="minorHAnsi" w:hAnsiTheme="minorHAnsi" w:cs="Times New Roman"/>
          <w:b/>
          <w:bCs/>
          <w:sz w:val="22"/>
          <w:szCs w:val="22"/>
        </w:rPr>
        <w:t>;</w:t>
      </w:r>
    </w:p>
    <w:p w14:paraId="1E64183A" w14:textId="77777777" w:rsidR="00E64E7E" w:rsidRPr="00E36007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b/>
          <w:bCs/>
          <w:sz w:val="22"/>
          <w:szCs w:val="22"/>
        </w:rPr>
        <w:t>Oversampling</w:t>
      </w:r>
      <w:proofErr w:type="spellEnd"/>
      <w:r>
        <w:rPr>
          <w:rFonts w:asciiTheme="minorHAnsi" w:hAnsiTheme="minorHAnsi" w:cs="Times New Roman"/>
          <w:b/>
          <w:bCs/>
          <w:sz w:val="22"/>
          <w:szCs w:val="22"/>
        </w:rPr>
        <w:t xml:space="preserve"> della classe minoritaria </w:t>
      </w:r>
      <w:r>
        <w:rPr>
          <w:rFonts w:asciiTheme="minorHAnsi" w:hAnsiTheme="minorHAnsi" w:cs="Times New Roman"/>
          <w:sz w:val="22"/>
          <w:szCs w:val="22"/>
        </w:rPr>
        <w:t>(randomico), dato che l’utente ha più punteggi minori di 7 rispetto a quelli maggiori uguali a 7.</w:t>
      </w:r>
    </w:p>
    <w:p w14:paraId="01021F66" w14:textId="77777777" w:rsidR="00E64E7E" w:rsidRDefault="00E64E7E" w:rsidP="00E64E7E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fase avviene nel file</w:t>
      </w:r>
      <w:r>
        <w:rPr>
          <w:rFonts w:cs="Times New Roman"/>
          <w:b/>
          <w:bCs/>
        </w:rPr>
        <w:t xml:space="preserve"> apprendimento_supervisionato</w:t>
      </w:r>
      <w:r w:rsidRPr="009E4D2D">
        <w:rPr>
          <w:rFonts w:cs="Times New Roman"/>
          <w:b/>
          <w:bCs/>
        </w:rPr>
        <w:t>.py</w:t>
      </w:r>
      <w:r>
        <w:rPr>
          <w:rFonts w:cs="Times New Roman"/>
        </w:rPr>
        <w:t>:</w:t>
      </w:r>
    </w:p>
    <w:p w14:paraId="50C6C73B" w14:textId="40C50A28" w:rsidR="00177556" w:rsidRPr="009E4D2D" w:rsidRDefault="00177556" w:rsidP="00E64E7E">
      <w:pPr>
        <w:spacing w:line="240" w:lineRule="auto"/>
        <w:contextualSpacing/>
        <w:rPr>
          <w:rFonts w:cs="Times New Roman"/>
        </w:rPr>
      </w:pPr>
      <w:r w:rsidRPr="00177556">
        <w:rPr>
          <w:rFonts w:cs="Times New Roman"/>
          <w:noProof/>
        </w:rPr>
        <w:drawing>
          <wp:inline distT="0" distB="0" distL="0" distR="0" wp14:anchorId="62237726" wp14:editId="4620B58A">
            <wp:extent cx="6120130" cy="3143885"/>
            <wp:effectExtent l="0" t="0" r="0" b="0"/>
            <wp:docPr id="14744038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38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39E" w14:textId="6FE13770" w:rsidR="00E64E7E" w:rsidRDefault="00E64E7E" w:rsidP="00E64E7E">
      <w:pPr>
        <w:spacing w:line="240" w:lineRule="auto"/>
        <w:contextualSpacing/>
        <w:jc w:val="center"/>
        <w:rPr>
          <w:rFonts w:cs="Times New Roman"/>
          <w:noProof/>
          <w:sz w:val="20"/>
          <w:szCs w:val="20"/>
        </w:rPr>
      </w:pPr>
    </w:p>
    <w:p w14:paraId="0300E2F7" w14:textId="54935E9F" w:rsidR="00177556" w:rsidRPr="00B866C3" w:rsidRDefault="00177556" w:rsidP="00E64E7E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177556"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34A1E104" wp14:editId="1F3E6D38">
            <wp:extent cx="5839640" cy="1047896"/>
            <wp:effectExtent l="0" t="0" r="8890" b="0"/>
            <wp:docPr id="8282973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3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AA5" w14:textId="31BF6335" w:rsidR="00E64E7E" w:rsidRPr="009E4D2D" w:rsidRDefault="00E64E7E" w:rsidP="00E64E7E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</w:t>
      </w:r>
      <w:r w:rsidR="005F56A2">
        <w:rPr>
          <w:rFonts w:cs="Times New Roman"/>
          <w:b/>
          <w:bCs/>
        </w:rPr>
        <w:t xml:space="preserve"> </w:t>
      </w:r>
      <w:r w:rsidR="005F56A2" w:rsidRPr="005F56A2">
        <w:rPr>
          <w:rFonts w:cs="Times New Roman"/>
        </w:rPr>
        <w:t>(matrice di feature (X) con target binario (y))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163D1D82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41A1B53B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73B26A54" w14:textId="77777777" w:rsidR="00E64E7E" w:rsidRPr="00B866C3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2DB51BB" w14:textId="77777777" w:rsidR="00BA6343" w:rsidRPr="006C4556" w:rsidRDefault="00BA6343" w:rsidP="00BA6343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7" w:name="_Toc201356638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6C4556">
        <w:rPr>
          <w:b/>
          <w:bCs/>
          <w:color w:val="074F6A" w:themeColor="accent4" w:themeShade="80"/>
          <w:sz w:val="28"/>
          <w:szCs w:val="28"/>
        </w:rPr>
        <w:t>.2</w:t>
      </w:r>
      <w:r w:rsidRPr="006C4556">
        <w:rPr>
          <w:b/>
          <w:bCs/>
          <w:color w:val="074F6A" w:themeColor="accent4" w:themeShade="80"/>
          <w:sz w:val="28"/>
          <w:szCs w:val="28"/>
        </w:rPr>
        <w:tab/>
        <w:t>Target Piace</w:t>
      </w:r>
      <w:bookmarkEnd w:id="47"/>
    </w:p>
    <w:p w14:paraId="32DB3399" w14:textId="77777777" w:rsidR="00BA6343" w:rsidRPr="0058763A" w:rsidRDefault="00BA6343" w:rsidP="00BA6343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1E57450F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5011E14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66EB9FA2" w14:textId="77777777" w:rsidR="00BA6343" w:rsidRPr="0058763A" w:rsidRDefault="00BA6343" w:rsidP="00BA6343">
      <w:pPr>
        <w:spacing w:line="240" w:lineRule="auto"/>
      </w:pPr>
      <w:r w:rsidRPr="0058763A">
        <w:t>Questa soglia è stata scelta sulla base d</w:t>
      </w:r>
      <w:r>
        <w:t>elle seguenti</w:t>
      </w:r>
      <w:r w:rsidRPr="0058763A">
        <w:t xml:space="preserve"> considerazioni:</w:t>
      </w:r>
    </w:p>
    <w:p w14:paraId="7857F6CB" w14:textId="2840ABDF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Nei </w:t>
      </w:r>
      <w:r>
        <w:t xml:space="preserve">siti </w:t>
      </w:r>
      <w:r w:rsidRPr="0058763A">
        <w:t xml:space="preserve">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AnimeClick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interpretata come </w:t>
      </w:r>
      <w:r w:rsidRPr="0058763A">
        <w:rPr>
          <w:b/>
          <w:bCs/>
        </w:rPr>
        <w:t>“buono”</w:t>
      </w:r>
      <w:r w:rsidRPr="0058763A">
        <w:t>, a differenza di voti inferiori che indicano insoddisfazione</w:t>
      </w:r>
      <w:r w:rsidR="00FD00AE">
        <w:t>;</w:t>
      </w:r>
    </w:p>
    <w:p w14:paraId="61A3CDFE" w14:textId="4572E6E1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</w:t>
      </w:r>
      <w:r w:rsidR="00D7589D">
        <w:rPr>
          <w:b/>
          <w:bCs/>
        </w:rPr>
        <w:t xml:space="preserve"> 5.5-6</w:t>
      </w:r>
      <w:r w:rsidRPr="0058763A">
        <w:t>, rendendo la soglia 7 un punto discriminante utile per separare classi bilanciate con sufficiente densità</w:t>
      </w:r>
      <w:r w:rsidR="00FD00AE">
        <w:t>;</w:t>
      </w:r>
    </w:p>
    <w:p w14:paraId="2ACACED6" w14:textId="5853710D" w:rsidR="00177556" w:rsidRPr="00340BA8" w:rsidRDefault="00BA6343" w:rsidP="00475F03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la classe positiva, causando </w:t>
      </w:r>
      <w:r w:rsidRPr="00F800AF">
        <w:t>sbilanciamento</w:t>
      </w:r>
      <w:r w:rsidRPr="0058763A">
        <w:t>. Soglie più basse (es. ≥6) avrebbero incluso molti titoli neutri o mediocri, riducendo la qualità predittiva.</w:t>
      </w:r>
    </w:p>
    <w:p w14:paraId="75DC534E" w14:textId="2FC9083E" w:rsidR="007B5F6C" w:rsidRPr="007B5F6C" w:rsidRDefault="003F5F6F" w:rsidP="007B5F6C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8" w:name="_Toc197443580"/>
      <w:bookmarkStart w:id="49" w:name="_Toc197464158"/>
      <w:bookmarkStart w:id="50" w:name="_Toc201356639"/>
      <w:r>
        <w:rPr>
          <w:b/>
          <w:bCs/>
          <w:color w:val="074F6A" w:themeColor="accent4" w:themeShade="80"/>
          <w:sz w:val="28"/>
          <w:szCs w:val="28"/>
        </w:rPr>
        <w:t>6</w:t>
      </w:r>
      <w:r w:rsidR="008D30DF" w:rsidRPr="00340BA8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3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48"/>
      <w:bookmarkEnd w:id="49"/>
      <w:bookmarkEnd w:id="50"/>
    </w:p>
    <w:p w14:paraId="2BC9F3B1" w14:textId="3129C422" w:rsidR="007B5F6C" w:rsidRDefault="007B5F6C" w:rsidP="006D3363">
      <w:r w:rsidRPr="007B5F6C">
        <w:t xml:space="preserve">Per </w:t>
      </w:r>
      <w:r>
        <w:t>ogni</w:t>
      </w:r>
      <w:r w:rsidRPr="007B5F6C">
        <w:t xml:space="preserve"> classificatore sono stati selezionati </w:t>
      </w:r>
      <w:proofErr w:type="spellStart"/>
      <w:r w:rsidRPr="007B5F6C">
        <w:t>iperparametri</w:t>
      </w:r>
      <w:proofErr w:type="spellEnd"/>
      <w:r w:rsidRPr="007B5F6C">
        <w:t xml:space="preserve"> specifici al fine di ridurre il rischio di </w:t>
      </w:r>
      <w:proofErr w:type="spellStart"/>
      <w:r w:rsidRPr="007B5F6C">
        <w:t>overfitting</w:t>
      </w:r>
      <w:proofErr w:type="spellEnd"/>
      <w:r w:rsidRPr="007B5F6C">
        <w:t>.</w:t>
      </w:r>
      <w:r w:rsidRPr="007B5F6C">
        <w:br/>
      </w:r>
      <w:r>
        <w:t>Inizialmente</w:t>
      </w:r>
      <w:r w:rsidRPr="007B5F6C">
        <w:t xml:space="preserve">, il problema si è manifestato in modo evidente con il dataset </w:t>
      </w:r>
      <w:r w:rsidR="00FD00AE">
        <w:t xml:space="preserve">esteso </w:t>
      </w:r>
      <w:r w:rsidRPr="007B5F6C">
        <w:t xml:space="preserve">dell’utente </w:t>
      </w:r>
      <w:proofErr w:type="spellStart"/>
      <w:r w:rsidRPr="007B5F6C">
        <w:rPr>
          <w:i/>
          <w:iCs/>
        </w:rPr>
        <w:t>beam_mopanies</w:t>
      </w:r>
      <w:proofErr w:type="spellEnd"/>
      <w:r w:rsidRPr="007B5F6C">
        <w:t>, a causa delle dimensioni molto ridotte</w:t>
      </w:r>
      <w:r>
        <w:t>.</w:t>
      </w:r>
      <w:r w:rsidRPr="007B5F6C">
        <w:t xml:space="preserve"> </w:t>
      </w:r>
      <w:r>
        <w:t>I</w:t>
      </w:r>
      <w:r w:rsidRPr="007B5F6C">
        <w:t xml:space="preserve">n seguito, in misura minore, si è riscontrato un leggero </w:t>
      </w:r>
      <w:proofErr w:type="spellStart"/>
      <w:r w:rsidRPr="007B5F6C">
        <w:t>overfitting</w:t>
      </w:r>
      <w:proofErr w:type="spellEnd"/>
      <w:r w:rsidRPr="007B5F6C">
        <w:t xml:space="preserve"> anche con i dati dell’utente </w:t>
      </w:r>
      <w:r w:rsidRPr="007B5F6C">
        <w:rPr>
          <w:i/>
          <w:iCs/>
        </w:rPr>
        <w:t>Stark700</w:t>
      </w:r>
      <w:r w:rsidRPr="007B5F6C">
        <w:t>.</w:t>
      </w:r>
      <w:r w:rsidRPr="007B5F6C">
        <w:br/>
        <w:t xml:space="preserve">Grazie alla documentazione ufficiale di </w:t>
      </w:r>
      <w:hyperlink r:id="rId57" w:history="1">
        <w:proofErr w:type="spellStart"/>
        <w:r w:rsidRPr="007B5F6C">
          <w:rPr>
            <w:rStyle w:val="Collegamentoipertestuale"/>
            <w:b/>
            <w:bCs/>
          </w:rPr>
          <w:t>scikit-learn</w:t>
        </w:r>
        <w:proofErr w:type="spellEnd"/>
      </w:hyperlink>
      <w:r w:rsidRPr="007B5F6C">
        <w:t xml:space="preserve"> </w:t>
      </w:r>
      <w:r w:rsidR="00FD00AE">
        <w:t xml:space="preserve">(anche della </w:t>
      </w:r>
      <w:hyperlink r:id="rId58" w:history="1">
        <w:r w:rsidR="00FD00AE" w:rsidRPr="00FD00AE">
          <w:rPr>
            <w:rStyle w:val="Collegamentoipertestuale"/>
          </w:rPr>
          <w:t>guida utente</w:t>
        </w:r>
      </w:hyperlink>
      <w:r w:rsidR="00FD00AE">
        <w:t xml:space="preserve"> di </w:t>
      </w:r>
      <w:proofErr w:type="spellStart"/>
      <w:r w:rsidR="00FD00AE">
        <w:t>sklearn</w:t>
      </w:r>
      <w:proofErr w:type="spellEnd"/>
      <w:r w:rsidR="00FD00AE">
        <w:t xml:space="preserve">) </w:t>
      </w:r>
      <w:r w:rsidRPr="007B5F6C">
        <w:t xml:space="preserve">e di discussioni su </w:t>
      </w:r>
      <w:proofErr w:type="spellStart"/>
      <w:r w:rsidRPr="007B5F6C">
        <w:rPr>
          <w:b/>
          <w:bCs/>
        </w:rPr>
        <w:t>Stack</w:t>
      </w:r>
      <w:proofErr w:type="spellEnd"/>
      <w:r w:rsidRPr="007B5F6C">
        <w:rPr>
          <w:b/>
          <w:bCs/>
        </w:rPr>
        <w:t xml:space="preserve"> Overflow</w:t>
      </w:r>
      <w:r w:rsidRPr="007B5F6C">
        <w:t xml:space="preserve">, sono stati analizzati e utilizzati i principali </w:t>
      </w:r>
      <w:proofErr w:type="spellStart"/>
      <w:r w:rsidRPr="007B5F6C">
        <w:t>iperparametri</w:t>
      </w:r>
      <w:proofErr w:type="spellEnd"/>
      <w:r w:rsidRPr="007B5F6C">
        <w:t xml:space="preserve"> disponibili, </w:t>
      </w:r>
      <w:r>
        <w:t>nonostante rimane</w:t>
      </w:r>
      <w:r w:rsidRPr="007B5F6C">
        <w:t xml:space="preserve"> qualche incertezza sull’efficacia di alcuni di essi.</w:t>
      </w:r>
    </w:p>
    <w:p w14:paraId="44940807" w14:textId="6AAD9811" w:rsidR="00FD00AE" w:rsidRPr="00FD00AE" w:rsidRDefault="00FD00AE" w:rsidP="006D3363">
      <w:r w:rsidRPr="00FD00AE">
        <w:t xml:space="preserve">Anche </w:t>
      </w:r>
      <w:hyperlink r:id="rId59" w:history="1">
        <w:proofErr w:type="spellStart"/>
        <w:r w:rsidRPr="00204413">
          <w:rPr>
            <w:rStyle w:val="Collegamentoipertestuale"/>
            <w:b/>
            <w:bCs/>
          </w:rPr>
          <w:t>Ka</w:t>
        </w:r>
        <w:r w:rsidRPr="00204413">
          <w:rPr>
            <w:rStyle w:val="Collegamentoipertestuale"/>
            <w:b/>
            <w:bCs/>
          </w:rPr>
          <w:t>g</w:t>
        </w:r>
        <w:r w:rsidRPr="00204413">
          <w:rPr>
            <w:rStyle w:val="Collegamentoipertestuale"/>
            <w:b/>
            <w:bCs/>
          </w:rPr>
          <w:t>gle</w:t>
        </w:r>
        <w:proofErr w:type="spellEnd"/>
      </w:hyperlink>
      <w:r w:rsidRPr="00FD00AE">
        <w:t xml:space="preserve"> a volte è stato d’aiuto (anche se in minima parte).</w:t>
      </w:r>
    </w:p>
    <w:p w14:paraId="289A1ADD" w14:textId="2B2A8532" w:rsidR="00B26E85" w:rsidRPr="00340BA8" w:rsidRDefault="00D7589D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1" w:name="_Toc197443581"/>
      <w:bookmarkStart w:id="52" w:name="_Toc197464159"/>
      <w:bookmarkStart w:id="53" w:name="_Toc201356640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51"/>
      <w:bookmarkEnd w:id="52"/>
      <w:bookmarkEnd w:id="5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lastRenderedPageBreak/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25124531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 xml:space="preserve">massimizzano </w:t>
      </w:r>
      <w:r w:rsidRPr="00340BA8">
        <w:t>i sottoinsiemi risultanti</w:t>
      </w:r>
      <w:r w:rsidR="00C03DFA" w:rsidRPr="00103EFE">
        <w:t>.</w:t>
      </w:r>
    </w:p>
    <w:p w14:paraId="327A58DF" w14:textId="667F230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D35BF7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</w:t>
      </w:r>
      <w:r w:rsidR="007B5F6C">
        <w:t>alto</w:t>
      </w:r>
      <w:r w:rsidRPr="00340BA8">
        <w:t xml:space="preserve"> può portare a </w:t>
      </w:r>
      <w:proofErr w:type="spellStart"/>
      <w:r w:rsidRPr="00340BA8">
        <w:t>overfitting</w:t>
      </w:r>
      <w:proofErr w:type="spellEnd"/>
      <w:r w:rsidR="007B5F6C">
        <w:t xml:space="preserve"> mentre uno </w:t>
      </w:r>
      <w:r w:rsidRPr="00340BA8">
        <w:t xml:space="preserve">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4DBEE1DB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7B5F6C">
        <w:t>, per evitare splitting su pochi dati</w:t>
      </w:r>
      <w:r w:rsidR="00475F03" w:rsidRPr="00103EFE">
        <w:t>;</w:t>
      </w:r>
    </w:p>
    <w:p w14:paraId="3BCCEC1C" w14:textId="536629C4" w:rsidR="005B76C2" w:rsidRPr="00103EFE" w:rsidRDefault="007B5F6C">
      <w:pPr>
        <w:numPr>
          <w:ilvl w:val="0"/>
          <w:numId w:val="36"/>
        </w:numPr>
        <w:spacing w:line="240" w:lineRule="auto"/>
      </w:pPr>
      <w:proofErr w:type="spellStart"/>
      <w:r>
        <w:rPr>
          <w:b/>
          <w:bCs/>
        </w:rPr>
        <w:t>class_weight</w:t>
      </w:r>
      <w:proofErr w:type="spellEnd"/>
      <w:r>
        <w:t>: pesa le classi in base alla loro frequenza per gestire sbilanciamenti</w:t>
      </w:r>
      <w:r w:rsidR="00340BA8" w:rsidRPr="00340BA8">
        <w:t>.</w:t>
      </w:r>
    </w:p>
    <w:p w14:paraId="191BB6E2" w14:textId="0F47B2F2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 xml:space="preserve">modello </w:t>
      </w:r>
      <w:r w:rsidR="00340BA8" w:rsidRPr="00103EFE">
        <w:t xml:space="preserve">per l’analisi supervisionata </w:t>
      </w:r>
      <w:r w:rsidR="007B5F6C">
        <w:t>perché</w:t>
      </w:r>
      <w:r w:rsidR="00340BA8" w:rsidRPr="00103EFE">
        <w:t>:</w:t>
      </w:r>
    </w:p>
    <w:p w14:paraId="5743B38C" w14:textId="2EEB8000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>;</w:t>
      </w:r>
    </w:p>
    <w:p w14:paraId="0A999849" w14:textId="4C72FFE8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="007B5F6C">
        <w:rPr>
          <w:b/>
          <w:bCs/>
        </w:rPr>
        <w:t>base</w:t>
      </w:r>
      <w:r w:rsidR="009513A0">
        <w:rPr>
          <w:b/>
          <w:bCs/>
        </w:rPr>
        <w:t>line</w:t>
      </w:r>
      <w:r w:rsidRPr="00340BA8">
        <w:rPr>
          <w:b/>
          <w:bCs/>
        </w:rPr>
        <w:t xml:space="preserve"> efficace</w:t>
      </w:r>
      <w:r w:rsidRPr="00340BA8">
        <w:t xml:space="preserve">, utile per confrontare le prestazioni con metodi più complessi (come </w:t>
      </w:r>
      <w:proofErr w:type="spellStart"/>
      <w:r w:rsidRPr="00340BA8">
        <w:t>RandomForest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2762BFDD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6DE012E6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Osservazioni:</w:t>
      </w:r>
    </w:p>
    <w:p w14:paraId="0A7E4F01" w14:textId="1DF63C28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</w:t>
      </w:r>
      <w:r w:rsidR="007B5F6C">
        <w:t>alti</w:t>
      </w:r>
      <w:r w:rsidRPr="005B76C2">
        <w:t xml:space="preserve"> (fino al 93%), ma non raggiunge mai il 100%, </w:t>
      </w:r>
      <w:r w:rsidR="00192FF1">
        <w:t xml:space="preserve">indica </w:t>
      </w:r>
      <w:r w:rsidRPr="005B76C2">
        <w:t>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</w:t>
      </w:r>
      <w:r w:rsidR="00192FF1">
        <w:t>ma non esagerata</w:t>
      </w:r>
      <w:r w:rsidRPr="005B76C2">
        <w:t>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gestito</w:t>
      </w:r>
      <w:r w:rsidRPr="005B76C2">
        <w:t xml:space="preserve"> grazie a</w:t>
      </w:r>
      <w:r w:rsidR="00192FF1">
        <w:t xml:space="preserve">gli </w:t>
      </w:r>
      <w:proofErr w:type="spellStart"/>
      <w:r w:rsidR="00192FF1">
        <w:t>iperparametri</w:t>
      </w:r>
      <w:proofErr w:type="spellEnd"/>
      <w:r w:rsidR="00192FF1">
        <w:t xml:space="preserve"> </w:t>
      </w:r>
      <w:r w:rsidRPr="005B76C2">
        <w:t>introdotti</w:t>
      </w:r>
      <w:r w:rsidRPr="00103EFE">
        <w:t>;</w:t>
      </w:r>
    </w:p>
    <w:p w14:paraId="2AA984F9" w14:textId="558E2285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</w:t>
      </w:r>
      <w:r w:rsidR="00192FF1">
        <w:t xml:space="preserve"> aumenta</w:t>
      </w:r>
      <w:r w:rsidRPr="005B76C2">
        <w:t xml:space="preserve">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>Le performance migliori sul test si osservano per profondità intermedie (</w:t>
      </w:r>
      <w:proofErr w:type="spellStart"/>
      <w:r w:rsidRPr="005B76C2">
        <w:t>max_depth</w:t>
      </w:r>
      <w:proofErr w:type="spellEnd"/>
      <w:r w:rsidRPr="005B76C2">
        <w:t xml:space="preserve">=6–8), </w:t>
      </w:r>
      <w:r w:rsidR="00192FF1">
        <w:t>indicando</w:t>
      </w:r>
      <w:r w:rsidRPr="005B76C2">
        <w:t xml:space="preserve"> che un modello troppo profondo </w:t>
      </w:r>
      <w:r w:rsidR="00192FF1">
        <w:t xml:space="preserve">ha </w:t>
      </w:r>
      <w:r w:rsidRPr="005B76C2">
        <w:t>rumore</w:t>
      </w:r>
      <w:r w:rsidRPr="00103EFE">
        <w:t>;</w:t>
      </w:r>
    </w:p>
    <w:p w14:paraId="445F135B" w14:textId="781B308C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</w:t>
      </w:r>
      <w:r w:rsidR="00192FF1">
        <w:t>riducono</w:t>
      </w:r>
      <w:r w:rsidRPr="005B76C2">
        <w:t xml:space="preserve"> la complessità del modello, limitando gli split su insiemi molto piccoli.</w:t>
      </w:r>
      <w:r w:rsidRPr="005B76C2">
        <w:br/>
        <w:t>Questo 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327D6A75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="00192FF1">
        <w:t>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lastRenderedPageBreak/>
        <w:t>Conclusione</w:t>
      </w:r>
    </w:p>
    <w:p w14:paraId="22DDCFC7" w14:textId="5219D5AD" w:rsidR="009F0A1B" w:rsidRPr="00103EFE" w:rsidRDefault="005B76C2" w:rsidP="00E36007">
      <w:pPr>
        <w:spacing w:line="240" w:lineRule="auto"/>
      </w:pPr>
      <w:r w:rsidRPr="005B76C2">
        <w:t>Il grafico conferma che</w:t>
      </w:r>
      <w:r w:rsidR="00192FF1">
        <w:t xml:space="preserve"> </w:t>
      </w:r>
      <w:r w:rsidRPr="005B76C2">
        <w:t xml:space="preserve">grazie </w:t>
      </w:r>
      <w:r w:rsidR="00192FF1">
        <w:t>agli</w:t>
      </w:r>
      <w:r w:rsidRPr="005B76C2">
        <w:t xml:space="preserve"> </w:t>
      </w:r>
      <w:proofErr w:type="spellStart"/>
      <w:r w:rsidRPr="005B76C2">
        <w:t>iperparametri</w:t>
      </w:r>
      <w:proofErr w:type="spellEnd"/>
      <w:r w:rsidRPr="005B76C2">
        <w:t xml:space="preserve">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="00192FF1">
        <w:rPr>
          <w:b/>
          <w:bCs/>
        </w:rPr>
        <w:t xml:space="preserve"> </w:t>
      </w:r>
      <w:r w:rsidR="00192FF1">
        <w:t xml:space="preserve">(evidente con il dataset di </w:t>
      </w:r>
      <w:proofErr w:type="spellStart"/>
      <w:r w:rsidR="00B83500">
        <w:rPr>
          <w:i/>
          <w:iCs/>
        </w:rPr>
        <w:t>beam_mopanies</w:t>
      </w:r>
      <w:proofErr w:type="spellEnd"/>
      <w:r w:rsidR="00B83500">
        <w:t>).</w:t>
      </w:r>
      <w:r w:rsidR="00B83500" w:rsidRPr="005B76C2">
        <w:t xml:space="preserve"> 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6C5C62B8" w:rsidR="00E36007" w:rsidRPr="00103EFE" w:rsidRDefault="005B76C2" w:rsidP="00E36007">
      <w:pPr>
        <w:spacing w:line="240" w:lineRule="auto"/>
      </w:pPr>
      <w:r w:rsidRPr="00103EFE">
        <w:t xml:space="preserve">Per valutare la stabilità e le capacità </w:t>
      </w:r>
      <w:r w:rsidR="00B83500">
        <w:t>di predizione</w:t>
      </w:r>
      <w:r w:rsidRPr="00103EFE">
        <w:t xml:space="preserve">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0B6ABE6D" w14:textId="4D3C94A7" w:rsidR="00B83500" w:rsidRDefault="00B83500" w:rsidP="00B83500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96B6DA" wp14:editId="40A67753">
            <wp:extent cx="6117590" cy="3754755"/>
            <wp:effectExtent l="0" t="0" r="0" b="0"/>
            <wp:docPr id="14885637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82A1" w14:textId="77FEF786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66E9B61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Accuracy</w:t>
      </w:r>
      <w:r w:rsidRPr="00E36007">
        <w:t>:</w:t>
      </w:r>
      <w:r w:rsidRPr="00E36007">
        <w:br/>
        <w:t xml:space="preserve">L’accuratezza si mantiene stabile in tutti i </w:t>
      </w:r>
      <w:proofErr w:type="spellStart"/>
      <w:r w:rsidRPr="00E36007">
        <w:t>fold</w:t>
      </w:r>
      <w:proofErr w:type="spellEnd"/>
      <w:r w:rsidRPr="00E36007">
        <w:t xml:space="preserve">, oscillando tra </w:t>
      </w:r>
      <w:r w:rsidRPr="00E36007">
        <w:rPr>
          <w:b/>
          <w:bCs/>
        </w:rPr>
        <w:t>0.825 e 0.849</w:t>
      </w:r>
      <w:r w:rsidRPr="00E36007">
        <w:t>. Il valore massimo nel Fold 1, mentre il minimo nel Fold 3. Questa stabilità indica che il modello riesce a generalizzare bene anche su suddivisioni differenti del dataset</w:t>
      </w:r>
      <w:r w:rsidR="001D14F9">
        <w:t>;</w:t>
      </w:r>
    </w:p>
    <w:p w14:paraId="3739DF54" w14:textId="0E47318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costanza, variando tra </w:t>
      </w:r>
      <w:r w:rsidRPr="00E36007">
        <w:rPr>
          <w:b/>
          <w:bCs/>
        </w:rPr>
        <w:t>0.657 (Fold 3)</w:t>
      </w:r>
      <w:r w:rsidRPr="00E36007">
        <w:t xml:space="preserve"> e </w:t>
      </w:r>
      <w:r w:rsidRPr="00E36007">
        <w:rPr>
          <w:b/>
          <w:bCs/>
        </w:rPr>
        <w:t>0.721 (Fold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</w:t>
      </w:r>
      <w:r w:rsidR="0024164A">
        <w:t>S</w:t>
      </w:r>
      <w:r w:rsidRPr="00E36007">
        <w:t>uggerisce che, quando il modello è più sicuro nella classificazione, tende a meno falsi positivi</w:t>
      </w:r>
      <w:r w:rsidR="001D14F9">
        <w:t>;</w:t>
      </w:r>
    </w:p>
    <w:p w14:paraId="42396F02" w14:textId="4DEC1DC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 xml:space="preserve">recall è la metrica </w:t>
      </w:r>
      <w:r w:rsidR="0024164A">
        <w:rPr>
          <w:b/>
          <w:bCs/>
        </w:rPr>
        <w:t xml:space="preserve">con </w:t>
      </w:r>
      <w:r w:rsidRPr="00E36007">
        <w:rPr>
          <w:b/>
          <w:bCs/>
        </w:rPr>
        <w:t>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(Fold 3)</w:t>
      </w:r>
      <w:r w:rsidRPr="00E36007">
        <w:t xml:space="preserve"> a </w:t>
      </w:r>
      <w:r w:rsidRPr="00E36007">
        <w:rPr>
          <w:b/>
          <w:bCs/>
        </w:rPr>
        <w:t>0.557 (Fold 1)</w:t>
      </w:r>
      <w:r w:rsidRPr="00E36007">
        <w:t>. Questo evidenzia come la capacità del modello di identificare correttamente i manga graditi possa risentire della particolare suddivisione del training set</w:t>
      </w:r>
      <w:r w:rsidR="0024164A">
        <w:t>;</w:t>
      </w:r>
    </w:p>
    <w:p w14:paraId="220DB528" w14:textId="3816610C" w:rsidR="0024164A" w:rsidRDefault="00E36007" w:rsidP="0024164A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</w:r>
      <w:r w:rsidR="0024164A">
        <w:t>L</w:t>
      </w:r>
      <w:r w:rsidRPr="00E36007">
        <w:t xml:space="preserve">’F1-score mostra variazioni limitate, con valori tra </w:t>
      </w:r>
      <w:r w:rsidRPr="00E36007">
        <w:rPr>
          <w:b/>
          <w:bCs/>
        </w:rPr>
        <w:t>0.568 (Fold 3)</w:t>
      </w:r>
      <w:r w:rsidRPr="00E36007">
        <w:t xml:space="preserve"> e </w:t>
      </w:r>
      <w:r w:rsidRPr="00E36007">
        <w:rPr>
          <w:b/>
          <w:bCs/>
        </w:rPr>
        <w:t>0.628 (Fold 1)</w:t>
      </w:r>
      <w:r w:rsidRPr="00E36007">
        <w:t xml:space="preserve">. </w:t>
      </w:r>
      <w:r w:rsidR="0024164A">
        <w:t>S</w:t>
      </w:r>
      <w:r w:rsidRPr="00E36007">
        <w:t>egue quella del recall, ma più smussata.</w:t>
      </w:r>
    </w:p>
    <w:p w14:paraId="0A50EC2B" w14:textId="77777777" w:rsidR="00204413" w:rsidRPr="0024164A" w:rsidRDefault="00204413" w:rsidP="00204413">
      <w:pPr>
        <w:spacing w:line="240" w:lineRule="auto"/>
      </w:pPr>
    </w:p>
    <w:p w14:paraId="1B0B50AB" w14:textId="3141D66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lastRenderedPageBreak/>
        <w:t>Considerazioni finali</w:t>
      </w:r>
    </w:p>
    <w:p w14:paraId="1AD90C47" w14:textId="08DA141A" w:rsidR="00C8246C" w:rsidRPr="00103EFE" w:rsidRDefault="00E36007" w:rsidP="00E36007">
      <w:pPr>
        <w:spacing w:line="240" w:lineRule="auto"/>
      </w:pPr>
      <w:r w:rsidRPr="00E36007">
        <w:t xml:space="preserve">Nel complesso, le </w:t>
      </w:r>
      <w:r w:rsidR="0024164A">
        <w:t>prestazioni</w:t>
      </w:r>
      <w:r w:rsidRPr="00E36007">
        <w:t xml:space="preserve">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</w:t>
      </w:r>
      <w:r w:rsidR="0024164A">
        <w:rPr>
          <w:b/>
          <w:bCs/>
        </w:rPr>
        <w:t>fra i</w:t>
      </w:r>
      <w:r w:rsidRPr="00E36007">
        <w:rPr>
          <w:b/>
          <w:bCs/>
        </w:rPr>
        <w:t xml:space="preserve">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 xml:space="preserve">, con variazioni </w:t>
      </w:r>
      <w:r w:rsidR="0024164A">
        <w:t>presenti ma contenute</w:t>
      </w:r>
      <w:r w:rsidRPr="00E36007">
        <w:t>.</w:t>
      </w:r>
      <w:r w:rsidRPr="00E36007">
        <w:br/>
      </w:r>
      <w:r w:rsidR="0024164A">
        <w:t>Il modello ha una</w:t>
      </w:r>
      <w:r w:rsidRPr="00E36007">
        <w:t xml:space="preserve"> leggera tendenza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4F3A0EA1" w:rsidR="00A02E09" w:rsidRPr="0086558B" w:rsidRDefault="0024164A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4" w:name="_Toc197443582"/>
      <w:bookmarkStart w:id="55" w:name="_Toc197464160"/>
      <w:bookmarkStart w:id="56" w:name="_Toc201356641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54"/>
      <w:bookmarkEnd w:id="55"/>
      <w:bookmarkEnd w:id="56"/>
      <w:proofErr w:type="spellEnd"/>
    </w:p>
    <w:p w14:paraId="26C494A8" w14:textId="4EBDD60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</w:t>
      </w:r>
      <w:r w:rsidR="0024164A">
        <w:t>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51E0E2C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 xml:space="preserve">: numero di alberi nella foresta. </w:t>
      </w:r>
      <w:r w:rsidR="0024164A">
        <w:t>N</w:t>
      </w:r>
      <w:r w:rsidRPr="00195F87">
        <w:t>umero maggiore migliora la stabilità delle predizioni</w:t>
      </w:r>
      <w:r w:rsidR="0024164A">
        <w:t xml:space="preserve"> (rendendo l’esecuzione lenta, si nota molto quando viene eseguito lo script);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6B9C1BFE" w14:textId="1D770799" w:rsidR="008C4C41" w:rsidRPr="00195F87" w:rsidRDefault="0086558B" w:rsidP="0024164A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 xml:space="preserve">secondo </w:t>
      </w:r>
      <w:r w:rsidR="0024164A">
        <w:rPr>
          <w:b/>
          <w:bCs/>
        </w:rPr>
        <w:t>classificatore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migliora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66024DFC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</w:t>
      </w:r>
      <w:r w:rsidR="0024164A">
        <w:t xml:space="preserve">indica che </w:t>
      </w:r>
      <w:r w:rsidRPr="00BA3930">
        <w:t>il modello non ha completamente memorizzato i dati.</w:t>
      </w:r>
      <w:r w:rsidRPr="00BA3930">
        <w:br/>
        <w:t>La distanza tra le due curve è visibile,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controllato</w:t>
      </w:r>
      <w:r w:rsidRPr="00BA3930">
        <w:t xml:space="preserve"> </w:t>
      </w:r>
      <w:r w:rsidR="00435F96">
        <w:t>grazie all’approccio</w:t>
      </w:r>
      <w:r w:rsidRPr="00BA3930">
        <w:t xml:space="preserve"> ensemble del modello</w:t>
      </w:r>
      <w:r w:rsidR="00481380" w:rsidRPr="00195F87">
        <w:t>;</w:t>
      </w:r>
    </w:p>
    <w:p w14:paraId="7FBD1E22" w14:textId="0D88AD06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 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>, ma non sempre migliorano sul test</w:t>
      </w:r>
      <w:r w:rsidR="00435F96">
        <w:t xml:space="preserve"> set</w:t>
      </w:r>
      <w:r w:rsidRPr="00BA3930">
        <w:t>.</w:t>
      </w:r>
      <w:r w:rsidRPr="00BA3930">
        <w:br/>
      </w:r>
      <w:r w:rsidRPr="00BA3930">
        <w:lastRenderedPageBreak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</w:t>
      </w:r>
      <w:r w:rsidR="00435F96">
        <w:t>minimo</w:t>
      </w:r>
      <w:r w:rsidR="00481380" w:rsidRPr="00195F87">
        <w:t>;</w:t>
      </w:r>
    </w:p>
    <w:p w14:paraId="153A0440" w14:textId="7F5FCAD4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della 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alta, ma anche a una maggiore distanza dal test set, </w:t>
      </w:r>
      <w:r w:rsidR="00435F96">
        <w:t>quind</w:t>
      </w:r>
      <w:r w:rsidRPr="00BA3930">
        <w:t>i</w:t>
      </w:r>
      <w:r w:rsidR="00435F96">
        <w:t xml:space="preserve"> c’è</w:t>
      </w:r>
      <w:r w:rsidRPr="00BA3930">
        <w:t xml:space="preserve">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 xml:space="preserve">=10, </w:t>
      </w:r>
      <w:r w:rsidR="00435F96">
        <w:t>risultato bilanciato;</w:t>
      </w:r>
    </w:p>
    <w:p w14:paraId="6DC1D580" w14:textId="4EB2C36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</w:t>
      </w:r>
      <w:r w:rsidR="00435F96">
        <w:rPr>
          <w:b/>
          <w:bCs/>
        </w:rPr>
        <w:t xml:space="preserve"> 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t>:</w:t>
      </w:r>
      <w:r w:rsidRPr="00BA3930">
        <w:br/>
        <w:t xml:space="preserve">Valori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</w:t>
      </w:r>
      <w:r w:rsidR="00435F96">
        <w:t>;</w:t>
      </w:r>
    </w:p>
    <w:p w14:paraId="2FAD6201" w14:textId="128F014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</w:t>
      </w:r>
      <w:r w:rsidR="00435F96">
        <w:t xml:space="preserve"> di </w:t>
      </w:r>
      <w:proofErr w:type="spellStart"/>
      <w:r w:rsidR="00435F96">
        <w:t>iperparametri</w:t>
      </w:r>
      <w:proofErr w:type="spellEnd"/>
      <w:r w:rsidRPr="00BA3930">
        <w:t xml:space="preserve">, confermando la </w:t>
      </w:r>
      <w:r w:rsidRPr="00BA3930">
        <w:rPr>
          <w:b/>
          <w:bCs/>
        </w:rPr>
        <w:t>robustezza del modello</w:t>
      </w:r>
      <w:r w:rsidR="00435F96">
        <w:t>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39755C8C" w:rsidR="00AC21C8" w:rsidRPr="00195F87" w:rsidRDefault="00BA3930" w:rsidP="00BA3930">
      <w:pPr>
        <w:spacing w:line="240" w:lineRule="auto"/>
      </w:pPr>
      <w:r w:rsidRPr="00BA3930">
        <w:t xml:space="preserve">Il grafico conferma che </w:t>
      </w:r>
      <w:r w:rsidR="00435F96">
        <w:t>il</w:t>
      </w:r>
      <w:r w:rsidRPr="00BA3930">
        <w:t xml:space="preserve"> </w:t>
      </w:r>
      <w:proofErr w:type="spellStart"/>
      <w:r w:rsidRPr="00BA3930">
        <w:t>RandomForest</w:t>
      </w:r>
      <w:proofErr w:type="spellEnd"/>
      <w:r w:rsidRPr="00BA3930">
        <w:t xml:space="preserve">, grazie all’uso combinato di </w:t>
      </w:r>
      <w:r w:rsidR="00435F96">
        <w:t>sottoinsiemi casuali</w:t>
      </w:r>
      <w:r w:rsidRPr="00BA3930">
        <w:t>, e aggregazione</w:t>
      </w:r>
      <w:r w:rsidR="00435F96">
        <w:t xml:space="preserve"> dei risultati finali</w:t>
      </w:r>
      <w:r w:rsidRPr="00BA3930">
        <w:t xml:space="preserve">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="00435F96">
        <w:t xml:space="preserve">. </w:t>
      </w:r>
      <w:r w:rsidRPr="00BA3930">
        <w:t xml:space="preserve">Le accuratezze sul test set indicano che si tratta di un classificatore </w:t>
      </w:r>
      <w:r w:rsidRPr="00BA3930">
        <w:rPr>
          <w:b/>
          <w:bCs/>
        </w:rPr>
        <w:t>affidabile e bilanciato</w:t>
      </w:r>
      <w:r w:rsidR="00435F96">
        <w:t>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601DBA2A" w14:textId="15C69AB4" w:rsidR="00435F96" w:rsidRPr="00195F87" w:rsidRDefault="00435F96" w:rsidP="00435F9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491336" wp14:editId="56C9C63B">
            <wp:extent cx="6116955" cy="3657600"/>
            <wp:effectExtent l="0" t="0" r="0" b="0"/>
            <wp:docPr id="29429862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1555F4FA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Accuracy</w:t>
      </w:r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stabili</w:t>
      </w:r>
      <w:r w:rsidRPr="00BA3930">
        <w:t xml:space="preserve">, oscillando tra 0.841 e 0.857. Il modello mantiene buone prestazioni su tutte le partizioni, indicando </w:t>
      </w:r>
      <w:r w:rsidR="00204413">
        <w:t>una</w:t>
      </w:r>
      <w:r w:rsidRPr="00BA3930">
        <w:t xml:space="preserve"> capacità di generalizzazione</w:t>
      </w:r>
      <w:r w:rsidR="00435F96">
        <w:t>;</w:t>
      </w:r>
    </w:p>
    <w:p w14:paraId="5DEECB42" w14:textId="66C80DCB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lastRenderedPageBreak/>
        <w:t>Precision</w:t>
      </w:r>
      <w:r w:rsidRPr="00BA3930">
        <w:t>:</w:t>
      </w:r>
      <w:r w:rsidRPr="00BA3930">
        <w:br/>
      </w:r>
      <w:r w:rsidR="00435F96">
        <w:t>Stabile</w:t>
      </w:r>
      <w:r w:rsidRPr="00BA3930">
        <w:t xml:space="preserve"> </w:t>
      </w:r>
      <w:proofErr w:type="gramStart"/>
      <w:r w:rsidRPr="00BA3930">
        <w:t>e</w:t>
      </w:r>
      <w:proofErr w:type="gramEnd"/>
      <w:r w:rsidRPr="00BA3930">
        <w:t xml:space="preserve">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</w:t>
      </w:r>
      <w:r w:rsidR="00204413">
        <w:t>;</w:t>
      </w:r>
    </w:p>
    <w:p w14:paraId="2CF8850F" w14:textId="2D3F4B7F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</w:t>
      </w:r>
      <w:r w:rsidR="0070787D">
        <w:t>quindi</w:t>
      </w:r>
      <w:r w:rsidRPr="00BA3930">
        <w:t xml:space="preserve"> il modello </w:t>
      </w:r>
      <w:r w:rsidR="0070787D">
        <w:rPr>
          <w:b/>
          <w:bCs/>
        </w:rPr>
        <w:t>ha difficoltà a individuare</w:t>
      </w:r>
      <w:r w:rsidRPr="00BA3930">
        <w:rPr>
          <w:b/>
          <w:bCs/>
        </w:rPr>
        <w:t xml:space="preserve"> tutti i manga apprezzati</w:t>
      </w:r>
      <w:r w:rsidR="00204413">
        <w:t>;</w:t>
      </w:r>
    </w:p>
    <w:p w14:paraId="304559F2" w14:textId="6077B95A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 xml:space="preserve">Si mantiene tra 0.548 e 0.636, seguendo </w:t>
      </w:r>
      <w:r w:rsidR="0070787D">
        <w:t>il</w:t>
      </w:r>
      <w:r w:rsidRPr="00BA3930">
        <w:t xml:space="preserve"> recall. Le variazioni non sono eccessive e confermano un buon bilanciamento tra precisione e </w:t>
      </w:r>
      <w:r w:rsidR="006A2D5A">
        <w:t>recall</w:t>
      </w:r>
      <w:r w:rsidRPr="00BA3930">
        <w:t>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14DBBFD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affidabile</w:t>
      </w:r>
      <w:r w:rsidR="00CF2AD6">
        <w:t>.</w:t>
      </w:r>
    </w:p>
    <w:p w14:paraId="24E44D63" w14:textId="72F1D07A" w:rsidR="00C00DBD" w:rsidRPr="005A3F3A" w:rsidRDefault="00347B86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57" w:name="_Toc197443583"/>
      <w:bookmarkStart w:id="58" w:name="_Toc197464161"/>
      <w:bookmarkStart w:id="59" w:name="_Toc201356642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57"/>
      <w:bookmarkEnd w:id="58"/>
      <w:bookmarkEnd w:id="59"/>
      <w:proofErr w:type="spellEnd"/>
    </w:p>
    <w:p w14:paraId="5CCBA6C0" w14:textId="6B6C4895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</w:t>
      </w:r>
      <w:r w:rsidR="00347B86">
        <w:t>molto bassa</w:t>
      </w:r>
      <w:r w:rsidRPr="005A3F3A">
        <w:t>) per costruire un classificatore forte.</w:t>
      </w:r>
    </w:p>
    <w:p w14:paraId="0BC907BE" w14:textId="34296F5F" w:rsidR="005A3F3A" w:rsidRPr="005A3F3A" w:rsidRDefault="005A3F3A" w:rsidP="005A3F3A">
      <w:pPr>
        <w:spacing w:line="240" w:lineRule="auto"/>
      </w:pPr>
      <w:r w:rsidRPr="005A3F3A">
        <w:t>Il funzionamento si basa su un meccanismo: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34A25113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5C28B1F6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4CED58D6" w14:textId="41CA1F88" w:rsidR="005A634F" w:rsidRPr="00347B86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</w:t>
      </w:r>
      <w:r w:rsidRPr="005A3F3A">
        <w:rPr>
          <w:b/>
          <w:bCs/>
        </w:rPr>
        <w:t>capacità di trasformare classificatori semplici in modelli predittivi efficaci</w:t>
      </w:r>
      <w:r w:rsidR="00347B86">
        <w:t>.</w:t>
      </w: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1FACC97B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r w:rsidR="009F3DA6" w:rsidRPr="005A3F3A">
        <w:t>l’83</w:t>
      </w:r>
      <w:r w:rsidRPr="005A3F3A">
        <w:t xml:space="preserve">%, e si mantiene vicina a quella </w:t>
      </w:r>
      <w:r w:rsidRPr="005A3F3A">
        <w:lastRenderedPageBreak/>
        <w:t>del test set. Questo comportamento è indicativo di un</w:t>
      </w:r>
      <w:r w:rsidR="006A2D5A">
        <w:t xml:space="preserve"> modello</w:t>
      </w:r>
      <w:r w:rsidRPr="005A3F3A">
        <w:t xml:space="preserve"> che evita la memorizzazione dei dati</w:t>
      </w:r>
      <w:r w:rsidR="005A634F">
        <w:t>;</w:t>
      </w:r>
    </w:p>
    <w:p w14:paraId="7B9DF581" w14:textId="58DC58A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</w:r>
      <w:r w:rsidR="006A2D5A">
        <w:t xml:space="preserve">Oltre </w:t>
      </w:r>
      <w:r w:rsidRPr="005A3F3A">
        <w:t xml:space="preserve">i 100 stimatori, </w:t>
      </w:r>
      <w:r w:rsidR="006A2D5A">
        <w:t xml:space="preserve">l’efficacia </w:t>
      </w:r>
      <w:r w:rsidRPr="005A3F3A">
        <w:t>tende a stabilizzarsi o addirittura a regredire in alcune combinazioni</w:t>
      </w:r>
      <w:r w:rsidR="005A634F">
        <w:t>;</w:t>
      </w:r>
    </w:p>
    <w:p w14:paraId="75E043EE" w14:textId="3C081F5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>:</w:t>
      </w:r>
      <w:r w:rsidRPr="005A3F3A">
        <w:br/>
        <w:t xml:space="preserve">Valori alti (es. 1.0) possono causare </w:t>
      </w:r>
      <w:r w:rsidR="006A2D5A">
        <w:t>variazioni</w:t>
      </w:r>
      <w:r w:rsidRPr="005A3F3A">
        <w:t xml:space="preserve"> nell’</w:t>
      </w:r>
      <w:proofErr w:type="spellStart"/>
      <w:r w:rsidRPr="005A3F3A">
        <w:t>accuracy</w:t>
      </w:r>
      <w:proofErr w:type="spellEnd"/>
      <w:r w:rsidRPr="005A3F3A">
        <w:t xml:space="preserve"> d</w:t>
      </w:r>
      <w:r w:rsidR="006A2D5A">
        <w:t xml:space="preserve">el </w:t>
      </w:r>
      <w:r w:rsidRPr="005A3F3A">
        <w:t>test</w:t>
      </w:r>
      <w:r w:rsidR="006A2D5A">
        <w:t xml:space="preserve"> set</w:t>
      </w:r>
      <w:r w:rsidRPr="005A3F3A">
        <w:t xml:space="preserve">, </w:t>
      </w:r>
      <w:r w:rsidR="006A2D5A">
        <w:t xml:space="preserve">notato dal fatto che si adatta molto bene ai dati. </w:t>
      </w:r>
      <w:r w:rsidRPr="005A3F3A"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tra </w:t>
      </w:r>
      <w:r w:rsidRPr="005A3F3A">
        <w:rPr>
          <w:b/>
          <w:bCs/>
        </w:rPr>
        <w:t>0.1 e 0.3</w:t>
      </w:r>
      <w:r w:rsidRPr="005A3F3A">
        <w:t>, che garantiscono generalizzazione</w:t>
      </w:r>
      <w:r w:rsidR="005A634F">
        <w:t>;</w:t>
      </w:r>
    </w:p>
    <w:p w14:paraId="379AFB38" w14:textId="179AD38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</w:t>
      </w:r>
      <w:r w:rsidR="006A2D5A">
        <w:t xml:space="preserve"> di </w:t>
      </w:r>
      <w:proofErr w:type="spellStart"/>
      <w:r w:rsidR="006A2D5A">
        <w:t>iperparametri</w:t>
      </w:r>
      <w:proofErr w:type="spellEnd"/>
      <w:r w:rsidRPr="005A3F3A">
        <w:t xml:space="preserve">,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4452EA06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bilanciato</w:t>
      </w:r>
      <w:r w:rsidRPr="005A3F3A">
        <w:t xml:space="preserve">, capace di mantenere prestazioni costanti senza </w:t>
      </w:r>
      <w:proofErr w:type="spellStart"/>
      <w:r w:rsidRPr="005A3F3A">
        <w:t>overfitting</w:t>
      </w:r>
      <w:proofErr w:type="spellEnd"/>
      <w:r w:rsidRPr="005A3F3A">
        <w:t>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BE8BDFA" w:rsidR="0011309D" w:rsidRDefault="0011309D" w:rsidP="0011309D">
      <w:pPr>
        <w:spacing w:line="240" w:lineRule="auto"/>
      </w:pP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50DB24DF" w14:textId="2D90205C" w:rsidR="006A2D5A" w:rsidRPr="0011309D" w:rsidRDefault="006A2D5A" w:rsidP="006A2D5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198BDB" wp14:editId="5B036D97">
            <wp:extent cx="6109335" cy="3584575"/>
            <wp:effectExtent l="0" t="0" r="5715" b="0"/>
            <wp:docPr id="80027113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2A4F2E74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stabilità (0.817–0.841),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</w:t>
      </w:r>
      <w:r w:rsidR="006A2D5A">
        <w:t>;</w:t>
      </w:r>
    </w:p>
    <w:p w14:paraId="377C0F45" w14:textId="661F5E16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lastRenderedPageBreak/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="006A2D5A">
        <w:t>;</w:t>
      </w:r>
    </w:p>
    <w:p w14:paraId="2D6292C0" w14:textId="6CEC14AE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>Più sensibile alla variazione dei dati (0.534–0.575</w:t>
      </w:r>
      <w:r w:rsidR="006A2D5A">
        <w:t xml:space="preserve">), </w:t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</w:t>
      </w:r>
      <w:r w:rsidR="006A2D5A">
        <w:t xml:space="preserve"> rispetto al </w:t>
      </w:r>
      <w:proofErr w:type="spellStart"/>
      <w:r w:rsidR="006A2D5A">
        <w:t>RandomForest</w:t>
      </w:r>
      <w:proofErr w:type="spellEnd"/>
      <w:r w:rsidR="006A2D5A">
        <w:t>;</w:t>
      </w:r>
    </w:p>
    <w:p w14:paraId="526EAD39" w14:textId="56ABE7F4" w:rsidR="00195F87" w:rsidRPr="006A2D5A" w:rsidRDefault="0011309D" w:rsidP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 xml:space="preserve">Si mantiene tra 0.583 e 0.617, dimostrando un buon equilibrio tra precisione e </w:t>
      </w:r>
      <w:r w:rsidR="006A2D5A">
        <w:t>recall</w:t>
      </w:r>
      <w:r w:rsidRPr="0011309D">
        <w:t>.</w:t>
      </w: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526184DB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</w:t>
      </w:r>
      <w:r w:rsidR="009F3DA6">
        <w:t xml:space="preserve">è </w:t>
      </w:r>
      <w:r w:rsidRPr="0011309D">
        <w:t>un modello</w:t>
      </w:r>
      <w:r w:rsidRPr="0011309D">
        <w:rPr>
          <w:b/>
          <w:bCs/>
        </w:rPr>
        <w:t xml:space="preserve"> stabile</w:t>
      </w:r>
      <w:r w:rsidR="006A2D5A">
        <w:rPr>
          <w:b/>
          <w:bCs/>
        </w:rPr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0055C2D3" w:rsidR="00C00DBD" w:rsidRPr="0011309D" w:rsidRDefault="00347B8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0" w:name="_Toc197464162"/>
      <w:bookmarkStart w:id="61" w:name="_Toc201356643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60"/>
      <w:bookmarkEnd w:id="61"/>
    </w:p>
    <w:p w14:paraId="01E83A65" w14:textId="3D5E8425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 xml:space="preserve">similarità tra </w:t>
      </w:r>
      <w:r w:rsidR="00404768">
        <w:rPr>
          <w:b/>
          <w:bCs/>
        </w:rPr>
        <w:t>esempi</w:t>
      </w:r>
      <w:r w:rsidRPr="00622628">
        <w:t>.</w:t>
      </w:r>
      <w:r w:rsidRPr="00622628">
        <w:br/>
        <w:t>Per classificare un nuovo esempio</w:t>
      </w:r>
      <w:r w:rsidR="00404768">
        <w:t xml:space="preserve"> </w:t>
      </w:r>
      <w:r w:rsidRPr="00622628">
        <w:t xml:space="preserve">memorizza i dati di training e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</w:t>
      </w:r>
      <w:r w:rsidR="00404768">
        <w:t>ad esempio</w:t>
      </w:r>
      <w:r w:rsidRPr="00622628">
        <w:t xml:space="preserve"> la distanza euclidea).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7829E0A7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alti </w:t>
      </w:r>
      <w:r w:rsidRPr="00622628">
        <w:rPr>
          <w:b/>
          <w:bCs/>
        </w:rPr>
        <w:t>favoriscono la generalizzazione</w:t>
      </w:r>
      <w:r w:rsidR="00404768">
        <w:t>.</w:t>
      </w:r>
    </w:p>
    <w:p w14:paraId="6CE54A24" w14:textId="2F8D282D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 xml:space="preserve">KNN </w:t>
      </w:r>
      <w:r w:rsidR="00404768">
        <w:t xml:space="preserve">è </w:t>
      </w:r>
      <w:r w:rsidR="00622628" w:rsidRPr="00564822">
        <w:t xml:space="preserve">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t>In particolare:</w:t>
      </w:r>
    </w:p>
    <w:p w14:paraId="70F75915" w14:textId="7147E60E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="00E03C65">
        <w:t>;</w:t>
      </w:r>
    </w:p>
    <w:p w14:paraId="6E1EF2E7" w14:textId="09E34CE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</w:t>
      </w:r>
      <w:r w:rsidR="00E03C65">
        <w:t xml:space="preserve"> geometrico</w:t>
      </w:r>
      <w:r w:rsidRPr="00622628">
        <w:t>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5B03F860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</w:t>
      </w:r>
      <w:r w:rsidR="00E03C65">
        <w:t>I</w:t>
      </w:r>
      <w:r w:rsidRPr="0029486C">
        <w:t xml:space="preserve">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</w:t>
      </w:r>
      <w:r w:rsidR="00E03C65">
        <w:t>;</w:t>
      </w:r>
    </w:p>
    <w:p w14:paraId="1C5B6673" w14:textId="22CA83C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</w:t>
      </w:r>
      <w:r w:rsidR="00E03C65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t>:</w:t>
      </w:r>
      <w:r w:rsidRPr="0029486C">
        <w:br/>
        <w:t xml:space="preserve">All’aumentare di k, la training </w:t>
      </w:r>
      <w:proofErr w:type="spellStart"/>
      <w:r w:rsidRPr="0029486C">
        <w:t>accuracy</w:t>
      </w:r>
      <w:proofErr w:type="spellEnd"/>
      <w:r w:rsidRPr="0029486C">
        <w:t xml:space="preserve"> si abbassa</w:t>
      </w:r>
      <w:r w:rsidR="00E03C65">
        <w:t xml:space="preserve">, </w:t>
      </w:r>
      <w:r w:rsidRPr="0029486C">
        <w:t xml:space="preserve">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="00E03C65">
        <w:t>;</w:t>
      </w:r>
    </w:p>
    <w:p w14:paraId="79761BAC" w14:textId="73275790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lastRenderedPageBreak/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</w:t>
      </w:r>
      <w:r w:rsidR="00E03C65">
        <w:rPr>
          <w:b/>
          <w:bCs/>
        </w:rPr>
        <w:t xml:space="preserve">e </w:t>
      </w:r>
      <w:proofErr w:type="gramStart"/>
      <w:r w:rsidR="00E03C65">
        <w:rPr>
          <w:b/>
          <w:bCs/>
        </w:rPr>
        <w:t>piatta</w:t>
      </w:r>
      <w:r w:rsidRPr="0029486C">
        <w:rPr>
          <w:b/>
          <w:bCs/>
        </w:rPr>
        <w:t>(</w:t>
      </w:r>
      <w:proofErr w:type="gramEnd"/>
      <w:r w:rsidRPr="0029486C">
        <w:rPr>
          <w:b/>
          <w:bCs/>
        </w:rPr>
        <w:t>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 xml:space="preserve">non mostrano miglioramenti </w:t>
      </w:r>
      <w:r w:rsidRPr="0029486C">
        <w:t xml:space="preserve">con l’aumento di k. Il modello fatica a generalizzare, </w:t>
      </w:r>
      <w:r w:rsidR="00E03C65">
        <w:t xml:space="preserve">forse </w:t>
      </w:r>
      <w:r w:rsidRPr="0029486C">
        <w:t>a causa di feature eterogenee.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1C748731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sensibile alla scelta di k</w:t>
      </w:r>
      <w:r w:rsidRPr="0029486C">
        <w:t>, con prestazioni deboli sul test set e</w:t>
      </w:r>
      <w:r w:rsidR="00E03C65">
        <w:t>d</w:t>
      </w:r>
      <w:r w:rsidRPr="0029486C">
        <w:t xml:space="preserve"> una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="00E03C65">
        <w:t xml:space="preserve"> È </w:t>
      </w:r>
      <w:r w:rsidRPr="00E03C65">
        <w:t>inadatto</w:t>
      </w:r>
      <w:r w:rsidR="00E03C65">
        <w:t xml:space="preserve"> a</w:t>
      </w:r>
      <w:r w:rsidRPr="00E03C65">
        <w:t xml:space="preserve"> </w:t>
      </w:r>
      <w:r w:rsidR="00E03C65">
        <w:t>causa dei</w:t>
      </w:r>
      <w:r w:rsidRPr="0029486C">
        <w:t xml:space="preserve"> </w:t>
      </w:r>
      <w:r w:rsidRPr="00E03C65">
        <w:rPr>
          <w:b/>
          <w:bCs/>
        </w:rPr>
        <w:t>dati sparsi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3D7314C7" w:rsidR="0029486C" w:rsidRDefault="0029486C" w:rsidP="0029486C">
      <w:pPr>
        <w:spacing w:line="240" w:lineRule="auto"/>
      </w:pP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711C2FCE" w14:textId="1FF173B6" w:rsidR="00E03C65" w:rsidRPr="00564822" w:rsidRDefault="00E03C65" w:rsidP="00E03C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FFE957" wp14:editId="66387BC7">
            <wp:extent cx="6109335" cy="3665855"/>
            <wp:effectExtent l="0" t="0" r="5715" b="0"/>
            <wp:docPr id="75109544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49111FA5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</w:t>
      </w:r>
      <w:r w:rsidRPr="0029486C">
        <w:br/>
      </w:r>
      <w:r w:rsidR="00E03C65">
        <w:t>S</w:t>
      </w:r>
      <w:r w:rsidRPr="0029486C">
        <w:t>tabile (0.</w:t>
      </w:r>
      <w:r w:rsidRPr="00564822">
        <w:rPr>
          <w:noProof/>
        </w:rPr>
        <w:t xml:space="preserve"> </w:t>
      </w:r>
      <w:r w:rsidRPr="0029486C">
        <w:t xml:space="preserve">802–0.849), con un leggero calo nel Fold 2. Il modello mostra </w:t>
      </w:r>
      <w:r w:rsidRPr="0029486C">
        <w:rPr>
          <w:b/>
          <w:bCs/>
        </w:rPr>
        <w:t>una capacità di generalizzazione</w:t>
      </w:r>
      <w:r w:rsidRPr="0029486C">
        <w:t>, ma non</w:t>
      </w:r>
      <w:r w:rsidR="00E03C65">
        <w:t xml:space="preserve"> così tanto efficiente</w:t>
      </w:r>
      <w:r w:rsidR="00CE436C">
        <w:t>;</w:t>
      </w:r>
    </w:p>
    <w:p w14:paraId="5D305388" w14:textId="3FBF740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 xml:space="preserve">Variabile da 0.585 (Fold 2) a 0.703 (Fold 3), conferma che </w:t>
      </w:r>
      <w:r w:rsidRPr="0029486C">
        <w:rPr>
          <w:b/>
          <w:bCs/>
        </w:rPr>
        <w:t>l’efficacia nel classificare correttamente i positivi dipende dalla distribuzione locale dei dati</w:t>
      </w:r>
      <w:r w:rsidR="00CE436C">
        <w:t>;</w:t>
      </w:r>
    </w:p>
    <w:p w14:paraId="2201622C" w14:textId="2ED281F0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4AF13BC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E03C65">
        <w:t>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7EF10C60" w:rsidR="0029486C" w:rsidRPr="00564822" w:rsidRDefault="0029486C" w:rsidP="00622628">
      <w:pPr>
        <w:spacing w:line="240" w:lineRule="auto"/>
      </w:pPr>
      <w:r w:rsidRPr="0029486C">
        <w:t xml:space="preserve">Il KNN si </w:t>
      </w:r>
      <w:r w:rsidR="00E03C65">
        <w:t xml:space="preserve">è </w:t>
      </w:r>
      <w:r w:rsidRPr="0029486C">
        <w:t xml:space="preserve">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</w:p>
    <w:p w14:paraId="629108CA" w14:textId="6BC28A79" w:rsidR="00AA4AE6" w:rsidRPr="0029486C" w:rsidRDefault="00347B86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2" w:name="_Toc197464163"/>
      <w:bookmarkStart w:id="63" w:name="_Toc201356644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lastRenderedPageBreak/>
        <w:t>6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62"/>
      <w:bookmarkEnd w:id="63"/>
      <w:proofErr w:type="spellEnd"/>
    </w:p>
    <w:p w14:paraId="292259AA" w14:textId="2138C700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</w:t>
      </w:r>
      <w:r w:rsidR="0090059F">
        <w:t>un insieme di</w:t>
      </w:r>
      <w:r w:rsidRPr="00E070B8">
        <w:t xml:space="preserve">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0F631A5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="0090059F">
        <w:rPr>
          <w:b/>
          <w:bCs/>
        </w:rPr>
        <w:t>base</w:t>
      </w:r>
      <w:r w:rsidR="009513A0">
        <w:rPr>
          <w:b/>
          <w:bCs/>
        </w:rPr>
        <w:t>line</w:t>
      </w:r>
      <w:r w:rsidRPr="0029486C">
        <w:rPr>
          <w:b/>
          <w:bCs/>
        </w:rPr>
        <w:t xml:space="preserve"> probabilistica interpretabile</w:t>
      </w:r>
      <w:r w:rsidRPr="0029486C">
        <w:t>, per le seguenti ragioni:</w:t>
      </w:r>
    </w:p>
    <w:p w14:paraId="4CFE5686" w14:textId="04C77D66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è tra i modelli più rapidi da addestrare ed eseguire;</w:t>
      </w:r>
    </w:p>
    <w:p w14:paraId="544A2699" w14:textId="742255CB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si adatta bene alla rappresentazione binaria dei generi manga;</w:t>
      </w:r>
    </w:p>
    <w:p w14:paraId="3BB7A635" w14:textId="4A50F18F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 xml:space="preserve">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="0090059F">
        <w:t>;</w:t>
      </w:r>
    </w:p>
    <w:p w14:paraId="75A860FB" w14:textId="1E4FD218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t>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0440990C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Accuracy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</w:t>
      </w:r>
      <w:r w:rsidR="009513A0">
        <w:t>;</w:t>
      </w:r>
    </w:p>
    <w:p w14:paraId="6BEAFD94" w14:textId="786E9A9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</w:t>
      </w:r>
      <w:r w:rsidR="009513A0">
        <w:t>;</w:t>
      </w:r>
    </w:p>
    <w:p w14:paraId="310F013D" w14:textId="0706524D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</w:r>
      <w:r w:rsidR="009513A0">
        <w:t>C</w:t>
      </w:r>
      <w:r w:rsidRPr="0029486C">
        <w:t>lassificando positivi solo se molto “convinto”, con il rischio di escludere alcuni manga</w:t>
      </w:r>
      <w:r w:rsidR="009513A0">
        <w:t>;</w:t>
      </w:r>
    </w:p>
    <w:p w14:paraId="757A8C39" w14:textId="228FCC9D" w:rsidR="009513A0" w:rsidRDefault="0029486C" w:rsidP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9513A0">
        <w:t>.</w:t>
      </w:r>
    </w:p>
    <w:p w14:paraId="5DB29459" w14:textId="77777777" w:rsidR="00BB2903" w:rsidRDefault="00BB2903" w:rsidP="00BB2903">
      <w:pPr>
        <w:spacing w:line="240" w:lineRule="auto"/>
      </w:pPr>
    </w:p>
    <w:p w14:paraId="2D72DF21" w14:textId="77777777" w:rsidR="00BB2903" w:rsidRDefault="00BB2903" w:rsidP="00BB2903">
      <w:pPr>
        <w:spacing w:line="240" w:lineRule="auto"/>
      </w:pPr>
    </w:p>
    <w:p w14:paraId="6EEDA27C" w14:textId="77777777" w:rsidR="00BB2903" w:rsidRDefault="00BB2903" w:rsidP="00BB2903">
      <w:pPr>
        <w:spacing w:line="240" w:lineRule="auto"/>
      </w:pPr>
    </w:p>
    <w:p w14:paraId="0AFE9178" w14:textId="77777777" w:rsidR="00BB2903" w:rsidRDefault="00BB2903" w:rsidP="00BB2903">
      <w:pPr>
        <w:spacing w:line="240" w:lineRule="auto"/>
      </w:pPr>
    </w:p>
    <w:p w14:paraId="451ED015" w14:textId="77777777" w:rsidR="00BB2903" w:rsidRDefault="00BB2903" w:rsidP="00BB2903">
      <w:pPr>
        <w:spacing w:line="240" w:lineRule="auto"/>
      </w:pPr>
    </w:p>
    <w:p w14:paraId="03DA6829" w14:textId="77777777" w:rsidR="00BB2903" w:rsidRPr="00BB2903" w:rsidRDefault="00BB2903" w:rsidP="00BB2903">
      <w:pPr>
        <w:spacing w:line="240" w:lineRule="auto"/>
      </w:pPr>
    </w:p>
    <w:p w14:paraId="2D257AFB" w14:textId="6D306AB5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lastRenderedPageBreak/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9626B41" w:rsidR="00362A2A" w:rsidRDefault="00362A2A" w:rsidP="00362A2A">
      <w:pPr>
        <w:spacing w:line="240" w:lineRule="auto"/>
      </w:pP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1ADF3C6C" w14:textId="152B13FF" w:rsidR="009513A0" w:rsidRDefault="009513A0" w:rsidP="00362A2A">
      <w:pPr>
        <w:spacing w:line="240" w:lineRule="auto"/>
      </w:pPr>
      <w:r>
        <w:rPr>
          <w:noProof/>
        </w:rPr>
        <w:drawing>
          <wp:inline distT="0" distB="0" distL="0" distR="0" wp14:anchorId="78B0BF80" wp14:editId="243EB824">
            <wp:extent cx="6117590" cy="3738245"/>
            <wp:effectExtent l="0" t="0" r="0" b="0"/>
            <wp:docPr id="151301918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E8A7" w14:textId="6EC27374" w:rsidR="009513A0" w:rsidRPr="00AD345F" w:rsidRDefault="009513A0" w:rsidP="00362A2A">
      <w:pPr>
        <w:spacing w:line="240" w:lineRule="auto"/>
        <w:rPr>
          <w:color w:val="808080" w:themeColor="background1" w:themeShade="80"/>
        </w:rPr>
      </w:pPr>
      <w:r w:rsidRPr="00AD345F">
        <w:rPr>
          <w:color w:val="808080" w:themeColor="background1" w:themeShade="80"/>
        </w:rPr>
        <w:t xml:space="preserve">Evito di commentare le variazioni tra i </w:t>
      </w:r>
      <w:proofErr w:type="spellStart"/>
      <w:r w:rsidRPr="00AD345F">
        <w:rPr>
          <w:color w:val="808080" w:themeColor="background1" w:themeShade="80"/>
        </w:rPr>
        <w:t>fold</w:t>
      </w:r>
      <w:proofErr w:type="spellEnd"/>
      <w:r w:rsidRPr="00AD345F">
        <w:rPr>
          <w:color w:val="808080" w:themeColor="background1" w:themeShade="80"/>
        </w:rPr>
        <w:t xml:space="preserve"> dato che l’ho già fatto sopra.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198B500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efficace</w:t>
      </w:r>
      <w:r w:rsidRPr="00362A2A">
        <w:t>.</w:t>
      </w:r>
      <w:r w:rsidRPr="00362A2A">
        <w:br/>
        <w:t>La sua capacità di raggiungere una buona accuratezza lo rende un'ottima base</w:t>
      </w:r>
      <w:r w:rsidR="009513A0">
        <w:t>line</w:t>
      </w:r>
      <w:r w:rsidRPr="00362A2A">
        <w:t>.</w:t>
      </w:r>
      <w:r w:rsidRPr="00362A2A">
        <w:br/>
        <w:t xml:space="preserve">Tuttavia, </w:t>
      </w:r>
      <w:r w:rsidR="009513A0">
        <w:t>il</w:t>
      </w:r>
      <w:r w:rsidRPr="00362A2A">
        <w:rPr>
          <w:b/>
          <w:bCs/>
        </w:rPr>
        <w:t xml:space="preserve"> recall</w:t>
      </w:r>
      <w:r w:rsidRPr="00362A2A">
        <w:t xml:space="preserve"> suggerisce prudenza nel suo </w:t>
      </w:r>
      <w:r w:rsidR="009513A0">
        <w:t>utilizzo</w:t>
      </w:r>
      <w:r w:rsidRPr="00362A2A">
        <w:t xml:space="preserve">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55E0ADF1" w:rsidR="00A02E09" w:rsidRPr="006655F6" w:rsidRDefault="00347B86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64164"/>
      <w:bookmarkStart w:id="65" w:name="_Toc201356645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64"/>
      <w:bookmarkEnd w:id="6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5CA60FC2" w:rsidR="006655F6" w:rsidRPr="006655F6" w:rsidRDefault="00716CE4">
      <w:pPr>
        <w:numPr>
          <w:ilvl w:val="0"/>
          <w:numId w:val="88"/>
        </w:numPr>
        <w:spacing w:line="240" w:lineRule="auto"/>
      </w:pPr>
      <w:r>
        <w:t>Riduce l’</w:t>
      </w:r>
      <w:proofErr w:type="spellStart"/>
      <w:r>
        <w:t>overfitting</w:t>
      </w:r>
      <w:proofErr w:type="spellEnd"/>
      <w:r>
        <w:t xml:space="preserve"> usando la </w:t>
      </w:r>
      <w:r w:rsidRPr="00AD345F">
        <w:rPr>
          <w:b/>
          <w:bCs/>
        </w:rPr>
        <w:t>regolarizzazione</w:t>
      </w:r>
      <w:r w:rsidR="006655F6" w:rsidRPr="006655F6">
        <w:t>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6091EB93" w:rsidR="006655F6" w:rsidRPr="006655F6" w:rsidRDefault="00716CE4">
      <w:pPr>
        <w:numPr>
          <w:ilvl w:val="0"/>
          <w:numId w:val="88"/>
        </w:numPr>
        <w:spacing w:line="240" w:lineRule="auto"/>
      </w:pPr>
      <w:r>
        <w:rPr>
          <w:b/>
          <w:bCs/>
        </w:rPr>
        <w:t>E</w:t>
      </w:r>
      <w:r w:rsidR="006655F6" w:rsidRPr="006655F6">
        <w:rPr>
          <w:b/>
          <w:bCs/>
        </w:rPr>
        <w:t>fficienza computazionale</w:t>
      </w:r>
      <w:r w:rsidR="006655F6" w:rsidRPr="006655F6">
        <w:t>, grazie all’uso di strutture dati ottimizzate.</w:t>
      </w:r>
    </w:p>
    <w:p w14:paraId="5A324AA4" w14:textId="331DE47E" w:rsidR="006655F6" w:rsidRPr="006655F6" w:rsidRDefault="006655F6" w:rsidP="006655F6">
      <w:pPr>
        <w:spacing w:line="240" w:lineRule="auto"/>
      </w:pPr>
      <w:r w:rsidRPr="006655F6">
        <w:t>È un algoritmo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3C7B2977" w14:textId="2D423A77" w:rsidR="00716CE4" w:rsidRPr="006655F6" w:rsidRDefault="00716CE4" w:rsidP="00716CE4">
      <w:pPr>
        <w:spacing w:line="240" w:lineRule="auto"/>
        <w:ind w:left="360"/>
      </w:pP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lastRenderedPageBreak/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5DD9DDE0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n_estimators</w:t>
      </w:r>
      <w:proofErr w:type="spellEnd"/>
      <w:r w:rsidRPr="006655F6">
        <w:t xml:space="preserve">: numero totale di alberi generati. Più alberi </w:t>
      </w:r>
      <w:r w:rsidR="00716CE4">
        <w:t>ovvero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493C80CB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alberi;</w:t>
      </w:r>
    </w:p>
    <w:p w14:paraId="0A38B657" w14:textId="77777777" w:rsid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362ECAA7" w14:textId="6CE6455B" w:rsidR="00716CE4" w:rsidRDefault="00981CDC">
      <w:pPr>
        <w:numPr>
          <w:ilvl w:val="0"/>
          <w:numId w:val="90"/>
        </w:numPr>
        <w:spacing w:line="240" w:lineRule="auto"/>
      </w:pPr>
      <w:proofErr w:type="spellStart"/>
      <w:r w:rsidRPr="00981CDC">
        <w:rPr>
          <w:b/>
          <w:bCs/>
        </w:rPr>
        <w:t>colsample_bytree</w:t>
      </w:r>
      <w:proofErr w:type="spellEnd"/>
      <w:r w:rsidRPr="00981CDC">
        <w:rPr>
          <w:b/>
          <w:bCs/>
        </w:rPr>
        <w:t xml:space="preserve">: </w:t>
      </w:r>
      <w:r w:rsidRPr="00981CDC">
        <w:t>serve per introdurre la</w:t>
      </w:r>
      <w:r>
        <w:t xml:space="preserve"> casualità (0.7 indica che usa il 70% delle feature per ogni albero), in parte anche per </w:t>
      </w:r>
      <w:proofErr w:type="spellStart"/>
      <w:r>
        <w:t>rpevenire</w:t>
      </w:r>
      <w:proofErr w:type="spellEnd"/>
      <w:r>
        <w:t xml:space="preserve"> l’</w:t>
      </w:r>
      <w:proofErr w:type="spellStart"/>
      <w:r>
        <w:t>overfitting</w:t>
      </w:r>
      <w:proofErr w:type="spellEnd"/>
      <w:r>
        <w:t>;</w:t>
      </w:r>
    </w:p>
    <w:p w14:paraId="5C9A0D75" w14:textId="2259FC4B" w:rsidR="00981CDC" w:rsidRPr="00981CDC" w:rsidRDefault="00981CDC">
      <w:pPr>
        <w:numPr>
          <w:ilvl w:val="0"/>
          <w:numId w:val="90"/>
        </w:numPr>
        <w:spacing w:line="240" w:lineRule="auto"/>
      </w:pPr>
      <w:proofErr w:type="spellStart"/>
      <w:r>
        <w:rPr>
          <w:b/>
          <w:bCs/>
        </w:rPr>
        <w:t>scale_pos_weight</w:t>
      </w:r>
      <w:proofErr w:type="spellEnd"/>
      <w:r>
        <w:rPr>
          <w:b/>
          <w:bCs/>
        </w:rPr>
        <w:t>:</w:t>
      </w:r>
      <w:r>
        <w:t xml:space="preserve"> migliora il recall.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59BCC4B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="00981CDC">
        <w:t>;</w:t>
      </w:r>
    </w:p>
    <w:p w14:paraId="224374AA" w14:textId="6939CE3E" w:rsidR="006655F6" w:rsidRPr="006655F6" w:rsidRDefault="00981CDC">
      <w:pPr>
        <w:numPr>
          <w:ilvl w:val="0"/>
          <w:numId w:val="91"/>
        </w:numPr>
        <w:spacing w:line="240" w:lineRule="auto"/>
      </w:pPr>
      <w:r>
        <w:rPr>
          <w:b/>
          <w:bCs/>
        </w:rPr>
        <w:t>Ottimo</w:t>
      </w:r>
      <w:r w:rsidR="006655F6" w:rsidRPr="006655F6">
        <w:rPr>
          <w:b/>
          <w:bCs/>
        </w:rPr>
        <w:t xml:space="preserve"> in presenza di rumore</w:t>
      </w:r>
      <w:r>
        <w:t>;</w:t>
      </w:r>
    </w:p>
    <w:p w14:paraId="557B6368" w14:textId="73EA5E98" w:rsidR="00F800AF" w:rsidRPr="00F800AF" w:rsidRDefault="00981CDC" w:rsidP="00F800AF">
      <w:pPr>
        <w:numPr>
          <w:ilvl w:val="0"/>
          <w:numId w:val="91"/>
        </w:numPr>
        <w:spacing w:line="240" w:lineRule="auto"/>
      </w:pPr>
      <w:r w:rsidRPr="00981CDC">
        <w:t>Utile</w:t>
      </w:r>
      <w:r w:rsidR="006655F6" w:rsidRPr="006655F6">
        <w:t xml:space="preserve"> per controllare </w:t>
      </w:r>
      <w:proofErr w:type="spellStart"/>
      <w:r w:rsidR="006655F6" w:rsidRPr="006655F6">
        <w:t>overfitting</w:t>
      </w:r>
      <w:proofErr w:type="spellEnd"/>
      <w:r>
        <w:t>.</w:t>
      </w: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3D7407F9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0973D529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</w:t>
      </w:r>
      <w:r w:rsidR="00663C87">
        <w:t>;</w:t>
      </w:r>
    </w:p>
    <w:p w14:paraId="4EC2146B" w14:textId="1970151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</w:t>
      </w:r>
      <w:r w:rsidR="00663C87">
        <w:t>;</w:t>
      </w:r>
    </w:p>
    <w:p w14:paraId="06963972" w14:textId="7A3332A0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="00663C87">
        <w:t>;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69F4555F" w14:textId="0250B443" w:rsidR="00663C87" w:rsidRPr="00F800AF" w:rsidRDefault="006655F6" w:rsidP="006655F6">
      <w:pPr>
        <w:spacing w:line="240" w:lineRule="auto"/>
      </w:pPr>
      <w:r w:rsidRPr="006655F6">
        <w:rPr>
          <w:b/>
          <w:bCs/>
        </w:rPr>
        <w:lastRenderedPageBreak/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 xml:space="preserve">. Le strategie adottate </w:t>
      </w:r>
      <w:r w:rsidR="00663C87">
        <w:t xml:space="preserve">si </w:t>
      </w:r>
      <w:r w:rsidRPr="006655F6">
        <w:t>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431576E0" w:rsidR="006655F6" w:rsidRDefault="006655F6" w:rsidP="006655F6">
      <w:pPr>
        <w:spacing w:line="240" w:lineRule="auto"/>
      </w:pP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01D2C23B" w14:textId="0D71F27B" w:rsidR="00663C87" w:rsidRPr="00F800AF" w:rsidRDefault="00663C87" w:rsidP="006655F6">
      <w:pPr>
        <w:spacing w:line="240" w:lineRule="auto"/>
      </w:pPr>
      <w:r>
        <w:rPr>
          <w:noProof/>
        </w:rPr>
        <w:drawing>
          <wp:inline distT="0" distB="0" distL="0" distR="0" wp14:anchorId="67701021" wp14:editId="5FBB93AE">
            <wp:extent cx="6109335" cy="3512185"/>
            <wp:effectExtent l="0" t="0" r="5715" b="0"/>
            <wp:docPr id="1124865767" name="Immagine 8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5767" name="Immagine 8" descr="Immagine che contiene testo, schermata, Carattere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13679A4D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Accuracy</w:t>
      </w:r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="00663C87">
        <w:t>;</w:t>
      </w:r>
    </w:p>
    <w:p w14:paraId="2B1E2DE7" w14:textId="2C9F2DF5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(Fold 4). Il modello è accurato nel classificare i positivi</w:t>
      </w:r>
      <w:r w:rsidR="00663C87">
        <w:t>;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11891BE" w14:textId="6AFFBFE0" w:rsidR="00732017" w:rsidRPr="006C4556" w:rsidRDefault="004C1369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6" w:name="_Toc197464166"/>
      <w:bookmarkStart w:id="67" w:name="_Toc201356646"/>
      <w:r>
        <w:rPr>
          <w:b/>
          <w:bCs/>
          <w:color w:val="074F6A" w:themeColor="accent4" w:themeShade="80"/>
          <w:sz w:val="28"/>
          <w:szCs w:val="28"/>
        </w:rPr>
        <w:lastRenderedPageBreak/>
        <w:t>6</w:t>
      </w:r>
      <w:r w:rsidR="0058763A" w:rsidRPr="006C4556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4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bookmarkEnd w:id="66"/>
      <w:r>
        <w:rPr>
          <w:b/>
          <w:bCs/>
          <w:color w:val="074F6A" w:themeColor="accent4" w:themeShade="80"/>
          <w:sz w:val="28"/>
          <w:szCs w:val="28"/>
        </w:rPr>
        <w:t>Radar Plot</w:t>
      </w:r>
      <w:r w:rsidR="001A18C8">
        <w:rPr>
          <w:b/>
          <w:bCs/>
          <w:color w:val="074F6A" w:themeColor="accent4" w:themeShade="80"/>
          <w:sz w:val="28"/>
          <w:szCs w:val="28"/>
        </w:rPr>
        <w:t>,</w:t>
      </w:r>
      <w:r>
        <w:rPr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>
        <w:rPr>
          <w:b/>
          <w:bCs/>
          <w:color w:val="074F6A" w:themeColor="accent4" w:themeShade="80"/>
          <w:sz w:val="28"/>
          <w:szCs w:val="28"/>
        </w:rPr>
        <w:t xml:space="preserve"> Matrix</w:t>
      </w:r>
      <w:r w:rsidR="004051D8">
        <w:rPr>
          <w:b/>
          <w:bCs/>
          <w:color w:val="074F6A" w:themeColor="accent4" w:themeShade="80"/>
          <w:sz w:val="28"/>
          <w:szCs w:val="28"/>
        </w:rPr>
        <w:t xml:space="preserve"> </w:t>
      </w:r>
      <w:r w:rsidR="001A18C8">
        <w:rPr>
          <w:b/>
          <w:bCs/>
          <w:color w:val="074F6A" w:themeColor="accent4" w:themeShade="80"/>
          <w:sz w:val="28"/>
          <w:szCs w:val="28"/>
        </w:rPr>
        <w:t>e Deviazioni Standard</w:t>
      </w:r>
      <w:bookmarkEnd w:id="67"/>
    </w:p>
    <w:p w14:paraId="39CFE0F0" w14:textId="38E2FB49" w:rsidR="00663C87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 xml:space="preserve">I </w:t>
      </w:r>
      <w:r w:rsidR="004C1369">
        <w:t xml:space="preserve">seguenti grafici </w:t>
      </w:r>
      <w:r w:rsidRPr="006C4556">
        <w:t>forniscono una visione sintetica ma efficace delle prestazioni dei modelli supervisionati.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(Accuracy, Precision, Recall e F1-score) dei sei classificatori</w:t>
      </w:r>
      <w:r w:rsidR="00663C87">
        <w:t>.</w:t>
      </w:r>
    </w:p>
    <w:p w14:paraId="7820D36A" w14:textId="52C3BA53" w:rsidR="006C4556" w:rsidRPr="00663C87" w:rsidRDefault="006C4556" w:rsidP="006C4556">
      <w:pPr>
        <w:spacing w:line="240" w:lineRule="auto"/>
      </w:pPr>
      <w:r w:rsidRPr="006C4556">
        <w:rPr>
          <w:b/>
          <w:bCs/>
        </w:rPr>
        <w:t>Osservazioni chiave:</w:t>
      </w:r>
    </w:p>
    <w:p w14:paraId="1E5B8930" w14:textId="5E145B6F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nel classificare positivi con alta confidenza</w:t>
      </w:r>
      <w:r w:rsidR="004C1369">
        <w:t>;</w:t>
      </w:r>
    </w:p>
    <w:p w14:paraId="38AABDB2" w14:textId="207B0F00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</w:t>
      </w:r>
      <w:r w:rsidR="004C1369">
        <w:t>;</w:t>
      </w:r>
    </w:p>
    <w:p w14:paraId="093C258B" w14:textId="430E44AE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</w:t>
      </w:r>
      <w:r w:rsidR="004C1369">
        <w:t>;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1C4D4887" w14:textId="4D0ABFF6" w:rsidR="001A18C8" w:rsidRPr="001A18C8" w:rsidRDefault="001A18C8" w:rsidP="006C4556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0A83E8E1" w14:textId="62CFC3D5" w:rsidR="006C4556" w:rsidRPr="006C4556" w:rsidRDefault="003A3051" w:rsidP="006C4556">
      <w:pPr>
        <w:spacing w:line="240" w:lineRule="auto"/>
      </w:pPr>
      <w:r>
        <w:t xml:space="preserve">La </w:t>
      </w:r>
      <w:proofErr w:type="spellStart"/>
      <w:r w:rsidR="006C4556" w:rsidRPr="006C4556">
        <w:rPr>
          <w:b/>
          <w:bCs/>
        </w:rPr>
        <w:t>confusion</w:t>
      </w:r>
      <w:proofErr w:type="spellEnd"/>
      <w:r w:rsidR="006C4556" w:rsidRPr="006C4556">
        <w:rPr>
          <w:b/>
          <w:bCs/>
        </w:rPr>
        <w:t xml:space="preserve"> </w:t>
      </w:r>
      <w:proofErr w:type="spellStart"/>
      <w:r w:rsidR="006C4556" w:rsidRPr="006C4556">
        <w:rPr>
          <w:b/>
          <w:bCs/>
        </w:rPr>
        <w:t>matrix</w:t>
      </w:r>
      <w:proofErr w:type="spellEnd"/>
      <w:r w:rsidR="006C4556" w:rsidRPr="006C4556">
        <w:t xml:space="preserve"> di </w:t>
      </w:r>
      <w:proofErr w:type="spellStart"/>
      <w:r w:rsidR="006C4556" w:rsidRPr="006C4556">
        <w:t>AdaBoost</w:t>
      </w:r>
      <w:proofErr w:type="spellEnd"/>
      <w:r w:rsidR="006C4556"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184"/>
        <w:gridCol w:w="1199"/>
      </w:tblGrid>
      <w:tr w:rsidR="006C4556" w:rsidRPr="006C4556" w14:paraId="2FCFEEF0" w14:textId="77777777" w:rsidTr="00663C87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2BFB2FEB" w:rsidR="006C4556" w:rsidRPr="006C4556" w:rsidRDefault="006C4556" w:rsidP="006C4556">
      <w:pPr>
        <w:spacing w:line="240" w:lineRule="auto"/>
      </w:pPr>
      <w:r w:rsidRPr="006C4556">
        <w:t>Questo evidenzia un compromesso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45B81899" w14:textId="20260985" w:rsidR="00177685" w:rsidRDefault="006C4556" w:rsidP="00E36007">
      <w:pPr>
        <w:spacing w:line="240" w:lineRule="auto"/>
      </w:pPr>
      <w:r w:rsidRPr="006C4556">
        <w:t>In un contesto di raccomandazione</w:t>
      </w:r>
      <w:r w:rsidR="004C1369">
        <w:t xml:space="preserve">,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6BD00D65" w14:textId="21B8B9C5" w:rsidR="003A3051" w:rsidRDefault="003A3051" w:rsidP="00E36007">
      <w:pPr>
        <w:spacing w:line="240" w:lineRule="auto"/>
      </w:pPr>
      <w:r w:rsidRPr="003A3051">
        <w:lastRenderedPageBreak/>
        <w:t>L'immagine</w:t>
      </w:r>
      <w:r w:rsidR="00AD345F">
        <w:t xml:space="preserve"> che segue</w:t>
      </w:r>
      <w:r w:rsidRPr="003A3051">
        <w:t xml:space="preserve"> riassume le performance dei modelli in termini di media e deviazione standard per le </w:t>
      </w:r>
      <w:r>
        <w:t>metriche</w:t>
      </w:r>
      <w:r w:rsidRPr="003A3051">
        <w:t xml:space="preserve">. La </w:t>
      </w:r>
      <w:r w:rsidRPr="003A3051">
        <w:rPr>
          <w:b/>
          <w:bCs/>
        </w:rPr>
        <w:t>deviazione standard (±)</w:t>
      </w:r>
      <w:r w:rsidRPr="003A3051">
        <w:t xml:space="preserve"> indica quanto i valori ottenuti nei 5 </w:t>
      </w:r>
      <w:proofErr w:type="spellStart"/>
      <w:r w:rsidRPr="003A3051">
        <w:t>fold</w:t>
      </w:r>
      <w:proofErr w:type="spellEnd"/>
      <w:r w:rsidRPr="003A3051">
        <w:t xml:space="preserve"> della cross-</w:t>
      </w:r>
      <w:proofErr w:type="spellStart"/>
      <w:r w:rsidRPr="003A3051">
        <w:t>validation</w:t>
      </w:r>
      <w:proofErr w:type="spellEnd"/>
      <w:r w:rsidRPr="003A3051">
        <w:t xml:space="preserve"> si discostano dalla media.</w:t>
      </w:r>
    </w:p>
    <w:p w14:paraId="16BECA39" w14:textId="4E806A6E" w:rsidR="003A3051" w:rsidRDefault="003A3051" w:rsidP="003A30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D101D42" wp14:editId="094C384E">
            <wp:extent cx="3434576" cy="2093677"/>
            <wp:effectExtent l="0" t="0" r="0" b="1905"/>
            <wp:docPr id="85284639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18" cy="21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BA3E" w14:textId="2C23017E" w:rsidR="003A3051" w:rsidRPr="003A3051" w:rsidRDefault="003A3051" w:rsidP="003A3051">
      <w:pPr>
        <w:spacing w:line="240" w:lineRule="auto"/>
      </w:pPr>
      <w:r>
        <w:t>Fornisce</w:t>
      </w:r>
      <w:r w:rsidRPr="003A3051">
        <w:t xml:space="preserve"> una misura della </w:t>
      </w:r>
      <w:r w:rsidRPr="003A3051">
        <w:rPr>
          <w:b/>
          <w:bCs/>
        </w:rPr>
        <w:t>stabilità</w:t>
      </w:r>
      <w:r w:rsidRPr="003A3051">
        <w:t xml:space="preserve"> del modello: più è bassa, più il modello è coerente nei diversi sottogruppi del dataset.</w:t>
      </w:r>
    </w:p>
    <w:p w14:paraId="4FE6C1E7" w14:textId="24009AAA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XGBoost</w:t>
      </w:r>
      <w:proofErr w:type="spellEnd"/>
      <w:r w:rsidRPr="003A3051">
        <w:rPr>
          <w:b/>
          <w:bCs/>
        </w:rPr>
        <w:t xml:space="preserve"> e </w:t>
      </w:r>
      <w:proofErr w:type="spellStart"/>
      <w:r w:rsidRPr="003A3051">
        <w:rPr>
          <w:b/>
          <w:bCs/>
        </w:rPr>
        <w:t>AdaBoost</w:t>
      </w:r>
      <w:proofErr w:type="spellEnd"/>
      <w:r w:rsidRPr="003A3051">
        <w:t xml:space="preserve"> </w:t>
      </w:r>
      <w:r>
        <w:t xml:space="preserve">hanno </w:t>
      </w:r>
      <w:r w:rsidRPr="003A3051">
        <w:t xml:space="preserve">deviazioni molto contenute su tutte le metriche (±0.005–0.015), indicando che i risultati sono </w:t>
      </w:r>
      <w:r w:rsidRPr="003A3051">
        <w:rPr>
          <w:b/>
          <w:bCs/>
        </w:rPr>
        <w:t>affidabili e consistenti</w:t>
      </w:r>
      <w:r w:rsidRPr="003A3051">
        <w:t xml:space="preserve"> indipendentemente dalla partizione dei dati. Questi modelli </w:t>
      </w:r>
      <w:r>
        <w:t xml:space="preserve">sono </w:t>
      </w:r>
      <w:r w:rsidRPr="003A3051">
        <w:t xml:space="preserve">quindi </w:t>
      </w:r>
      <w:r w:rsidRPr="003A3051">
        <w:rPr>
          <w:b/>
          <w:bCs/>
        </w:rPr>
        <w:t>robusti</w:t>
      </w:r>
      <w:r w:rsidRPr="003A3051">
        <w:t>.</w:t>
      </w:r>
    </w:p>
    <w:p w14:paraId="62A98B9D" w14:textId="27E1ADDE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Decision</w:t>
      </w:r>
      <w:proofErr w:type="spellEnd"/>
      <w:r w:rsidRPr="003A3051">
        <w:rPr>
          <w:b/>
          <w:bCs/>
        </w:rPr>
        <w:t xml:space="preserve"> Tree e Random </w:t>
      </w:r>
      <w:proofErr w:type="spellStart"/>
      <w:r w:rsidRPr="003A3051">
        <w:rPr>
          <w:b/>
          <w:bCs/>
        </w:rPr>
        <w:t>Forest</w:t>
      </w:r>
      <w:proofErr w:type="spellEnd"/>
      <w:r w:rsidRPr="003A3051">
        <w:t xml:space="preserve"> mostrano un equilibrio: le deviazioni di </w:t>
      </w:r>
      <w:proofErr w:type="spellStart"/>
      <w:r w:rsidRPr="003A3051">
        <w:t>precision</w:t>
      </w:r>
      <w:proofErr w:type="spellEnd"/>
      <w:r w:rsidRPr="003A3051">
        <w:t xml:space="preserve"> e </w:t>
      </w:r>
      <w:proofErr w:type="spellStart"/>
      <w:r w:rsidRPr="003A3051">
        <w:t>accuracy</w:t>
      </w:r>
      <w:proofErr w:type="spellEnd"/>
      <w:r w:rsidRPr="003A3051">
        <w:t xml:space="preserve"> sono basse, mentre quella del recall è leggermente più alta. </w:t>
      </w:r>
      <w:r>
        <w:t xml:space="preserve">Quindi hanno una </w:t>
      </w:r>
      <w:r w:rsidRPr="003A3051">
        <w:t xml:space="preserve">stabilità generale, ma con </w:t>
      </w:r>
      <w:r w:rsidRPr="003A3051">
        <w:rPr>
          <w:b/>
          <w:bCs/>
        </w:rPr>
        <w:t>variabilità nel</w:t>
      </w:r>
      <w:r>
        <w:rPr>
          <w:b/>
          <w:bCs/>
        </w:rPr>
        <w:t xml:space="preserve"> </w:t>
      </w:r>
      <w:r w:rsidRPr="003A3051">
        <w:rPr>
          <w:b/>
          <w:bCs/>
        </w:rPr>
        <w:t>riconoscere la classe positiva</w:t>
      </w:r>
      <w:r w:rsidRPr="003A3051">
        <w:t>.</w:t>
      </w:r>
    </w:p>
    <w:p w14:paraId="1D5DF7EE" w14:textId="60E89FE5" w:rsidR="003A3051" w:rsidRPr="003A3051" w:rsidRDefault="003A3051" w:rsidP="003A3051">
      <w:pPr>
        <w:numPr>
          <w:ilvl w:val="0"/>
          <w:numId w:val="128"/>
        </w:numPr>
        <w:spacing w:line="240" w:lineRule="auto"/>
      </w:pPr>
      <w:r w:rsidRPr="003A3051">
        <w:rPr>
          <w:b/>
          <w:bCs/>
        </w:rPr>
        <w:t xml:space="preserve">KNN e </w:t>
      </w:r>
      <w:proofErr w:type="spellStart"/>
      <w:r w:rsidRPr="003A3051">
        <w:rPr>
          <w:b/>
          <w:bCs/>
        </w:rPr>
        <w:t>Naive</w:t>
      </w:r>
      <w:proofErr w:type="spellEnd"/>
      <w:r w:rsidRPr="003A3051">
        <w:rPr>
          <w:b/>
          <w:bCs/>
        </w:rPr>
        <w:t xml:space="preserve"> </w:t>
      </w:r>
      <w:proofErr w:type="spellStart"/>
      <w:r w:rsidRPr="003A3051">
        <w:rPr>
          <w:b/>
          <w:bCs/>
        </w:rPr>
        <w:t>Bayes</w:t>
      </w:r>
      <w:proofErr w:type="spellEnd"/>
      <w:r w:rsidRPr="003A3051">
        <w:t xml:space="preserve">, evidenziano </w:t>
      </w:r>
      <w:r w:rsidRPr="003A3051">
        <w:rPr>
          <w:b/>
          <w:bCs/>
        </w:rPr>
        <w:t>deviazioni standard elevate</w:t>
      </w:r>
      <w:r w:rsidRPr="003A3051">
        <w:t xml:space="preserve">, in particolare per recall e F1-score (fino a ±0.053). </w:t>
      </w:r>
      <w:r>
        <w:t xml:space="preserve">Le </w:t>
      </w:r>
      <w:r w:rsidRPr="003A3051">
        <w:t>loro p</w:t>
      </w:r>
      <w:r>
        <w:t xml:space="preserve">restazioni </w:t>
      </w:r>
      <w:r w:rsidRPr="003A3051">
        <w:rPr>
          <w:b/>
          <w:bCs/>
        </w:rPr>
        <w:t>dipend</w:t>
      </w:r>
      <w:r>
        <w:rPr>
          <w:b/>
          <w:bCs/>
        </w:rPr>
        <w:t>ono</w:t>
      </w:r>
      <w:r w:rsidRPr="003A3051">
        <w:rPr>
          <w:b/>
          <w:bCs/>
        </w:rPr>
        <w:t xml:space="preserve"> dalla composizione del training set</w:t>
      </w:r>
      <w:r w:rsidRPr="003A3051">
        <w:t xml:space="preserve"> e possono comportarsi in modo irregolare, soprattutto nel riconoscimento della classe positiva.</w:t>
      </w:r>
    </w:p>
    <w:p w14:paraId="4A0A0358" w14:textId="77777777" w:rsidR="001A18C8" w:rsidRPr="00F9004D" w:rsidRDefault="001A18C8" w:rsidP="00E36007">
      <w:pPr>
        <w:spacing w:line="240" w:lineRule="auto"/>
      </w:pPr>
    </w:p>
    <w:p w14:paraId="7F89E838" w14:textId="72A70FFA" w:rsidR="00FB1E15" w:rsidRPr="00177685" w:rsidRDefault="00F07344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68" w:name="_Toc201356647"/>
      <w:r>
        <w:rPr>
          <w:b/>
          <w:bCs/>
          <w:sz w:val="36"/>
          <w:szCs w:val="36"/>
        </w:rPr>
        <w:t>7</w:t>
      </w:r>
      <w:r w:rsidR="0001321A" w:rsidRPr="00177685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Conclusioni</w:t>
      </w:r>
      <w:bookmarkEnd w:id="68"/>
    </w:p>
    <w:p w14:paraId="04D5525B" w14:textId="4DD7B15C" w:rsidR="009F51AF" w:rsidRPr="00637440" w:rsidRDefault="00F07344" w:rsidP="00637440">
      <w:pPr>
        <w:pStyle w:val="Titolo2"/>
        <w:rPr>
          <w:b/>
          <w:bCs/>
          <w:sz w:val="28"/>
          <w:szCs w:val="28"/>
        </w:rPr>
      </w:pPr>
      <w:bookmarkStart w:id="69" w:name="_Toc201356648"/>
      <w:r>
        <w:rPr>
          <w:b/>
          <w:bCs/>
          <w:sz w:val="28"/>
          <w:szCs w:val="28"/>
        </w:rPr>
        <w:t>7</w:t>
      </w:r>
      <w:r w:rsidR="009F51AF"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1</w:t>
      </w:r>
      <w:r w:rsidR="0001321A" w:rsidRPr="00637440">
        <w:rPr>
          <w:b/>
          <w:bCs/>
          <w:sz w:val="28"/>
          <w:szCs w:val="28"/>
        </w:rPr>
        <w:tab/>
      </w:r>
      <w:r w:rsidR="009F51AF" w:rsidRPr="00637440">
        <w:rPr>
          <w:b/>
          <w:bCs/>
          <w:sz w:val="28"/>
          <w:szCs w:val="28"/>
        </w:rPr>
        <w:t>Estensioni future</w:t>
      </w:r>
      <w:bookmarkEnd w:id="69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232B231F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002BFF">
        <w:rPr>
          <w:b/>
          <w:bCs/>
        </w:rPr>
        <w:t xml:space="preserve">, </w:t>
      </w:r>
      <w:r w:rsidR="00002BFF">
        <w:t xml:space="preserve">anche deep learning </w:t>
      </w:r>
      <w:r w:rsidR="00AD345F">
        <w:t>(</w:t>
      </w:r>
      <w:r w:rsidR="00002BFF">
        <w:t>se possibile</w:t>
      </w:r>
      <w:r w:rsidR="00AD345F">
        <w:t>)</w:t>
      </w:r>
      <w:r w:rsidR="002741B8">
        <w:t>;</w:t>
      </w:r>
    </w:p>
    <w:p w14:paraId="448A15AC" w14:textId="5E2F7C23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</w:t>
      </w:r>
      <w:r w:rsidR="00002BFF">
        <w:t xml:space="preserve"> </w:t>
      </w:r>
      <w:r w:rsidRPr="00637440">
        <w:t>in tempo reale;</w:t>
      </w:r>
    </w:p>
    <w:p w14:paraId="04FE2FD8" w14:textId="7BDB92DC" w:rsidR="002741B8" w:rsidRDefault="00637440" w:rsidP="00E36007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 xml:space="preserve">, per </w:t>
      </w:r>
      <w:r w:rsidR="00002BFF">
        <w:t>migliorare</w:t>
      </w:r>
      <w:r w:rsidRPr="00637440">
        <w:t xml:space="preserve"> le predizioni tramite apprendimento continuo.</w:t>
      </w:r>
    </w:p>
    <w:p w14:paraId="4C139A03" w14:textId="558F4E65" w:rsidR="00D25944" w:rsidRPr="00637440" w:rsidRDefault="00D25944" w:rsidP="00D25944">
      <w:pPr>
        <w:pStyle w:val="Titolo2"/>
        <w:rPr>
          <w:b/>
          <w:bCs/>
          <w:sz w:val="28"/>
          <w:szCs w:val="28"/>
        </w:rPr>
      </w:pPr>
      <w:bookmarkStart w:id="70" w:name="_Toc201356649"/>
      <w:r>
        <w:rPr>
          <w:b/>
          <w:bCs/>
          <w:sz w:val="28"/>
          <w:szCs w:val="28"/>
        </w:rPr>
        <w:lastRenderedPageBreak/>
        <w:t>7</w:t>
      </w:r>
      <w:r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2</w:t>
      </w:r>
      <w:r w:rsidRPr="0063744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Assenza del clustering</w:t>
      </w:r>
      <w:bookmarkEnd w:id="70"/>
    </w:p>
    <w:p w14:paraId="6E186313" w14:textId="7AEBAA22" w:rsidR="00D25944" w:rsidRDefault="00D25944" w:rsidP="00D25944">
      <w:pPr>
        <w:spacing w:line="240" w:lineRule="auto"/>
      </w:pPr>
      <w:r w:rsidRPr="00D25944">
        <w:rPr>
          <w:noProof/>
        </w:rPr>
        <w:drawing>
          <wp:anchor distT="0" distB="0" distL="114300" distR="114300" simplePos="0" relativeHeight="251782144" behindDoc="1" locked="0" layoutInCell="1" allowOverlap="1" wp14:anchorId="71A705A2" wp14:editId="155913A8">
            <wp:simplePos x="0" y="0"/>
            <wp:positionH relativeFrom="column">
              <wp:posOffset>1936115</wp:posOffset>
            </wp:positionH>
            <wp:positionV relativeFrom="paragraph">
              <wp:posOffset>2298065</wp:posOffset>
            </wp:positionV>
            <wp:extent cx="1950720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05" y="21153"/>
                <wp:lineTo x="21305" y="0"/>
                <wp:lineTo x="0" y="0"/>
              </wp:wrapPolygon>
            </wp:wrapTight>
            <wp:docPr id="16413123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rPr>
          <w:noProof/>
        </w:rPr>
        <w:drawing>
          <wp:anchor distT="0" distB="0" distL="114300" distR="114300" simplePos="0" relativeHeight="251781120" behindDoc="1" locked="0" layoutInCell="1" allowOverlap="1" wp14:anchorId="741C613D" wp14:editId="299B30F6">
            <wp:simplePos x="0" y="0"/>
            <wp:positionH relativeFrom="column">
              <wp:posOffset>-2540</wp:posOffset>
            </wp:positionH>
            <wp:positionV relativeFrom="paragraph">
              <wp:posOffset>2298065</wp:posOffset>
            </wp:positionV>
            <wp:extent cx="1945005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67" y="21153"/>
                <wp:lineTo x="21367" y="0"/>
                <wp:lineTo x="0" y="0"/>
              </wp:wrapPolygon>
            </wp:wrapTight>
            <wp:docPr id="8389651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rPr>
          <w:noProof/>
        </w:rPr>
        <w:drawing>
          <wp:anchor distT="0" distB="0" distL="114300" distR="114300" simplePos="0" relativeHeight="251779072" behindDoc="1" locked="0" layoutInCell="1" allowOverlap="1" wp14:anchorId="17C362BC" wp14:editId="58A6FFE0">
            <wp:simplePos x="0" y="0"/>
            <wp:positionH relativeFrom="column">
              <wp:posOffset>0</wp:posOffset>
            </wp:positionH>
            <wp:positionV relativeFrom="paragraph">
              <wp:posOffset>1153853</wp:posOffset>
            </wp:positionV>
            <wp:extent cx="3885565" cy="1160780"/>
            <wp:effectExtent l="0" t="0" r="635" b="1270"/>
            <wp:wrapTight wrapText="bothSides">
              <wp:wrapPolygon edited="0">
                <wp:start x="0" y="0"/>
                <wp:lineTo x="0" y="21269"/>
                <wp:lineTo x="21498" y="21269"/>
                <wp:lineTo x="21498" y="0"/>
                <wp:lineTo x="0" y="0"/>
              </wp:wrapPolygon>
            </wp:wrapTight>
            <wp:docPr id="1450397751" name="Immagine 1" descr="Immagine che contiene diagramma, Diagramma, test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7751" name="Immagine 1" descr="Immagine che contiene diagramma, Diagramma, testo, linea&#10;&#10;Il contenuto generato dall'IA potrebbe non essere corretto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Inizialmente ho provato ad implementare tre algoritmi di clustering (K</w:t>
      </w:r>
      <w:r w:rsidR="004051D8">
        <w:t>-</w:t>
      </w:r>
      <w:r>
        <w:t xml:space="preserve">Means, GMM e </w:t>
      </w:r>
      <w:proofErr w:type="spellStart"/>
      <w:r>
        <w:t>Agglomerative</w:t>
      </w:r>
      <w:proofErr w:type="spellEnd"/>
      <w:r>
        <w:t xml:space="preserve"> </w:t>
      </w:r>
      <w:r w:rsidR="004051D8">
        <w:t>c</w:t>
      </w:r>
      <w:r>
        <w:t>lustering), ottenendo pessimi risultati</w:t>
      </w:r>
      <w:r w:rsidR="004051D8">
        <w:t>. L</w:t>
      </w:r>
      <w:r>
        <w:t>a maggior parte dei manga veniva assegnato allo stesso cluster, probabilmente a causa de</w:t>
      </w:r>
      <w:r w:rsidR="004051D8">
        <w:t xml:space="preserve">i dati </w:t>
      </w:r>
      <w:r>
        <w:t xml:space="preserve">poco separabili. In effetti </w:t>
      </w:r>
      <w:r w:rsidR="004051D8">
        <w:t xml:space="preserve">sfruttando </w:t>
      </w:r>
      <w:r>
        <w:t>l’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e </w:t>
      </w:r>
      <w:r w:rsidR="004051D8">
        <w:t xml:space="preserve">il </w:t>
      </w:r>
      <w:r>
        <w:t xml:space="preserve">silhouette </w:t>
      </w:r>
      <w:r w:rsidR="004051D8">
        <w:t xml:space="preserve">score si otteneva </w:t>
      </w:r>
      <w:r>
        <w:t xml:space="preserve">un k uguale a due (inizialmente per il </w:t>
      </w:r>
      <w:proofErr w:type="spellStart"/>
      <w:r>
        <w:t>KMeans</w:t>
      </w:r>
      <w:proofErr w:type="spellEnd"/>
      <w:r>
        <w:t xml:space="preserve"> si è scelto un k=3 arbitrariamente), assegnando comunque almeno il 9</w:t>
      </w:r>
      <w:r w:rsidR="00AD345F">
        <w:t>8~99</w:t>
      </w:r>
      <w:r>
        <w:t>% dei manga allo stesso cluster. Eccetto per l’</w:t>
      </w:r>
      <w:proofErr w:type="spellStart"/>
      <w:r>
        <w:t>Agglomerative</w:t>
      </w:r>
      <w:proofErr w:type="spellEnd"/>
      <w:r>
        <w:t xml:space="preserve"> Clustering che ha suddiviso “diversamente”. Riporto i grafici generati:</w:t>
      </w:r>
      <w:r>
        <w:br/>
      </w:r>
    </w:p>
    <w:p w14:paraId="25FDA1C8" w14:textId="4846B9CB" w:rsidR="00F07344" w:rsidRDefault="00D25944" w:rsidP="00F07344">
      <w:pPr>
        <w:spacing w:line="240" w:lineRule="auto"/>
      </w:pPr>
      <w:r w:rsidRPr="00D25944">
        <w:rPr>
          <w:noProof/>
        </w:rPr>
        <w:drawing>
          <wp:anchor distT="0" distB="0" distL="114300" distR="114300" simplePos="0" relativeHeight="251780096" behindDoc="1" locked="0" layoutInCell="1" allowOverlap="1" wp14:anchorId="63863A49" wp14:editId="551DB8AA">
            <wp:simplePos x="0" y="0"/>
            <wp:positionH relativeFrom="column">
              <wp:posOffset>3887978</wp:posOffset>
            </wp:positionH>
            <wp:positionV relativeFrom="paragraph">
              <wp:posOffset>314706</wp:posOffset>
            </wp:positionV>
            <wp:extent cx="2084705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317" y="21453"/>
                <wp:lineTo x="21317" y="0"/>
                <wp:lineTo x="0" y="0"/>
              </wp:wrapPolygon>
            </wp:wrapTight>
            <wp:docPr id="2115907923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7923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D6EF" w14:textId="77777777" w:rsidR="00D25944" w:rsidRDefault="00D25944" w:rsidP="00F07344">
      <w:pPr>
        <w:spacing w:line="240" w:lineRule="auto"/>
      </w:pPr>
    </w:p>
    <w:p w14:paraId="31F4FE32" w14:textId="77777777" w:rsidR="00D25944" w:rsidRDefault="00D25944" w:rsidP="00F07344">
      <w:pPr>
        <w:spacing w:line="240" w:lineRule="auto"/>
      </w:pPr>
    </w:p>
    <w:p w14:paraId="74BC69F3" w14:textId="684BEDF7" w:rsidR="00D25944" w:rsidRDefault="004051D8" w:rsidP="00F07344">
      <w:pPr>
        <w:spacing w:line="240" w:lineRule="auto"/>
      </w:pPr>
      <w:r>
        <w:t>Quindi ho scartato l’apprendimento non supervisionato, concentrandomi sul motore di raccomandazione e sull’apprendimento supervisionato.</w:t>
      </w:r>
    </w:p>
    <w:p w14:paraId="2C9A978D" w14:textId="77777777" w:rsidR="00F5419B" w:rsidRPr="00637440" w:rsidRDefault="00F5419B" w:rsidP="00F07344">
      <w:pPr>
        <w:spacing w:line="240" w:lineRule="auto"/>
      </w:pPr>
    </w:p>
    <w:p w14:paraId="60238F3A" w14:textId="123DD6E9" w:rsidR="00391664" w:rsidRPr="00637440" w:rsidRDefault="00002BF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71" w:name="_Toc201356650"/>
      <w:r>
        <w:rPr>
          <w:b/>
          <w:bCs/>
          <w:color w:val="074F6A" w:themeColor="accent4" w:themeShade="80"/>
          <w:sz w:val="36"/>
          <w:szCs w:val="36"/>
        </w:rPr>
        <w:t>8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71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6EF984D5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78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79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80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81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82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83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84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E22F32" w14:textId="77777777" w:rsidR="00396E98" w:rsidRDefault="00396E98" w:rsidP="008D30DF">
      <w:pPr>
        <w:spacing w:after="0" w:line="240" w:lineRule="auto"/>
      </w:pPr>
      <w:r>
        <w:separator/>
      </w:r>
    </w:p>
  </w:endnote>
  <w:endnote w:type="continuationSeparator" w:id="0">
    <w:p w14:paraId="50A49F2A" w14:textId="77777777" w:rsidR="00396E98" w:rsidRDefault="00396E98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65A6A7" w14:textId="77777777" w:rsidR="00396E98" w:rsidRDefault="00396E98" w:rsidP="008D30DF">
      <w:pPr>
        <w:spacing w:after="0" w:line="240" w:lineRule="auto"/>
      </w:pPr>
      <w:r>
        <w:separator/>
      </w:r>
    </w:p>
  </w:footnote>
  <w:footnote w:type="continuationSeparator" w:id="0">
    <w:p w14:paraId="47AEAEDE" w14:textId="77777777" w:rsidR="00396E98" w:rsidRDefault="00396E98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B4AF8"/>
    <w:multiLevelType w:val="hybridMultilevel"/>
    <w:tmpl w:val="C5D86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050715"/>
    <w:multiLevelType w:val="multilevel"/>
    <w:tmpl w:val="E0E4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6"/>
  </w:num>
  <w:num w:numId="2" w16cid:durableId="2144881577">
    <w:abstractNumId w:val="33"/>
  </w:num>
  <w:num w:numId="3" w16cid:durableId="1554148899">
    <w:abstractNumId w:val="116"/>
  </w:num>
  <w:num w:numId="4" w16cid:durableId="1837063681">
    <w:abstractNumId w:val="114"/>
  </w:num>
  <w:num w:numId="5" w16cid:durableId="298607767">
    <w:abstractNumId w:val="7"/>
  </w:num>
  <w:num w:numId="6" w16cid:durableId="1232616814">
    <w:abstractNumId w:val="56"/>
  </w:num>
  <w:num w:numId="7" w16cid:durableId="288516169">
    <w:abstractNumId w:val="106"/>
  </w:num>
  <w:num w:numId="8" w16cid:durableId="1610041760">
    <w:abstractNumId w:val="95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7"/>
  </w:num>
  <w:num w:numId="13" w16cid:durableId="1771047685">
    <w:abstractNumId w:val="113"/>
  </w:num>
  <w:num w:numId="14" w16cid:durableId="1357346184">
    <w:abstractNumId w:val="23"/>
  </w:num>
  <w:num w:numId="15" w16cid:durableId="1505511772">
    <w:abstractNumId w:val="98"/>
  </w:num>
  <w:num w:numId="16" w16cid:durableId="885214245">
    <w:abstractNumId w:val="68"/>
  </w:num>
  <w:num w:numId="17" w16cid:durableId="1270163109">
    <w:abstractNumId w:val="102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90"/>
  </w:num>
  <w:num w:numId="21" w16cid:durableId="670835258">
    <w:abstractNumId w:val="66"/>
  </w:num>
  <w:num w:numId="22" w16cid:durableId="472909127">
    <w:abstractNumId w:val="34"/>
  </w:num>
  <w:num w:numId="23" w16cid:durableId="619265705">
    <w:abstractNumId w:val="81"/>
  </w:num>
  <w:num w:numId="24" w16cid:durableId="2040079968">
    <w:abstractNumId w:val="17"/>
  </w:num>
  <w:num w:numId="25" w16cid:durableId="16006066">
    <w:abstractNumId w:val="83"/>
  </w:num>
  <w:num w:numId="26" w16cid:durableId="1792240606">
    <w:abstractNumId w:val="28"/>
  </w:num>
  <w:num w:numId="27" w16cid:durableId="1885361141">
    <w:abstractNumId w:val="63"/>
  </w:num>
  <w:num w:numId="28" w16cid:durableId="704134163">
    <w:abstractNumId w:val="78"/>
  </w:num>
  <w:num w:numId="29" w16cid:durableId="548498694">
    <w:abstractNumId w:val="100"/>
  </w:num>
  <w:num w:numId="30" w16cid:durableId="1992636983">
    <w:abstractNumId w:val="69"/>
  </w:num>
  <w:num w:numId="31" w16cid:durableId="1558782757">
    <w:abstractNumId w:val="105"/>
  </w:num>
  <w:num w:numId="32" w16cid:durableId="1649701944">
    <w:abstractNumId w:val="11"/>
  </w:num>
  <w:num w:numId="33" w16cid:durableId="2094935311">
    <w:abstractNumId w:val="82"/>
  </w:num>
  <w:num w:numId="34" w16cid:durableId="2112431957">
    <w:abstractNumId w:val="42"/>
  </w:num>
  <w:num w:numId="35" w16cid:durableId="270747480">
    <w:abstractNumId w:val="88"/>
  </w:num>
  <w:num w:numId="36" w16cid:durableId="1991472032">
    <w:abstractNumId w:val="51"/>
  </w:num>
  <w:num w:numId="37" w16cid:durableId="274413020">
    <w:abstractNumId w:val="84"/>
  </w:num>
  <w:num w:numId="38" w16cid:durableId="46031485">
    <w:abstractNumId w:val="64"/>
  </w:num>
  <w:num w:numId="39" w16cid:durableId="664092268">
    <w:abstractNumId w:val="35"/>
  </w:num>
  <w:num w:numId="40" w16cid:durableId="2035842341">
    <w:abstractNumId w:val="120"/>
  </w:num>
  <w:num w:numId="41" w16cid:durableId="403724498">
    <w:abstractNumId w:val="126"/>
  </w:num>
  <w:num w:numId="42" w16cid:durableId="819930101">
    <w:abstractNumId w:val="50"/>
  </w:num>
  <w:num w:numId="43" w16cid:durableId="1926265101">
    <w:abstractNumId w:val="29"/>
  </w:num>
  <w:num w:numId="44" w16cid:durableId="960066605">
    <w:abstractNumId w:val="65"/>
  </w:num>
  <w:num w:numId="45" w16cid:durableId="1136876761">
    <w:abstractNumId w:val="58"/>
  </w:num>
  <w:num w:numId="46" w16cid:durableId="187566983">
    <w:abstractNumId w:val="39"/>
  </w:num>
  <w:num w:numId="47" w16cid:durableId="998922491">
    <w:abstractNumId w:val="97"/>
  </w:num>
  <w:num w:numId="48" w16cid:durableId="233466248">
    <w:abstractNumId w:val="104"/>
  </w:num>
  <w:num w:numId="49" w16cid:durableId="1838810990">
    <w:abstractNumId w:val="70"/>
  </w:num>
  <w:num w:numId="50" w16cid:durableId="526869201">
    <w:abstractNumId w:val="118"/>
  </w:num>
  <w:num w:numId="51" w16cid:durableId="383601007">
    <w:abstractNumId w:val="71"/>
  </w:num>
  <w:num w:numId="52" w16cid:durableId="1165899185">
    <w:abstractNumId w:val="103"/>
  </w:num>
  <w:num w:numId="53" w16cid:durableId="1566258803">
    <w:abstractNumId w:val="127"/>
  </w:num>
  <w:num w:numId="54" w16cid:durableId="219748939">
    <w:abstractNumId w:val="20"/>
  </w:num>
  <w:num w:numId="55" w16cid:durableId="3440005">
    <w:abstractNumId w:val="89"/>
  </w:num>
  <w:num w:numId="56" w16cid:durableId="1028485095">
    <w:abstractNumId w:val="40"/>
  </w:num>
  <w:num w:numId="57" w16cid:durableId="1278682990">
    <w:abstractNumId w:val="0"/>
  </w:num>
  <w:num w:numId="58" w16cid:durableId="1903054053">
    <w:abstractNumId w:val="124"/>
  </w:num>
  <w:num w:numId="59" w16cid:durableId="988749637">
    <w:abstractNumId w:val="62"/>
  </w:num>
  <w:num w:numId="60" w16cid:durableId="1101874471">
    <w:abstractNumId w:val="80"/>
  </w:num>
  <w:num w:numId="61" w16cid:durableId="878277128">
    <w:abstractNumId w:val="121"/>
  </w:num>
  <w:num w:numId="62" w16cid:durableId="1899172154">
    <w:abstractNumId w:val="99"/>
  </w:num>
  <w:num w:numId="63" w16cid:durableId="389235574">
    <w:abstractNumId w:val="8"/>
  </w:num>
  <w:num w:numId="64" w16cid:durableId="1173953052">
    <w:abstractNumId w:val="72"/>
  </w:num>
  <w:num w:numId="65" w16cid:durableId="2111925538">
    <w:abstractNumId w:val="96"/>
  </w:num>
  <w:num w:numId="66" w16cid:durableId="1957133905">
    <w:abstractNumId w:val="53"/>
  </w:num>
  <w:num w:numId="67" w16cid:durableId="961495263">
    <w:abstractNumId w:val="67"/>
  </w:num>
  <w:num w:numId="68" w16cid:durableId="982075179">
    <w:abstractNumId w:val="94"/>
  </w:num>
  <w:num w:numId="69" w16cid:durableId="511183469">
    <w:abstractNumId w:val="1"/>
  </w:num>
  <w:num w:numId="70" w16cid:durableId="919407414">
    <w:abstractNumId w:val="48"/>
  </w:num>
  <w:num w:numId="71" w16cid:durableId="414476174">
    <w:abstractNumId w:val="49"/>
  </w:num>
  <w:num w:numId="72" w16cid:durableId="973481593">
    <w:abstractNumId w:val="16"/>
  </w:num>
  <w:num w:numId="73" w16cid:durableId="258225238">
    <w:abstractNumId w:val="45"/>
  </w:num>
  <w:num w:numId="74" w16cid:durableId="1066609434">
    <w:abstractNumId w:val="13"/>
  </w:num>
  <w:num w:numId="75" w16cid:durableId="1926914505">
    <w:abstractNumId w:val="75"/>
  </w:num>
  <w:num w:numId="76" w16cid:durableId="2111049346">
    <w:abstractNumId w:val="91"/>
  </w:num>
  <w:num w:numId="77" w16cid:durableId="1932353838">
    <w:abstractNumId w:val="108"/>
  </w:num>
  <w:num w:numId="78" w16cid:durableId="1539732711">
    <w:abstractNumId w:val="47"/>
  </w:num>
  <w:num w:numId="79" w16cid:durableId="477038193">
    <w:abstractNumId w:val="37"/>
  </w:num>
  <w:num w:numId="80" w16cid:durableId="428309041">
    <w:abstractNumId w:val="92"/>
  </w:num>
  <w:num w:numId="81" w16cid:durableId="1996375858">
    <w:abstractNumId w:val="2"/>
  </w:num>
  <w:num w:numId="82" w16cid:durableId="436677862">
    <w:abstractNumId w:val="73"/>
  </w:num>
  <w:num w:numId="83" w16cid:durableId="1650749667">
    <w:abstractNumId w:val="46"/>
  </w:num>
  <w:num w:numId="84" w16cid:durableId="1197816891">
    <w:abstractNumId w:val="4"/>
  </w:num>
  <w:num w:numId="85" w16cid:durableId="1057893704">
    <w:abstractNumId w:val="79"/>
  </w:num>
  <w:num w:numId="86" w16cid:durableId="1035423687">
    <w:abstractNumId w:val="85"/>
  </w:num>
  <w:num w:numId="87" w16cid:durableId="36853561">
    <w:abstractNumId w:val="38"/>
  </w:num>
  <w:num w:numId="88" w16cid:durableId="1112898826">
    <w:abstractNumId w:val="117"/>
  </w:num>
  <w:num w:numId="89" w16cid:durableId="1923099133">
    <w:abstractNumId w:val="54"/>
  </w:num>
  <w:num w:numId="90" w16cid:durableId="1623682405">
    <w:abstractNumId w:val="43"/>
  </w:num>
  <w:num w:numId="91" w16cid:durableId="1261446941">
    <w:abstractNumId w:val="110"/>
  </w:num>
  <w:num w:numId="92" w16cid:durableId="105318189">
    <w:abstractNumId w:val="26"/>
  </w:num>
  <w:num w:numId="93" w16cid:durableId="1956281961">
    <w:abstractNumId w:val="119"/>
  </w:num>
  <w:num w:numId="94" w16cid:durableId="238947696">
    <w:abstractNumId w:val="21"/>
  </w:num>
  <w:num w:numId="95" w16cid:durableId="1426807513">
    <w:abstractNumId w:val="59"/>
  </w:num>
  <w:num w:numId="96" w16cid:durableId="929584905">
    <w:abstractNumId w:val="123"/>
  </w:num>
  <w:num w:numId="97" w16cid:durableId="1797215269">
    <w:abstractNumId w:val="61"/>
  </w:num>
  <w:num w:numId="98" w16cid:durableId="223180181">
    <w:abstractNumId w:val="77"/>
  </w:num>
  <w:num w:numId="99" w16cid:durableId="226569612">
    <w:abstractNumId w:val="30"/>
  </w:num>
  <w:num w:numId="100" w16cid:durableId="1313408897">
    <w:abstractNumId w:val="101"/>
  </w:num>
  <w:num w:numId="101" w16cid:durableId="1753046557">
    <w:abstractNumId w:val="18"/>
  </w:num>
  <w:num w:numId="102" w16cid:durableId="526331245">
    <w:abstractNumId w:val="52"/>
  </w:num>
  <w:num w:numId="103" w16cid:durableId="1524513401">
    <w:abstractNumId w:val="111"/>
  </w:num>
  <w:num w:numId="104" w16cid:durableId="1932274475">
    <w:abstractNumId w:val="15"/>
  </w:num>
  <w:num w:numId="105" w16cid:durableId="2105488639">
    <w:abstractNumId w:val="93"/>
  </w:num>
  <w:num w:numId="106" w16cid:durableId="727147250">
    <w:abstractNumId w:val="6"/>
  </w:num>
  <w:num w:numId="107" w16cid:durableId="1767581770">
    <w:abstractNumId w:val="32"/>
  </w:num>
  <w:num w:numId="108" w16cid:durableId="509564069">
    <w:abstractNumId w:val="112"/>
  </w:num>
  <w:num w:numId="109" w16cid:durableId="1023018121">
    <w:abstractNumId w:val="3"/>
  </w:num>
  <w:num w:numId="110" w16cid:durableId="1760252755">
    <w:abstractNumId w:val="36"/>
  </w:num>
  <w:num w:numId="111" w16cid:durableId="859658935">
    <w:abstractNumId w:val="107"/>
  </w:num>
  <w:num w:numId="112" w16cid:durableId="77868613">
    <w:abstractNumId w:val="125"/>
  </w:num>
  <w:num w:numId="113" w16cid:durableId="1643927633">
    <w:abstractNumId w:val="60"/>
  </w:num>
  <w:num w:numId="114" w16cid:durableId="2098944460">
    <w:abstractNumId w:val="24"/>
  </w:num>
  <w:num w:numId="115" w16cid:durableId="1604875595">
    <w:abstractNumId w:val="122"/>
  </w:num>
  <w:num w:numId="116" w16cid:durableId="61946242">
    <w:abstractNumId w:val="109"/>
  </w:num>
  <w:num w:numId="117" w16cid:durableId="951937354">
    <w:abstractNumId w:val="74"/>
  </w:num>
  <w:num w:numId="118" w16cid:durableId="1581058245">
    <w:abstractNumId w:val="5"/>
  </w:num>
  <w:num w:numId="119" w16cid:durableId="695816929">
    <w:abstractNumId w:val="115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5"/>
  </w:num>
  <w:num w:numId="123" w16cid:durableId="266274063">
    <w:abstractNumId w:val="57"/>
  </w:num>
  <w:num w:numId="124" w16cid:durableId="329984605">
    <w:abstractNumId w:val="44"/>
  </w:num>
  <w:num w:numId="125" w16cid:durableId="269817905">
    <w:abstractNumId w:val="9"/>
  </w:num>
  <w:num w:numId="126" w16cid:durableId="1944338543">
    <w:abstractNumId w:val="41"/>
  </w:num>
  <w:num w:numId="127" w16cid:durableId="1506700582">
    <w:abstractNumId w:val="31"/>
  </w:num>
  <w:num w:numId="128" w16cid:durableId="1985893729">
    <w:abstractNumId w:val="76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02BFF"/>
    <w:rsid w:val="0001321A"/>
    <w:rsid w:val="00024A11"/>
    <w:rsid w:val="00027731"/>
    <w:rsid w:val="00032B04"/>
    <w:rsid w:val="00076306"/>
    <w:rsid w:val="0008704E"/>
    <w:rsid w:val="000A18DA"/>
    <w:rsid w:val="000B08FB"/>
    <w:rsid w:val="000C2AC8"/>
    <w:rsid w:val="000C553B"/>
    <w:rsid w:val="000E390D"/>
    <w:rsid w:val="000E6912"/>
    <w:rsid w:val="000E697D"/>
    <w:rsid w:val="000F636A"/>
    <w:rsid w:val="00102C03"/>
    <w:rsid w:val="00103EFE"/>
    <w:rsid w:val="00112F25"/>
    <w:rsid w:val="0011309D"/>
    <w:rsid w:val="00130044"/>
    <w:rsid w:val="0014793B"/>
    <w:rsid w:val="00150873"/>
    <w:rsid w:val="00155D4F"/>
    <w:rsid w:val="0016379F"/>
    <w:rsid w:val="00164233"/>
    <w:rsid w:val="0016778C"/>
    <w:rsid w:val="00177556"/>
    <w:rsid w:val="00177685"/>
    <w:rsid w:val="00180F46"/>
    <w:rsid w:val="00192FF1"/>
    <w:rsid w:val="00194B7B"/>
    <w:rsid w:val="00195F87"/>
    <w:rsid w:val="001A18C8"/>
    <w:rsid w:val="001A218A"/>
    <w:rsid w:val="001B4A7F"/>
    <w:rsid w:val="001B6DC8"/>
    <w:rsid w:val="001B70C5"/>
    <w:rsid w:val="001C0148"/>
    <w:rsid w:val="001C5C60"/>
    <w:rsid w:val="001C6BF5"/>
    <w:rsid w:val="001D14F9"/>
    <w:rsid w:val="001D5A72"/>
    <w:rsid w:val="001D6EC4"/>
    <w:rsid w:val="001D7FC5"/>
    <w:rsid w:val="001E5F86"/>
    <w:rsid w:val="001E6467"/>
    <w:rsid w:val="001F4571"/>
    <w:rsid w:val="00203FA1"/>
    <w:rsid w:val="00204413"/>
    <w:rsid w:val="00212F80"/>
    <w:rsid w:val="00223BB1"/>
    <w:rsid w:val="00237B79"/>
    <w:rsid w:val="0024012E"/>
    <w:rsid w:val="0024164A"/>
    <w:rsid w:val="00250B3D"/>
    <w:rsid w:val="00251C9E"/>
    <w:rsid w:val="00264B87"/>
    <w:rsid w:val="002741B8"/>
    <w:rsid w:val="0029486C"/>
    <w:rsid w:val="002A63D9"/>
    <w:rsid w:val="002B44D2"/>
    <w:rsid w:val="002C721D"/>
    <w:rsid w:val="002C7C07"/>
    <w:rsid w:val="002D54FC"/>
    <w:rsid w:val="002E2F26"/>
    <w:rsid w:val="002F354D"/>
    <w:rsid w:val="002F4562"/>
    <w:rsid w:val="00326581"/>
    <w:rsid w:val="00335654"/>
    <w:rsid w:val="00336D5C"/>
    <w:rsid w:val="00340BA8"/>
    <w:rsid w:val="00347B86"/>
    <w:rsid w:val="0035405A"/>
    <w:rsid w:val="00362A2A"/>
    <w:rsid w:val="00365B69"/>
    <w:rsid w:val="003874CE"/>
    <w:rsid w:val="00391664"/>
    <w:rsid w:val="00396C39"/>
    <w:rsid w:val="00396E98"/>
    <w:rsid w:val="003A1EAB"/>
    <w:rsid w:val="003A3051"/>
    <w:rsid w:val="003B7F47"/>
    <w:rsid w:val="003C41A6"/>
    <w:rsid w:val="003C4699"/>
    <w:rsid w:val="003F397C"/>
    <w:rsid w:val="003F5F6F"/>
    <w:rsid w:val="00400F94"/>
    <w:rsid w:val="00404768"/>
    <w:rsid w:val="004051D8"/>
    <w:rsid w:val="00407647"/>
    <w:rsid w:val="00407AD1"/>
    <w:rsid w:val="00414A56"/>
    <w:rsid w:val="00421384"/>
    <w:rsid w:val="0042322E"/>
    <w:rsid w:val="00435F96"/>
    <w:rsid w:val="00453567"/>
    <w:rsid w:val="004648E0"/>
    <w:rsid w:val="00467FB3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C1369"/>
    <w:rsid w:val="004D52FF"/>
    <w:rsid w:val="004E3C6D"/>
    <w:rsid w:val="004E6570"/>
    <w:rsid w:val="004F0288"/>
    <w:rsid w:val="0051735E"/>
    <w:rsid w:val="00527D93"/>
    <w:rsid w:val="00543391"/>
    <w:rsid w:val="005558FC"/>
    <w:rsid w:val="00561B7C"/>
    <w:rsid w:val="00564822"/>
    <w:rsid w:val="00565979"/>
    <w:rsid w:val="00572F73"/>
    <w:rsid w:val="00576759"/>
    <w:rsid w:val="0058763A"/>
    <w:rsid w:val="005A3F3A"/>
    <w:rsid w:val="005A634F"/>
    <w:rsid w:val="005B29A7"/>
    <w:rsid w:val="005B76C2"/>
    <w:rsid w:val="005C3E1E"/>
    <w:rsid w:val="005C5D98"/>
    <w:rsid w:val="005C6B38"/>
    <w:rsid w:val="005C7C53"/>
    <w:rsid w:val="005F56A2"/>
    <w:rsid w:val="0060473E"/>
    <w:rsid w:val="00622628"/>
    <w:rsid w:val="00623A03"/>
    <w:rsid w:val="00635D4D"/>
    <w:rsid w:val="00637440"/>
    <w:rsid w:val="0064262B"/>
    <w:rsid w:val="00651554"/>
    <w:rsid w:val="00663C87"/>
    <w:rsid w:val="006655F6"/>
    <w:rsid w:val="00694975"/>
    <w:rsid w:val="00694E43"/>
    <w:rsid w:val="006A2D5A"/>
    <w:rsid w:val="006B49F7"/>
    <w:rsid w:val="006C4556"/>
    <w:rsid w:val="006D20A2"/>
    <w:rsid w:val="006D3363"/>
    <w:rsid w:val="006D352F"/>
    <w:rsid w:val="006E1F01"/>
    <w:rsid w:val="006F133C"/>
    <w:rsid w:val="006F1C96"/>
    <w:rsid w:val="00703043"/>
    <w:rsid w:val="0070787D"/>
    <w:rsid w:val="0071032E"/>
    <w:rsid w:val="00716CE4"/>
    <w:rsid w:val="00732017"/>
    <w:rsid w:val="0073233B"/>
    <w:rsid w:val="007352E8"/>
    <w:rsid w:val="00735D48"/>
    <w:rsid w:val="00737361"/>
    <w:rsid w:val="00737D14"/>
    <w:rsid w:val="007462BF"/>
    <w:rsid w:val="007466CC"/>
    <w:rsid w:val="007541E3"/>
    <w:rsid w:val="0076554D"/>
    <w:rsid w:val="00770AE4"/>
    <w:rsid w:val="0077152E"/>
    <w:rsid w:val="00795163"/>
    <w:rsid w:val="00795B38"/>
    <w:rsid w:val="00795F67"/>
    <w:rsid w:val="007A015F"/>
    <w:rsid w:val="007B3065"/>
    <w:rsid w:val="007B38E0"/>
    <w:rsid w:val="007B5F6C"/>
    <w:rsid w:val="007B5F99"/>
    <w:rsid w:val="007B7140"/>
    <w:rsid w:val="007C031C"/>
    <w:rsid w:val="007C51E3"/>
    <w:rsid w:val="00802B9A"/>
    <w:rsid w:val="00804346"/>
    <w:rsid w:val="008056B7"/>
    <w:rsid w:val="00807B30"/>
    <w:rsid w:val="00814CC8"/>
    <w:rsid w:val="0084383D"/>
    <w:rsid w:val="00847E3C"/>
    <w:rsid w:val="00862E16"/>
    <w:rsid w:val="0086558B"/>
    <w:rsid w:val="00877114"/>
    <w:rsid w:val="00880BEB"/>
    <w:rsid w:val="008C4C41"/>
    <w:rsid w:val="008D30DF"/>
    <w:rsid w:val="008F5BA8"/>
    <w:rsid w:val="008F7390"/>
    <w:rsid w:val="0090059F"/>
    <w:rsid w:val="0090089E"/>
    <w:rsid w:val="00903DA4"/>
    <w:rsid w:val="009057C0"/>
    <w:rsid w:val="009206ED"/>
    <w:rsid w:val="00926445"/>
    <w:rsid w:val="00932A37"/>
    <w:rsid w:val="009513A0"/>
    <w:rsid w:val="0096326C"/>
    <w:rsid w:val="0097177D"/>
    <w:rsid w:val="00977161"/>
    <w:rsid w:val="00981CDC"/>
    <w:rsid w:val="00985854"/>
    <w:rsid w:val="00985E8E"/>
    <w:rsid w:val="009863CD"/>
    <w:rsid w:val="00992D0A"/>
    <w:rsid w:val="00994041"/>
    <w:rsid w:val="009A28D9"/>
    <w:rsid w:val="009B21B2"/>
    <w:rsid w:val="009D22AD"/>
    <w:rsid w:val="009D358C"/>
    <w:rsid w:val="009D6BA0"/>
    <w:rsid w:val="009E106F"/>
    <w:rsid w:val="009E4D2D"/>
    <w:rsid w:val="009F0128"/>
    <w:rsid w:val="009F0A1B"/>
    <w:rsid w:val="009F3DA6"/>
    <w:rsid w:val="009F51AF"/>
    <w:rsid w:val="00A02E09"/>
    <w:rsid w:val="00A03639"/>
    <w:rsid w:val="00A07DCC"/>
    <w:rsid w:val="00A31DDA"/>
    <w:rsid w:val="00A33337"/>
    <w:rsid w:val="00A4105A"/>
    <w:rsid w:val="00A47101"/>
    <w:rsid w:val="00A508EA"/>
    <w:rsid w:val="00A56F4F"/>
    <w:rsid w:val="00A63E20"/>
    <w:rsid w:val="00A707A3"/>
    <w:rsid w:val="00A96B8C"/>
    <w:rsid w:val="00AA4AE6"/>
    <w:rsid w:val="00AB232D"/>
    <w:rsid w:val="00AB4181"/>
    <w:rsid w:val="00AC21C8"/>
    <w:rsid w:val="00AC555D"/>
    <w:rsid w:val="00AC5D88"/>
    <w:rsid w:val="00AD345F"/>
    <w:rsid w:val="00AD5748"/>
    <w:rsid w:val="00AE5B9B"/>
    <w:rsid w:val="00B12C2D"/>
    <w:rsid w:val="00B238B8"/>
    <w:rsid w:val="00B26E85"/>
    <w:rsid w:val="00B3536D"/>
    <w:rsid w:val="00B447CD"/>
    <w:rsid w:val="00B60306"/>
    <w:rsid w:val="00B65A13"/>
    <w:rsid w:val="00B82673"/>
    <w:rsid w:val="00B83500"/>
    <w:rsid w:val="00B866C3"/>
    <w:rsid w:val="00B931FB"/>
    <w:rsid w:val="00B96D3B"/>
    <w:rsid w:val="00BA3930"/>
    <w:rsid w:val="00BA6343"/>
    <w:rsid w:val="00BB2903"/>
    <w:rsid w:val="00BB4C5A"/>
    <w:rsid w:val="00BE56E2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7742C"/>
    <w:rsid w:val="00C8246C"/>
    <w:rsid w:val="00C87040"/>
    <w:rsid w:val="00CA1023"/>
    <w:rsid w:val="00CA22CE"/>
    <w:rsid w:val="00CA2C90"/>
    <w:rsid w:val="00CA39BD"/>
    <w:rsid w:val="00CB1B19"/>
    <w:rsid w:val="00CB5E63"/>
    <w:rsid w:val="00CB666A"/>
    <w:rsid w:val="00CC20EF"/>
    <w:rsid w:val="00CD1C7C"/>
    <w:rsid w:val="00CE39BB"/>
    <w:rsid w:val="00CE436C"/>
    <w:rsid w:val="00CF14DE"/>
    <w:rsid w:val="00CF2AD6"/>
    <w:rsid w:val="00CF6054"/>
    <w:rsid w:val="00D033D7"/>
    <w:rsid w:val="00D17DBE"/>
    <w:rsid w:val="00D25944"/>
    <w:rsid w:val="00D27F21"/>
    <w:rsid w:val="00D33D3E"/>
    <w:rsid w:val="00D37E89"/>
    <w:rsid w:val="00D37F48"/>
    <w:rsid w:val="00D42AF7"/>
    <w:rsid w:val="00D45381"/>
    <w:rsid w:val="00D463E6"/>
    <w:rsid w:val="00D46DF3"/>
    <w:rsid w:val="00D52F36"/>
    <w:rsid w:val="00D71534"/>
    <w:rsid w:val="00D7589D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DF213B"/>
    <w:rsid w:val="00DF54C9"/>
    <w:rsid w:val="00E01BE1"/>
    <w:rsid w:val="00E03C65"/>
    <w:rsid w:val="00E070B8"/>
    <w:rsid w:val="00E169A1"/>
    <w:rsid w:val="00E27F7A"/>
    <w:rsid w:val="00E36007"/>
    <w:rsid w:val="00E60AFC"/>
    <w:rsid w:val="00E62274"/>
    <w:rsid w:val="00E646A1"/>
    <w:rsid w:val="00E64E7E"/>
    <w:rsid w:val="00E72BF2"/>
    <w:rsid w:val="00E74D8E"/>
    <w:rsid w:val="00EA332E"/>
    <w:rsid w:val="00ED0DD1"/>
    <w:rsid w:val="00ED2B36"/>
    <w:rsid w:val="00ED4410"/>
    <w:rsid w:val="00EF60DC"/>
    <w:rsid w:val="00F07344"/>
    <w:rsid w:val="00F278AD"/>
    <w:rsid w:val="00F5419B"/>
    <w:rsid w:val="00F55583"/>
    <w:rsid w:val="00F60A9E"/>
    <w:rsid w:val="00F612E2"/>
    <w:rsid w:val="00F63E62"/>
    <w:rsid w:val="00F6629B"/>
    <w:rsid w:val="00F71183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  <w:rsid w:val="00FD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matplotlib.org/" TargetMode="External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hyperlink" Target="https://scikit-learn.org/stable/user_guide.html" TargetMode="External"/><Relationship Id="rId74" Type="http://schemas.openxmlformats.org/officeDocument/2006/relationships/image" Target="media/image56.emf"/><Relationship Id="rId79" Type="http://schemas.openxmlformats.org/officeDocument/2006/relationships/hyperlink" Target="https://myanimelist.net/apiconfig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hyperlink" Target="https://myanimelist.net/apiconfig" TargetMode="External"/><Relationship Id="rId22" Type="http://schemas.openxmlformats.org/officeDocument/2006/relationships/hyperlink" Target="https://myanimelist.net/profile/beam_mopanies/statistics/manga-score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hyperlink" Target="https://www.swi-prolog.org/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kaggle.com/code" TargetMode="External"/><Relationship Id="rId67" Type="http://schemas.openxmlformats.org/officeDocument/2006/relationships/image" Target="media/image49.png"/><Relationship Id="rId20" Type="http://schemas.openxmlformats.org/officeDocument/2006/relationships/hyperlink" Target="https://myanimelist.net/topmanga.php?type=manga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emf"/><Relationship Id="rId83" Type="http://schemas.openxmlformats.org/officeDocument/2006/relationships/hyperlink" Target="https://numpy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myanimelist.net/blog.php?eid=83570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s://scikit-learn.org/stable/api/index.html" TargetMode="External"/><Relationship Id="rId10" Type="http://schemas.openxmlformats.org/officeDocument/2006/relationships/hyperlink" Target="https://myanimelist.net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hyperlink" Target="https://artint.info" TargetMode="External"/><Relationship Id="rId81" Type="http://schemas.openxmlformats.org/officeDocument/2006/relationships/hyperlink" Target="https://scikit-learn.org/" TargetMode="Externa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_FINALE" TargetMode="External"/><Relationship Id="rId13" Type="http://schemas.openxmlformats.org/officeDocument/2006/relationships/hyperlink" Target="https://myanimelist.net/apiconfig/references/api/v2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hyperlink" Target="https://myanimelist.net/profile/Stark700/statistics/manga-scores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61" Type="http://schemas.openxmlformats.org/officeDocument/2006/relationships/image" Target="media/image43.png"/><Relationship Id="rId82" Type="http://schemas.openxmlformats.org/officeDocument/2006/relationships/hyperlink" Target="https://xgboost.ai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1</Pages>
  <Words>7438</Words>
  <Characters>42403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210</cp:revision>
  <cp:lastPrinted>2025-06-21T11:57:00Z</cp:lastPrinted>
  <dcterms:created xsi:type="dcterms:W3CDTF">2025-05-05T10:36:00Z</dcterms:created>
  <dcterms:modified xsi:type="dcterms:W3CDTF">2025-06-21T11:57:00Z</dcterms:modified>
</cp:coreProperties>
</file>