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00F701FD" w14:textId="5B6E329D" w:rsidR="00F5419B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1356624" w:history="1">
            <w:r w:rsidR="00F5419B" w:rsidRPr="002528A6">
              <w:rPr>
                <w:rStyle w:val="Collegamentoipertestuale"/>
                <w:rFonts w:cs="Times New Roman"/>
                <w:b/>
                <w:bCs/>
                <w:noProof/>
              </w:rPr>
              <w:t>1    Introduzione</w:t>
            </w:r>
            <w:r w:rsidR="00F5419B">
              <w:rPr>
                <w:noProof/>
                <w:webHidden/>
              </w:rPr>
              <w:tab/>
            </w:r>
            <w:r w:rsidR="00F5419B">
              <w:rPr>
                <w:noProof/>
                <w:webHidden/>
              </w:rPr>
              <w:fldChar w:fldCharType="begin"/>
            </w:r>
            <w:r w:rsidR="00F5419B">
              <w:rPr>
                <w:noProof/>
                <w:webHidden/>
              </w:rPr>
              <w:instrText xml:space="preserve"> PAGEREF _Toc201356624 \h </w:instrText>
            </w:r>
            <w:r w:rsidR="00F5419B">
              <w:rPr>
                <w:noProof/>
                <w:webHidden/>
              </w:rPr>
            </w:r>
            <w:r w:rsidR="00F5419B"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3</w:t>
            </w:r>
            <w:r w:rsidR="00F5419B">
              <w:rPr>
                <w:noProof/>
                <w:webHidden/>
              </w:rPr>
              <w:fldChar w:fldCharType="end"/>
            </w:r>
          </w:hyperlink>
        </w:p>
        <w:p w14:paraId="1F13FE49" w14:textId="25C32907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5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Architettura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F2E9" w14:textId="4C6E3E17" w:rsidR="00F5419B" w:rsidRDefault="00F5419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6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   Raccolta e preparazione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C96C" w14:textId="058B0399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7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Accesso API MyAnimeList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FE44" w14:textId="76744973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8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generati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3BDD" w14:textId="433C394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29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Dataset 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059DD" w14:textId="353D722C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0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43F31" w14:textId="0C59C01B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1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Fatti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EE5A" w14:textId="1FA27D82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2" w:history="1"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cs="Times New Roman"/>
                <w:b/>
                <w:bCs/>
                <w:noProof/>
              </w:rPr>
              <w:t>Generazione da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CB56" w14:textId="4D97D9E8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3" w:history="1">
            <w:r w:rsidRPr="002528A6">
              <w:rPr>
                <w:rStyle w:val="Collegamentoipertestua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Motore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7783" w14:textId="7A9F452C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4" w:history="1">
            <w:r w:rsidRPr="002528A6">
              <w:rPr>
                <w:rStyle w:val="Collegamentoipertestuale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Regole di raccomandazione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2AB30" w14:textId="31C627ED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5" w:history="1">
            <w:r w:rsidRPr="002528A6">
              <w:rPr>
                <w:rStyle w:val="Collegamentoipertestuale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Menu interattivo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3F07" w14:textId="21AE13D6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6" w:history="1">
            <w:r w:rsidRPr="002528A6">
              <w:rPr>
                <w:rStyle w:val="Collegamentoipertestua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F3A4" w14:textId="44EE33A0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7" w:history="1">
            <w:r w:rsidRPr="002528A6">
              <w:rPr>
                <w:rStyle w:val="Collegamentoipertestuale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BD68" w14:textId="7518F85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8" w:history="1">
            <w:r w:rsidRPr="002528A6">
              <w:rPr>
                <w:rStyle w:val="Collegamentoipertestuale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Target Piace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2F19" w14:textId="3902FB67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39" w:history="1">
            <w:r w:rsidRPr="002528A6">
              <w:rPr>
                <w:rStyle w:val="Collegamentoipertestuale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Classificazione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B6B5" w14:textId="60BA0617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0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3BC9" w14:textId="1F70EE92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1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95594" w14:textId="39EF5CCA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2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6.3.3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D426" w14:textId="37F2BE5B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3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974A" w14:textId="44F7470D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4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6.3.5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B16C" w14:textId="4EE691CC" w:rsidR="00F5419B" w:rsidRDefault="00F5419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5" w:history="1"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6.3.6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rFonts w:asciiTheme="majorHAnsi" w:hAnsiTheme="majorHAnsi"/>
                <w:b/>
                <w:bCs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5746" w14:textId="46A8F70E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6" w:history="1">
            <w:r w:rsidRPr="002528A6">
              <w:rPr>
                <w:rStyle w:val="Collegamentoipertestuale"/>
                <w:b/>
                <w:bCs/>
                <w:noProof/>
              </w:rPr>
              <w:t>6.4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Radar Plot, Confusion Matrix e Deviazioni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E681" w14:textId="2716CB39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7" w:history="1">
            <w:r w:rsidRPr="002528A6">
              <w:rPr>
                <w:rStyle w:val="Collegamentoipertestua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5C70B" w14:textId="1655DCA0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8" w:history="1">
            <w:r w:rsidRPr="002528A6">
              <w:rPr>
                <w:rStyle w:val="Collegamentoipertestuale"/>
                <w:b/>
                <w:bCs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Estensioni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1C54A" w14:textId="78FD85FF" w:rsidR="00F5419B" w:rsidRDefault="00F5419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49" w:history="1">
            <w:r w:rsidRPr="002528A6">
              <w:rPr>
                <w:rStyle w:val="Collegamentoipertestuale"/>
                <w:b/>
                <w:bCs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Assenza del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8EFB" w14:textId="78D9B994" w:rsidR="00F5419B" w:rsidRDefault="00F5419B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201356650" w:history="1">
            <w:r w:rsidRPr="002528A6">
              <w:rPr>
                <w:rStyle w:val="Collegamentoipertestuale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528A6">
              <w:rPr>
                <w:rStyle w:val="Collegamentoipertestuale"/>
                <w:b/>
                <w:bCs/>
                <w:noProof/>
              </w:rPr>
              <w:t>Appendice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_Toc201356650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67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AAF27" w14:textId="373C30FD" w:rsidR="00E60AFC" w:rsidRPr="00E27F7A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" w:name="_Toc197464139" w:displacedByCustomXml="prev"/>
    <w:bookmarkStart w:id="2" w:name="_Toc197443561" w:displacedByCustomXml="prev"/>
    <w:p w14:paraId="5C7132A6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188C39D9" w14:textId="77777777" w:rsidR="001E5F86" w:rsidRDefault="001E5F86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</w:p>
    <w:p w14:paraId="0009AA25" w14:textId="215016ED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135662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6D0CB2A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</w:t>
      </w:r>
      <w:r w:rsidR="00024A11">
        <w:rPr>
          <w:rFonts w:cs="Times New Roman"/>
        </w:rPr>
        <w:t>a documentazione</w:t>
      </w:r>
      <w:r w:rsidRPr="009E4D2D">
        <w:rPr>
          <w:rFonts w:cs="Times New Roman"/>
        </w:rPr>
        <w:t xml:space="preserve"> presenta la progettazione e lo sviluppo di un sistema per l’analisi e la raccomandazione di contenuti nel dominio dei manga.</w:t>
      </w:r>
      <w:r w:rsidRPr="009E4D2D">
        <w:rPr>
          <w:rFonts w:cs="Times New Roman"/>
        </w:rPr>
        <w:br/>
        <w:t>L’obiettivo principale è combinare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>AI Simbolica</w:t>
      </w:r>
      <w:r w:rsidRPr="009E4D2D">
        <w:rPr>
          <w:rFonts w:cs="Times New Roman"/>
        </w:rPr>
        <w:t xml:space="preserve"> e</w:t>
      </w:r>
      <w:r w:rsidR="00024A11">
        <w:rPr>
          <w:rFonts w:cs="Times New Roman"/>
        </w:rPr>
        <w:t xml:space="preserve"> </w:t>
      </w:r>
      <w:r w:rsidR="00024A11" w:rsidRPr="00024A11">
        <w:rPr>
          <w:rFonts w:cs="Times New Roman"/>
          <w:b/>
          <w:bCs/>
        </w:rPr>
        <w:t xml:space="preserve">AI </w:t>
      </w:r>
      <w:proofErr w:type="spellStart"/>
      <w:r w:rsidR="00024A11" w:rsidRPr="00024A11">
        <w:rPr>
          <w:rFonts w:cs="Times New Roman"/>
          <w:b/>
          <w:bCs/>
        </w:rPr>
        <w:t>SubSimbolica</w:t>
      </w:r>
      <w:proofErr w:type="spellEnd"/>
      <w:r w:rsidRPr="009E4D2D">
        <w:rPr>
          <w:rFonts w:cs="Times New Roman"/>
        </w:rPr>
        <w:t>, integrando:</w:t>
      </w:r>
    </w:p>
    <w:p w14:paraId="67E3F95D" w14:textId="144B7696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</w:t>
      </w:r>
      <w:r w:rsidR="00024A11">
        <w:rPr>
          <w:rFonts w:cs="Times New Roman"/>
        </w:rPr>
        <w:t>lle</w:t>
      </w:r>
      <w:r w:rsidRPr="009E4D2D">
        <w:rPr>
          <w:rFonts w:cs="Times New Roman"/>
        </w:rPr>
        <w:t xml:space="preserve"> </w:t>
      </w:r>
      <w:r w:rsidRPr="00024A11">
        <w:rPr>
          <w:rFonts w:cs="Times New Roman"/>
          <w:b/>
          <w:bCs/>
        </w:rPr>
        <w:t>API</w:t>
      </w:r>
      <w:r w:rsidRPr="009E4D2D">
        <w:rPr>
          <w:rFonts w:cs="Times New Roman"/>
        </w:rPr>
        <w:t xml:space="preserve"> pubbliche </w:t>
      </w:r>
      <w:r w:rsidR="00024A11">
        <w:rPr>
          <w:rFonts w:cs="Times New Roman"/>
        </w:rPr>
        <w:t xml:space="preserve">di </w:t>
      </w:r>
      <w:hyperlink r:id="rId10" w:anchor="section/" w:history="1">
        <w:proofErr w:type="spellStart"/>
        <w:r w:rsidRPr="00D463E6">
          <w:rPr>
            <w:rStyle w:val="Collegamentoipertestuale"/>
            <w:rFonts w:cs="Times New Roman"/>
          </w:rPr>
          <w:t>MyAnimeList</w:t>
        </w:r>
        <w:proofErr w:type="spellEnd"/>
      </w:hyperlink>
      <w:r w:rsidRPr="009E4D2D">
        <w:rPr>
          <w:rFonts w:cs="Times New Roman"/>
        </w:rPr>
        <w:t>;</w:t>
      </w:r>
    </w:p>
    <w:p w14:paraId="2FE260B8" w14:textId="7DCF74B4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Tecniche di </w:t>
      </w:r>
      <w:r w:rsidRPr="00024A11">
        <w:rPr>
          <w:rFonts w:cs="Times New Roman"/>
          <w:b/>
          <w:bCs/>
        </w:rPr>
        <w:t>apprendimento supervisionato</w:t>
      </w:r>
      <w:r w:rsidR="00024A11">
        <w:rPr>
          <w:rFonts w:cs="Times New Roman"/>
        </w:rPr>
        <w:t>;</w:t>
      </w:r>
    </w:p>
    <w:p w14:paraId="74CA722E" w14:textId="67393994" w:rsidR="000015B0" w:rsidRPr="00024A11" w:rsidRDefault="00CB1B19" w:rsidP="00AD5748">
      <w:pPr>
        <w:numPr>
          <w:ilvl w:val="0"/>
          <w:numId w:val="14"/>
        </w:numPr>
        <w:spacing w:line="240" w:lineRule="auto"/>
        <w:contextualSpacing/>
        <w:jc w:val="both"/>
        <w:rPr>
          <w:rFonts w:cs="Times New Roman"/>
        </w:rPr>
      </w:pPr>
      <w:r w:rsidRPr="009E4D2D">
        <w:rPr>
          <w:rFonts w:cs="Times New Roman"/>
        </w:rPr>
        <w:t xml:space="preserve">Un motore </w:t>
      </w:r>
      <w:r w:rsidR="00AD5748">
        <w:rPr>
          <w:rFonts w:cs="Times New Roman"/>
        </w:rPr>
        <w:t>di raccomandazione</w:t>
      </w:r>
      <w:r w:rsidRPr="009E4D2D">
        <w:rPr>
          <w:rFonts w:cs="Times New Roman"/>
        </w:rPr>
        <w:t xml:space="preserve"> basato su </w:t>
      </w:r>
      <w:r w:rsidRPr="00AE5B9B">
        <w:rPr>
          <w:rFonts w:cs="Times New Roman"/>
          <w:b/>
          <w:bCs/>
        </w:rPr>
        <w:t>regole</w:t>
      </w:r>
      <w:r w:rsidR="00AE5B9B">
        <w:rPr>
          <w:rFonts w:cs="Times New Roman"/>
        </w:rPr>
        <w:t>.</w:t>
      </w:r>
    </w:p>
    <w:p w14:paraId="3938482E" w14:textId="6797C29D" w:rsidR="00250B3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AE5B9B">
        <w:rPr>
          <w:rFonts w:cs="Times New Roman"/>
        </w:rPr>
        <w:t>o</w:t>
      </w:r>
      <w:r w:rsidRPr="009E4D2D">
        <w:rPr>
          <w:rFonts w:cs="Times New Roman"/>
        </w:rPr>
        <w:t xml:space="preserve">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in grado di fornire raccomandazioni </w:t>
      </w:r>
      <w:r w:rsidR="00AE5B9B">
        <w:rPr>
          <w:rFonts w:cs="Times New Roman"/>
        </w:rPr>
        <w:t>basandosi sulle preferenze dell’utente.</w:t>
      </w:r>
    </w:p>
    <w:p w14:paraId="317DD24E" w14:textId="77777777" w:rsidR="00AD5748" w:rsidRPr="00E36007" w:rsidRDefault="00AD5748" w:rsidP="00E36007">
      <w:pPr>
        <w:spacing w:line="240" w:lineRule="auto"/>
        <w:contextualSpacing/>
        <w:rPr>
          <w:rFonts w:cs="Times New Roman"/>
        </w:rPr>
      </w:pPr>
    </w:p>
    <w:p w14:paraId="3F533516" w14:textId="436F761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6" w:name="_Toc197443563"/>
      <w:bookmarkStart w:id="7" w:name="_Toc197464141"/>
      <w:bookmarkEnd w:id="4"/>
      <w:bookmarkEnd w:id="5"/>
      <w:r w:rsidRPr="009E4D2D">
        <w:rPr>
          <w:rFonts w:cs="Times New Roman"/>
        </w:rPr>
        <w:t xml:space="preserve">Gli </w:t>
      </w:r>
      <w:r w:rsidRPr="00AE5B9B">
        <w:rPr>
          <w:rFonts w:cs="Times New Roman"/>
          <w:b/>
          <w:bCs/>
        </w:rPr>
        <w:t>obiettivi</w:t>
      </w:r>
      <w:r w:rsidRPr="009E4D2D">
        <w:rPr>
          <w:rFonts w:cs="Times New Roman"/>
        </w:rPr>
        <w:t xml:space="preserve"> includono:</w:t>
      </w:r>
    </w:p>
    <w:p w14:paraId="76285479" w14:textId="3452D1C6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personalizzati;</w:t>
      </w:r>
    </w:p>
    <w:p w14:paraId="043D8ABD" w14:textId="2EA96065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Generare una knowledge base con fatti strutturati da dati reali;</w:t>
      </w:r>
    </w:p>
    <w:p w14:paraId="480033F9" w14:textId="0A844A2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Implementare un motore </w:t>
      </w:r>
      <w:r w:rsidR="00D463E6">
        <w:rPr>
          <w:rFonts w:cs="Times New Roman"/>
        </w:rPr>
        <w:t>di</w:t>
      </w:r>
      <w:r w:rsidRPr="009E4D2D">
        <w:rPr>
          <w:rFonts w:cs="Times New Roman"/>
        </w:rPr>
        <w:t xml:space="preserve"> raccomandazion</w:t>
      </w:r>
      <w:r w:rsidR="00D463E6">
        <w:rPr>
          <w:rFonts w:cs="Times New Roman"/>
        </w:rPr>
        <w:t xml:space="preserve">e </w:t>
      </w:r>
      <w:r w:rsidRPr="009E4D2D">
        <w:rPr>
          <w:rFonts w:cs="Times New Roman"/>
        </w:rPr>
        <w:t>basat</w:t>
      </w:r>
      <w:r w:rsidR="00D463E6">
        <w:rPr>
          <w:rFonts w:cs="Times New Roman"/>
        </w:rPr>
        <w:t>o</w:t>
      </w:r>
      <w:r w:rsidRPr="009E4D2D">
        <w:rPr>
          <w:rFonts w:cs="Times New Roman"/>
        </w:rPr>
        <w:t xml:space="preserve">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4124716F" w14:textId="35EBF47E" w:rsidR="00AE5B9B" w:rsidRDefault="00CB1B19" w:rsidP="00D71534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</w:t>
      </w:r>
      <w:r w:rsidR="00D463E6">
        <w:rPr>
          <w:rFonts w:cs="Times New Roman"/>
        </w:rPr>
        <w:t xml:space="preserve"> (le immagini generate sono state inserite nella documentazione)</w:t>
      </w:r>
      <w:r w:rsidR="00024A11">
        <w:rPr>
          <w:rFonts w:cs="Times New Roman"/>
        </w:rPr>
        <w:t>.</w:t>
      </w:r>
      <w:bookmarkEnd w:id="6"/>
      <w:bookmarkEnd w:id="7"/>
    </w:p>
    <w:p w14:paraId="13151518" w14:textId="77777777" w:rsidR="00AD5748" w:rsidRPr="00AD5748" w:rsidRDefault="00AD5748" w:rsidP="00AD5748">
      <w:pPr>
        <w:spacing w:line="240" w:lineRule="auto"/>
        <w:ind w:left="360"/>
        <w:contextualSpacing/>
        <w:rPr>
          <w:rFonts w:cs="Times New Roman"/>
        </w:rPr>
      </w:pPr>
    </w:p>
    <w:p w14:paraId="3BD32E66" w14:textId="2715F78D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8" w:name="_Toc197443564"/>
      <w:bookmarkStart w:id="9" w:name="_Toc197464142"/>
      <w:bookmarkStart w:id="10" w:name="_Toc201356625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Architettura del sistema</w:t>
      </w:r>
      <w:bookmarkEnd w:id="8"/>
      <w:bookmarkEnd w:id="9"/>
      <w:bookmarkEnd w:id="10"/>
    </w:p>
    <w:p w14:paraId="3BD402A6" w14:textId="60E61258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1" w:name="_Toc197443565"/>
      <w:bookmarkStart w:id="12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</w:t>
      </w:r>
      <w:r w:rsidR="00AE5B9B">
        <w:rPr>
          <w:rFonts w:cs="Times New Roman"/>
        </w:rPr>
        <w:t>d è</w:t>
      </w:r>
      <w:r w:rsidRPr="009E4D2D">
        <w:rPr>
          <w:rFonts w:cs="Times New Roman"/>
        </w:rPr>
        <w:t xml:space="preserve"> suddivisa in componenti indipendenti, ciascuno responsabile di una fase specifica</w:t>
      </w:r>
      <w:r w:rsidR="00A508EA">
        <w:rPr>
          <w:rFonts w:cs="Times New Roman"/>
        </w:rPr>
        <w:t xml:space="preserve"> del progetto.</w:t>
      </w:r>
      <w:r w:rsidRPr="009E4D2D">
        <w:rPr>
          <w:rFonts w:cs="Times New Roman"/>
        </w:rPr>
        <w:br/>
        <w:t>Questa separazione consente di isolare chiaramente le attività di raccolta dati, ragionamento simbolico e analisi statistica</w:t>
      </w:r>
      <w:r w:rsidR="00D71534">
        <w:rPr>
          <w:rFonts w:cs="Times New Roman"/>
        </w:rPr>
        <w:t>.</w:t>
      </w:r>
    </w:p>
    <w:bookmarkEnd w:id="11"/>
    <w:bookmarkEnd w:id="12"/>
    <w:p w14:paraId="6ABD089C" w14:textId="5634D2A1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componente ha una propria directory dedicata:</w:t>
      </w:r>
    </w:p>
    <w:p w14:paraId="6E815562" w14:textId="4A5953E9" w:rsidR="006D20A2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0E4440F6" wp14:editId="10E4F3E0">
            <wp:extent cx="3079464" cy="2516428"/>
            <wp:effectExtent l="0" t="0" r="6985" b="0"/>
            <wp:docPr id="15771765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65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858" cy="25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748" w:rsidRPr="00A508EA">
        <w:rPr>
          <w:rFonts w:cs="Times New Roman"/>
          <w:b/>
          <w:bCs/>
          <w:noProof/>
          <w:sz w:val="20"/>
          <w:szCs w:val="20"/>
        </w:rPr>
        <w:drawing>
          <wp:inline distT="0" distB="0" distL="0" distR="0" wp14:anchorId="5FF4E351" wp14:editId="62FE02BF">
            <wp:extent cx="2427939" cy="2574137"/>
            <wp:effectExtent l="0" t="0" r="0" b="0"/>
            <wp:docPr id="124188155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55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342" cy="25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51C5" w14:textId="3F9DB004" w:rsidR="00A508EA" w:rsidRPr="00E27F7A" w:rsidRDefault="00A508EA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5AAB51CF" w14:textId="1747EF51" w:rsidR="00AB232D" w:rsidRDefault="00AB232D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Default="00D71534" w:rsidP="00E36007">
      <w:pPr>
        <w:spacing w:line="240" w:lineRule="auto"/>
        <w:contextualSpacing/>
      </w:pPr>
    </w:p>
    <w:p w14:paraId="7BE2FDB9" w14:textId="77777777" w:rsidR="00A508EA" w:rsidRDefault="00A508EA" w:rsidP="00E36007">
      <w:pPr>
        <w:spacing w:line="240" w:lineRule="auto"/>
        <w:contextualSpacing/>
      </w:pPr>
    </w:p>
    <w:p w14:paraId="0050A3A6" w14:textId="77777777" w:rsidR="00D42AF7" w:rsidRDefault="00D42AF7" w:rsidP="00E36007">
      <w:pPr>
        <w:spacing w:line="240" w:lineRule="auto"/>
        <w:contextualSpacing/>
      </w:pPr>
    </w:p>
    <w:p w14:paraId="70052F6E" w14:textId="77777777" w:rsidR="00D42AF7" w:rsidRPr="00E27F7A" w:rsidRDefault="00D42AF7" w:rsidP="00E36007">
      <w:pPr>
        <w:spacing w:line="240" w:lineRule="auto"/>
        <w:contextualSpacing/>
      </w:pPr>
    </w:p>
    <w:p w14:paraId="5779F976" w14:textId="11D2B4BC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3" w:name="_Toc201356626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4" w:name="_Toc197443566"/>
      <w:bookmarkStart w:id="15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3"/>
      <w:bookmarkEnd w:id="14"/>
      <w:bookmarkEnd w:id="15"/>
    </w:p>
    <w:p w14:paraId="125E3649" w14:textId="37BE9498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l’efficacia delle analisi successive.</w:t>
      </w:r>
      <w:r w:rsidRPr="009E4D2D">
        <w:rPr>
          <w:rFonts w:cs="Times New Roman"/>
        </w:rPr>
        <w:br/>
        <w:t xml:space="preserve">L’obiettivo è ottenere </w:t>
      </w:r>
      <w:r w:rsidR="00D42AF7">
        <w:rPr>
          <w:rFonts w:cs="Times New Roman"/>
        </w:rPr>
        <w:t>i</w:t>
      </w:r>
      <w:r w:rsidRPr="009E4D2D">
        <w:rPr>
          <w:rFonts w:cs="Times New Roman"/>
        </w:rPr>
        <w:t xml:space="preserve"> </w:t>
      </w:r>
      <w:r w:rsidRPr="00D42AF7">
        <w:rPr>
          <w:rFonts w:cs="Times New Roman"/>
          <w:b/>
          <w:bCs/>
        </w:rPr>
        <w:t>dataset</w:t>
      </w:r>
      <w:r w:rsidRPr="009E4D2D">
        <w:rPr>
          <w:rFonts w:cs="Times New Roman"/>
        </w:rPr>
        <w:t>, partendo da fonti reali, sia</w:t>
      </w:r>
      <w:r w:rsidR="00926445">
        <w:rPr>
          <w:rFonts w:cs="Times New Roman"/>
        </w:rPr>
        <w:t xml:space="preserve"> per</w:t>
      </w:r>
      <w:r w:rsidRPr="009E4D2D">
        <w:rPr>
          <w:rFonts w:cs="Times New Roman"/>
        </w:rPr>
        <w:t xml:space="preserve"> i moduli di apprendimento automatico che </w:t>
      </w:r>
      <w:r w:rsidR="00926445">
        <w:rPr>
          <w:rFonts w:cs="Times New Roman"/>
        </w:rPr>
        <w:t xml:space="preserve">per </w:t>
      </w:r>
      <w:r w:rsidRPr="009E4D2D">
        <w:rPr>
          <w:rFonts w:cs="Times New Roman"/>
        </w:rPr>
        <w:t>quelli simbolici.</w:t>
      </w:r>
    </w:p>
    <w:p w14:paraId="23479BE5" w14:textId="1F8D443F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6" w:name="_Toc197443567"/>
      <w:bookmarkStart w:id="17" w:name="_Toc197464145"/>
      <w:bookmarkStart w:id="18" w:name="_Toc20135662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6"/>
      <w:bookmarkEnd w:id="17"/>
      <w:bookmarkEnd w:id="18"/>
      <w:proofErr w:type="spellEnd"/>
    </w:p>
    <w:p w14:paraId="13EDFA7A" w14:textId="303D3F59" w:rsidR="00D42AF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L’accesso ai dati dell’utente</w:t>
      </w:r>
      <w:r w:rsidR="00D42AF7">
        <w:rPr>
          <w:rFonts w:cs="Times New Roman"/>
        </w:rPr>
        <w:t xml:space="preserve"> e alla top mille</w:t>
      </w:r>
      <w:r w:rsidRPr="009E4D2D">
        <w:rPr>
          <w:rFonts w:cs="Times New Roman"/>
        </w:rPr>
        <w:t xml:space="preserve">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</w:p>
    <w:p w14:paraId="74196237" w14:textId="446C081C" w:rsidR="00DE6A96" w:rsidRDefault="00D42AF7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Utilizziamo le seguenti credenziali ottenute da </w:t>
      </w:r>
      <w:hyperlink r:id="rId13" w:history="1">
        <w:r w:rsidRPr="00D42AF7">
          <w:rPr>
            <w:rStyle w:val="Collegamentoipertestuale"/>
            <w:rFonts w:cs="Times New Roman"/>
          </w:rPr>
          <w:t>MAL</w:t>
        </w:r>
      </w:hyperlink>
      <w:r>
        <w:rPr>
          <w:rFonts w:cs="Times New Roman"/>
        </w:rPr>
        <w:t xml:space="preserve"> per effettuare le successive richieste:</w:t>
      </w:r>
    </w:p>
    <w:p w14:paraId="6EA93F4B" w14:textId="6F21224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CLIENT_ID</w:t>
      </w:r>
      <w:r>
        <w:rPr>
          <w:rFonts w:cs="Times New Roman"/>
        </w:rPr>
        <w:t>, ID applicazione fornito da MAL;</w:t>
      </w:r>
    </w:p>
    <w:p w14:paraId="7D4EA6EE" w14:textId="7695B3E5" w:rsidR="00D42AF7" w:rsidRP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  <w:lang w:val="en-US"/>
        </w:rPr>
      </w:pPr>
      <w:r w:rsidRPr="0076554D">
        <w:rPr>
          <w:rFonts w:cs="Times New Roman"/>
          <w:b/>
          <w:bCs/>
          <w:lang w:val="en-US"/>
        </w:rPr>
        <w:t>CLIENT_SECRET</w:t>
      </w:r>
      <w:r w:rsidRPr="00D42AF7">
        <w:rPr>
          <w:rFonts w:cs="Times New Roman"/>
          <w:lang w:val="en-US"/>
        </w:rPr>
        <w:t xml:space="preserve">, secret key </w:t>
      </w:r>
      <w:proofErr w:type="spellStart"/>
      <w:proofErr w:type="gramStart"/>
      <w:r w:rsidR="0076554D">
        <w:rPr>
          <w:rFonts w:cs="Times New Roman"/>
          <w:lang w:val="en-US"/>
        </w:rPr>
        <w:t>privata</w:t>
      </w:r>
      <w:proofErr w:type="spellEnd"/>
      <w:r w:rsidR="0076554D">
        <w:rPr>
          <w:rFonts w:cs="Times New Roman"/>
          <w:lang w:val="en-US"/>
        </w:rPr>
        <w:t>;</w:t>
      </w:r>
      <w:proofErr w:type="gramEnd"/>
    </w:p>
    <w:p w14:paraId="08B67D4D" w14:textId="565CD7DA" w:rsidR="00D42AF7" w:rsidRDefault="00D42AF7" w:rsidP="00D42AF7">
      <w:pPr>
        <w:pStyle w:val="Paragrafoelenco"/>
        <w:numPr>
          <w:ilvl w:val="0"/>
          <w:numId w:val="127"/>
        </w:numPr>
        <w:spacing w:line="240" w:lineRule="auto"/>
        <w:rPr>
          <w:rFonts w:cs="Times New Roman"/>
        </w:rPr>
      </w:pPr>
      <w:r w:rsidRPr="0076554D">
        <w:rPr>
          <w:rFonts w:cs="Times New Roman"/>
          <w:b/>
          <w:bCs/>
        </w:rPr>
        <w:t>REDIRECT_URI</w:t>
      </w:r>
      <w:r>
        <w:rPr>
          <w:rFonts w:cs="Times New Roman"/>
        </w:rPr>
        <w:t>, dove ricevere</w:t>
      </w:r>
      <w:r w:rsidR="0076554D">
        <w:rPr>
          <w:rFonts w:cs="Times New Roman"/>
        </w:rPr>
        <w:t xml:space="preserve"> la risposta</w:t>
      </w:r>
      <w:r>
        <w:rPr>
          <w:rFonts w:cs="Times New Roman"/>
        </w:rPr>
        <w:t>.</w:t>
      </w:r>
    </w:p>
    <w:p w14:paraId="3D9A7310" w14:textId="052144B6" w:rsidR="000015B0" w:rsidRPr="0076554D" w:rsidRDefault="0076554D" w:rsidP="00E36007">
      <w:pPr>
        <w:spacing w:line="240" w:lineRule="auto"/>
        <w:rPr>
          <w:rFonts w:cs="Times New Roman"/>
        </w:rPr>
      </w:pPr>
      <w:r>
        <w:rPr>
          <w:rFonts w:cs="Times New Roman"/>
        </w:rPr>
        <w:t xml:space="preserve">Nel codice del progetto </w:t>
      </w:r>
      <w:r w:rsidR="00B931FB">
        <w:rPr>
          <w:rFonts w:cs="Times New Roman"/>
        </w:rPr>
        <w:t>sono presenti</w:t>
      </w:r>
      <w:r>
        <w:rPr>
          <w:rFonts w:cs="Times New Roman"/>
        </w:rPr>
        <w:t xml:space="preserve"> le credenziali generate da me medesimo, così da poter eseguire i vari codici senza registrarsi al sito.</w:t>
      </w:r>
      <w:r w:rsidR="00150873">
        <w:rPr>
          <w:rFonts w:cs="Times New Roman"/>
        </w:rPr>
        <w:t xml:space="preserve"> Inoltre, </w:t>
      </w:r>
      <w:r w:rsidR="00B931FB">
        <w:rPr>
          <w:rFonts w:cs="Times New Roman"/>
        </w:rPr>
        <w:t>è stata</w:t>
      </w:r>
      <w:r w:rsidR="00150873">
        <w:rPr>
          <w:rFonts w:cs="Times New Roman"/>
        </w:rPr>
        <w:t xml:space="preserve"> seguit</w:t>
      </w:r>
      <w:r w:rsidR="00B931FB">
        <w:rPr>
          <w:rFonts w:cs="Times New Roman"/>
        </w:rPr>
        <w:t>a</w:t>
      </w:r>
      <w:r w:rsidR="00150873">
        <w:rPr>
          <w:rFonts w:cs="Times New Roman"/>
        </w:rPr>
        <w:t xml:space="preserve"> la seguente </w:t>
      </w:r>
      <w:hyperlink r:id="rId14" w:history="1">
        <w:r w:rsidR="00150873" w:rsidRPr="00150873">
          <w:rPr>
            <w:rStyle w:val="Collegamentoipertestuale"/>
            <w:rFonts w:cs="Times New Roman"/>
          </w:rPr>
          <w:t>guida</w:t>
        </w:r>
      </w:hyperlink>
      <w:r w:rsidR="00150873">
        <w:rPr>
          <w:rFonts w:cs="Times New Roman"/>
        </w:rPr>
        <w:t xml:space="preserve"> </w:t>
      </w:r>
      <w:r w:rsidR="00985854" w:rsidRPr="00985854">
        <w:rPr>
          <w:rFonts w:cs="Times New Roman"/>
        </w:rPr>
        <w:t xml:space="preserve">per impostare </w:t>
      </w:r>
      <w:r w:rsidR="00150873">
        <w:rPr>
          <w:rFonts w:cs="Times New Roman"/>
        </w:rPr>
        <w:t>l’accesso ai dati.</w:t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180305F8" w14:textId="27A418BA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l</w:t>
      </w:r>
      <w:r w:rsidRPr="0076554D">
        <w:rPr>
          <w:rFonts w:cs="Times New Roman"/>
        </w:rPr>
        <w:t xml:space="preserve">o script genera un </w:t>
      </w:r>
      <w:proofErr w:type="spellStart"/>
      <w:r w:rsidRPr="0076554D">
        <w:rPr>
          <w:rFonts w:cs="Times New Roman"/>
          <w:b/>
          <w:bCs/>
        </w:rPr>
        <w:t>code_verifier</w:t>
      </w:r>
      <w:proofErr w:type="spellEnd"/>
      <w:r w:rsidR="0076554D" w:rsidRPr="0076554D">
        <w:rPr>
          <w:rFonts w:cs="Times New Roman"/>
          <w:b/>
          <w:bCs/>
        </w:rPr>
        <w:t xml:space="preserve"> </w:t>
      </w:r>
      <w:r w:rsidR="0076554D" w:rsidRPr="0076554D">
        <w:rPr>
          <w:rFonts w:cs="Times New Roman"/>
        </w:rPr>
        <w:t>(per lo scambio del token)</w:t>
      </w:r>
      <w:r w:rsidRPr="0076554D">
        <w:rPr>
          <w:rFonts w:cs="Times New Roman"/>
        </w:rPr>
        <w:t xml:space="preserve">, costruisce </w:t>
      </w:r>
      <w:r w:rsidRPr="0076554D">
        <w:rPr>
          <w:rFonts w:cs="Times New Roman"/>
          <w:b/>
          <w:bCs/>
        </w:rPr>
        <w:t>l’URL</w:t>
      </w:r>
      <w:r w:rsidR="0076554D" w:rsidRPr="0076554D">
        <w:rPr>
          <w:rFonts w:cs="Times New Roman"/>
        </w:rPr>
        <w:t xml:space="preserve"> (</w:t>
      </w:r>
      <w:r w:rsidR="00985854" w:rsidRPr="00985854">
        <w:rPr>
          <w:rFonts w:cs="Times New Roman"/>
        </w:rPr>
        <w:t>l'URL completo è visibile nello script</w:t>
      </w:r>
      <w:r w:rsidR="0076554D" w:rsidRPr="0076554D">
        <w:rPr>
          <w:rFonts w:cs="Times New Roman"/>
        </w:rPr>
        <w:t>)</w:t>
      </w:r>
      <w:r w:rsidRPr="0076554D">
        <w:rPr>
          <w:rFonts w:cs="Times New Roman"/>
        </w:rPr>
        <w:t xml:space="preserve"> di autorizzazione e </w:t>
      </w:r>
      <w:r w:rsidRPr="0076554D">
        <w:rPr>
          <w:rFonts w:cs="Times New Roman"/>
          <w:b/>
          <w:bCs/>
        </w:rPr>
        <w:t>apre automaticamente</w:t>
      </w:r>
      <w:r w:rsidRPr="0076554D">
        <w:rPr>
          <w:rFonts w:cs="Times New Roman"/>
        </w:rPr>
        <w:t xml:space="preserve"> il browser per permettere all’utente di concedere i permessi</w:t>
      </w:r>
      <w:r w:rsidR="00C50860" w:rsidRPr="0076554D">
        <w:rPr>
          <w:rFonts w:cs="Times New Roman"/>
        </w:rPr>
        <w:t>;</w:t>
      </w:r>
    </w:p>
    <w:p w14:paraId="4D518EC7" w14:textId="3E9A91F4" w:rsidR="000015B0" w:rsidRDefault="0076554D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2520854" wp14:editId="42495D1C">
            <wp:extent cx="3811219" cy="468718"/>
            <wp:effectExtent l="0" t="0" r="0" b="7620"/>
            <wp:docPr id="206415626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5626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380" cy="4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29B6" w14:textId="25576B6E" w:rsidR="0076554D" w:rsidRPr="00E27F7A" w:rsidRDefault="0076554D" w:rsidP="00926445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inline distT="0" distB="0" distL="0" distR="0" wp14:anchorId="2EAEC1F0" wp14:editId="492E08ED">
            <wp:extent cx="4893868" cy="477810"/>
            <wp:effectExtent l="0" t="0" r="2540" b="0"/>
            <wp:docPr id="2063412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2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408" cy="4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57E5E87B" w:rsidR="000015B0" w:rsidRPr="00E27F7A" w:rsidRDefault="0076554D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76554D">
        <w:rPr>
          <w:rFonts w:cs="Times New Roman"/>
          <w:noProof/>
          <w:sz w:val="20"/>
          <w:szCs w:val="20"/>
        </w:rPr>
        <w:drawing>
          <wp:anchor distT="0" distB="0" distL="114300" distR="114300" simplePos="0" relativeHeight="251776000" behindDoc="1" locked="0" layoutInCell="1" allowOverlap="1" wp14:anchorId="0FBF2A32" wp14:editId="1B1B6F12">
            <wp:simplePos x="0" y="0"/>
            <wp:positionH relativeFrom="column">
              <wp:posOffset>2059305</wp:posOffset>
            </wp:positionH>
            <wp:positionV relativeFrom="paragraph">
              <wp:posOffset>103099</wp:posOffset>
            </wp:positionV>
            <wp:extent cx="3997960" cy="1494155"/>
            <wp:effectExtent l="0" t="0" r="2540" b="0"/>
            <wp:wrapTight wrapText="bothSides">
              <wp:wrapPolygon edited="0">
                <wp:start x="0" y="0"/>
                <wp:lineTo x="0" y="21205"/>
                <wp:lineTo x="21511" y="21205"/>
                <wp:lineTo x="21511" y="0"/>
                <wp:lineTo x="0" y="0"/>
              </wp:wrapPolygon>
            </wp:wrapTight>
            <wp:docPr id="117722894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894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85B82" w14:textId="03E3DEC5" w:rsidR="00DE6A96" w:rsidRPr="0076554D" w:rsidRDefault="00F8477F" w:rsidP="0076554D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</w:t>
      </w:r>
      <w:r w:rsidR="0076554D">
        <w:rPr>
          <w:rFonts w:cs="Times New Roman"/>
          <w:b/>
          <w:bCs/>
        </w:rPr>
        <w:t xml:space="preserve">, </w:t>
      </w:r>
      <w:r w:rsidR="0076554D">
        <w:rPr>
          <w:rFonts w:cs="Times New Roman"/>
        </w:rPr>
        <w:t>u</w:t>
      </w:r>
      <w:r w:rsidRPr="0076554D">
        <w:rPr>
          <w:rFonts w:cs="Times New Roman"/>
        </w:rPr>
        <w:t>n server HTTP locale (su localhost:8080) riceve il parametro code da MAL dopo l’autorizzazione</w:t>
      </w:r>
      <w:r w:rsidR="00C50860" w:rsidRPr="0076554D">
        <w:rPr>
          <w:rFonts w:cs="Times New Roman"/>
        </w:rPr>
        <w:t>;</w:t>
      </w:r>
    </w:p>
    <w:p w14:paraId="7105E700" w14:textId="0DF43DF2" w:rsidR="000015B0" w:rsidRDefault="000015B0" w:rsidP="0076554D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</w:p>
    <w:p w14:paraId="67A25E9A" w14:textId="50DE7D68" w:rsidR="0076554D" w:rsidRDefault="0076554D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7BA1215B" w14:textId="77777777" w:rsidR="00926445" w:rsidRDefault="00926445" w:rsidP="00926445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12837CF9" w14:textId="3B426F3F" w:rsidR="00DE6A96" w:rsidRPr="00926445" w:rsidRDefault="0076554D" w:rsidP="00926445">
      <w:pPr>
        <w:pStyle w:val="Paragrafoelenco"/>
        <w:numPr>
          <w:ilvl w:val="0"/>
          <w:numId w:val="1"/>
        </w:numPr>
        <w:spacing w:line="240" w:lineRule="auto"/>
        <w:rPr>
          <w:rFonts w:cs="Times New Roman"/>
          <w:sz w:val="20"/>
          <w:szCs w:val="20"/>
        </w:rPr>
      </w:pPr>
      <w:r w:rsidRPr="0076554D">
        <w:rPr>
          <w:noProof/>
        </w:rPr>
        <w:drawing>
          <wp:anchor distT="0" distB="0" distL="114300" distR="114300" simplePos="0" relativeHeight="251777024" behindDoc="1" locked="0" layoutInCell="1" allowOverlap="1" wp14:anchorId="4253BB74" wp14:editId="5BCFF813">
            <wp:simplePos x="0" y="0"/>
            <wp:positionH relativeFrom="column">
              <wp:posOffset>3317875</wp:posOffset>
            </wp:positionH>
            <wp:positionV relativeFrom="paragraph">
              <wp:posOffset>31750</wp:posOffset>
            </wp:positionV>
            <wp:extent cx="2625090" cy="2098040"/>
            <wp:effectExtent l="0" t="0" r="3810" b="0"/>
            <wp:wrapTight wrapText="bothSides">
              <wp:wrapPolygon edited="0">
                <wp:start x="0" y="0"/>
                <wp:lineTo x="0" y="21378"/>
                <wp:lineTo x="21475" y="21378"/>
                <wp:lineTo x="21475" y="0"/>
                <wp:lineTo x="0" y="0"/>
              </wp:wrapPolygon>
            </wp:wrapTight>
            <wp:docPr id="924923101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23101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77F" w:rsidRPr="00926445">
        <w:rPr>
          <w:rFonts w:cs="Times New Roman"/>
          <w:b/>
          <w:bCs/>
        </w:rPr>
        <w:t>Scambio del codice</w:t>
      </w:r>
      <w:r w:rsidRPr="00926445">
        <w:rPr>
          <w:rFonts w:cs="Times New Roman"/>
          <w:b/>
          <w:bCs/>
        </w:rPr>
        <w:t xml:space="preserve">, </w:t>
      </w:r>
      <w:r w:rsidRPr="00926445">
        <w:rPr>
          <w:rFonts w:cs="Times New Roman"/>
        </w:rPr>
        <w:t>l</w:t>
      </w:r>
      <w:r w:rsidR="00F8477F" w:rsidRPr="00926445">
        <w:rPr>
          <w:rFonts w:cs="Times New Roman"/>
        </w:rPr>
        <w:t xml:space="preserve">o script invia una richiesta POST con il codice ricevuto per ottenere un </w:t>
      </w:r>
      <w:proofErr w:type="spellStart"/>
      <w:r w:rsidR="00F8477F" w:rsidRPr="00926445">
        <w:rPr>
          <w:rFonts w:cs="Times New Roman"/>
          <w:b/>
          <w:bCs/>
        </w:rPr>
        <w:t>access_token</w:t>
      </w:r>
      <w:proofErr w:type="spellEnd"/>
      <w:r w:rsidR="00F8477F" w:rsidRPr="00926445">
        <w:rPr>
          <w:rFonts w:cs="Times New Roman"/>
        </w:rPr>
        <w:t>, necessario per accedere agli endpoint</w:t>
      </w:r>
      <w:r w:rsidR="00150873" w:rsidRPr="00926445">
        <w:rPr>
          <w:rFonts w:cs="Times New Roman"/>
        </w:rPr>
        <w:t>.</w:t>
      </w:r>
    </w:p>
    <w:p w14:paraId="751D0BA5" w14:textId="5838F256" w:rsidR="00250B3D" w:rsidRDefault="00250B3D" w:rsidP="00E36007">
      <w:pPr>
        <w:spacing w:line="240" w:lineRule="auto"/>
        <w:contextualSpacing/>
        <w:rPr>
          <w:rFonts w:cs="Times New Roman"/>
        </w:rPr>
      </w:pPr>
    </w:p>
    <w:p w14:paraId="75D8E9BB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1D7EEEC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76146EE5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54106E59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64B1EF44" w14:textId="77777777" w:rsidR="0076554D" w:rsidRDefault="0076554D" w:rsidP="00E36007">
      <w:pPr>
        <w:spacing w:line="240" w:lineRule="auto"/>
        <w:contextualSpacing/>
        <w:rPr>
          <w:rFonts w:cs="Times New Roman"/>
        </w:rPr>
      </w:pPr>
    </w:p>
    <w:p w14:paraId="499C1CB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45FFB7A6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7881A75B" w14:textId="77777777" w:rsidR="00150873" w:rsidRPr="00E27F7A" w:rsidRDefault="00150873" w:rsidP="00E36007">
      <w:pPr>
        <w:spacing w:line="240" w:lineRule="auto"/>
        <w:contextualSpacing/>
        <w:rPr>
          <w:rFonts w:cs="Times New Roman"/>
        </w:rPr>
      </w:pP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8"/>
      <w:bookmarkStart w:id="20" w:name="_Toc197464146"/>
      <w:bookmarkStart w:id="21" w:name="_Toc20135662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19"/>
      <w:bookmarkEnd w:id="20"/>
      <w:bookmarkEnd w:id="21"/>
    </w:p>
    <w:p w14:paraId="09E3867F" w14:textId="031A8C80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</w:t>
      </w:r>
      <w:r w:rsidR="00150873">
        <w:rPr>
          <w:rFonts w:cs="Times New Roman"/>
        </w:rPr>
        <w:t>V</w:t>
      </w:r>
      <w:r w:rsidR="00926445">
        <w:rPr>
          <w:rFonts w:cs="Times New Roman"/>
        </w:rPr>
        <w:t>, utili per il motore di raccomandazione.</w:t>
      </w:r>
    </w:p>
    <w:p w14:paraId="1FBFE612" w14:textId="77777777" w:rsidR="00150873" w:rsidRDefault="00150873" w:rsidP="00E36007">
      <w:pPr>
        <w:spacing w:line="240" w:lineRule="auto"/>
        <w:contextualSpacing/>
        <w:rPr>
          <w:rFonts w:cs="Times New Roman"/>
        </w:rPr>
      </w:pPr>
    </w:p>
    <w:p w14:paraId="56B6BE2E" w14:textId="499A703A" w:rsidR="00C50860" w:rsidRPr="009E4D2D" w:rsidRDefault="00150873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primo </w:t>
      </w:r>
      <w:proofErr w:type="spellStart"/>
      <w:r>
        <w:rPr>
          <w:rFonts w:cs="Times New Roman"/>
          <w:b/>
          <w:bCs/>
        </w:rPr>
        <w:t>top_</w:t>
      </w:r>
      <w:r w:rsidRPr="00150873">
        <w:rPr>
          <w:rFonts w:cs="Times New Roman"/>
          <w:b/>
          <w:bCs/>
        </w:rPr>
        <w:t>manga</w:t>
      </w:r>
      <w:proofErr w:type="spellEnd"/>
      <w:r>
        <w:rPr>
          <w:rFonts w:cs="Times New Roman"/>
        </w:rPr>
        <w:t>, è</w:t>
      </w:r>
      <w:r>
        <w:rPr>
          <w:rFonts w:cs="Times New Roman"/>
          <w:b/>
          <w:bCs/>
        </w:rPr>
        <w:t xml:space="preserve"> </w:t>
      </w:r>
      <w:r w:rsidRPr="00150873">
        <w:rPr>
          <w:rFonts w:cs="Times New Roman"/>
        </w:rPr>
        <w:t>g</w:t>
      </w:r>
      <w:r>
        <w:rPr>
          <w:rFonts w:cs="Times New Roman"/>
        </w:rPr>
        <w:t xml:space="preserve">enerato </w:t>
      </w:r>
      <w:r w:rsidR="00C50860" w:rsidRPr="00150873">
        <w:rPr>
          <w:rFonts w:cs="Times New Roman"/>
        </w:rPr>
        <w:t>dallo</w:t>
      </w:r>
      <w:r w:rsidR="00C50860" w:rsidRPr="009E4D2D">
        <w:rPr>
          <w:rFonts w:cs="Times New Roman"/>
        </w:rPr>
        <w:t xml:space="preserve"> script top_manga.py, contiene una classifica dei manga più popolari su </w:t>
      </w:r>
      <w:proofErr w:type="spellStart"/>
      <w:r w:rsidR="00C50860" w:rsidRPr="009E4D2D">
        <w:rPr>
          <w:rFonts w:cs="Times New Roman"/>
        </w:rPr>
        <w:t>MyAnimeList</w:t>
      </w:r>
      <w:proofErr w:type="spellEnd"/>
      <w:r w:rsidR="00C50860" w:rsidRPr="009E4D2D">
        <w:rPr>
          <w:rFonts w:cs="Times New Roman"/>
        </w:rPr>
        <w:t>, ottenuta interrogando l’endpoint /v2/manga/ranking.</w:t>
      </w:r>
    </w:p>
    <w:p w14:paraId="3BAAC7EC" w14:textId="5CEEB0D8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DBA862D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18A63453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0C46F0C2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66D3F13B" w14:textId="2654767A" w:rsidR="000E697D" w:rsidRPr="00F6629B" w:rsidRDefault="00C50860" w:rsidP="000E697D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6380B1D3" w14:textId="4C034348" w:rsidR="000E697D" w:rsidRPr="009E4D2D" w:rsidRDefault="00150873" w:rsidP="00F6629B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consente di estrarre 500 manga alla volta dalla top, aspettiamo 1 secondo dopo ogni richiesta per evitare </w:t>
      </w:r>
      <w:proofErr w:type="gramStart"/>
      <w:r w:rsidR="00926445">
        <w:rPr>
          <w:rFonts w:cs="Times New Roman"/>
        </w:rPr>
        <w:t>il rate</w:t>
      </w:r>
      <w:proofErr w:type="gramEnd"/>
      <w:r w:rsidR="00926445">
        <w:rPr>
          <w:rFonts w:cs="Times New Roman"/>
        </w:rPr>
        <w:t xml:space="preserve"> </w:t>
      </w:r>
      <w:proofErr w:type="spellStart"/>
      <w:r w:rsidR="00926445">
        <w:rPr>
          <w:rFonts w:cs="Times New Roman"/>
        </w:rPr>
        <w:t>limit</w:t>
      </w:r>
      <w:proofErr w:type="spellEnd"/>
      <w:r w:rsidR="00926445">
        <w:rPr>
          <w:rFonts w:cs="Times New Roman"/>
        </w:rPr>
        <w:t xml:space="preserve"> (e che il dispositivo sia </w:t>
      </w:r>
      <w:r w:rsidR="00985854">
        <w:rPr>
          <w:rFonts w:cs="Times New Roman"/>
        </w:rPr>
        <w:t>segnalato</w:t>
      </w:r>
      <w:r w:rsidR="00926445">
        <w:rPr>
          <w:rFonts w:cs="Times New Roman"/>
        </w:rPr>
        <w:t xml:space="preserve"> come possibile Bot).</w:t>
      </w:r>
    </w:p>
    <w:p w14:paraId="11D6FEF7" w14:textId="343901D1" w:rsidR="000E697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</w:t>
      </w:r>
      <w:r w:rsidR="00926445">
        <w:rPr>
          <w:rFonts w:cs="Times New Roman"/>
        </w:rPr>
        <w:t xml:space="preserve">i </w:t>
      </w:r>
      <w:r w:rsidRPr="009E4D2D">
        <w:rPr>
          <w:rFonts w:cs="Times New Roman"/>
        </w:rPr>
        <w:t>manga</w:t>
      </w:r>
      <w:r w:rsidR="00926445">
        <w:rPr>
          <w:rFonts w:cs="Times New Roman"/>
        </w:rPr>
        <w:t>.</w:t>
      </w:r>
    </w:p>
    <w:p w14:paraId="66079AC9" w14:textId="4DD8D101" w:rsidR="00DE6A96" w:rsidRDefault="00B447CD" w:rsidP="00E36007">
      <w:pPr>
        <w:spacing w:line="240" w:lineRule="auto"/>
        <w:contextualSpacing/>
        <w:rPr>
          <w:rFonts w:cs="Times New Roman"/>
          <w:noProof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0D" w14:textId="77777777" w:rsidR="00926445" w:rsidRPr="00E36007" w:rsidRDefault="00926445" w:rsidP="00E36007">
      <w:pPr>
        <w:spacing w:line="240" w:lineRule="auto"/>
        <w:contextualSpacing/>
        <w:rPr>
          <w:rFonts w:cs="Times New Roman"/>
        </w:rPr>
      </w:pPr>
    </w:p>
    <w:p w14:paraId="62B58080" w14:textId="0E22B853" w:rsidR="00C50860" w:rsidRPr="009E4D2D" w:rsidRDefault="00926445" w:rsidP="00E36007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Il secondo </w:t>
      </w:r>
      <w:proofErr w:type="spellStart"/>
      <w:r>
        <w:rPr>
          <w:rFonts w:cs="Times New Roman"/>
          <w:b/>
          <w:bCs/>
        </w:rPr>
        <w:t>mangalist</w:t>
      </w:r>
      <w:proofErr w:type="spellEnd"/>
      <w:r>
        <w:rPr>
          <w:rFonts w:cs="Times New Roman"/>
          <w:b/>
          <w:bCs/>
        </w:rPr>
        <w:t xml:space="preserve">, </w:t>
      </w:r>
      <w:r>
        <w:rPr>
          <w:rFonts w:cs="Times New Roman"/>
        </w:rPr>
        <w:t>è g</w:t>
      </w:r>
      <w:r w:rsidR="00C50860" w:rsidRPr="00926445">
        <w:rPr>
          <w:rFonts w:cs="Times New Roman"/>
        </w:rPr>
        <w:t>enerato</w:t>
      </w:r>
      <w:r w:rsidR="00C50860" w:rsidRPr="009E4D2D">
        <w:rPr>
          <w:rFonts w:cs="Times New Roman"/>
        </w:rPr>
        <w:t xml:space="preserve"> da user_manga.py, contiene la lista personale dei manga dell’utente, ottenuta dall’endpoint /v2/users/{username}/</w:t>
      </w:r>
      <w:proofErr w:type="spellStart"/>
      <w:r w:rsidR="00C50860" w:rsidRPr="009E4D2D">
        <w:rPr>
          <w:rFonts w:cs="Times New Roman"/>
        </w:rPr>
        <w:t>mangalist</w:t>
      </w:r>
      <w:proofErr w:type="spellEnd"/>
      <w:r w:rsidR="00C50860"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1B4BD38D" w14:textId="4C98A3D2" w:rsidR="00926445" w:rsidRPr="009E4D2D" w:rsidRDefault="00926445" w:rsidP="00926445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L’API per questo tipo di richiesta consente di estrarre 100 manga alla volta dalla lista utente, come per il dataset precedente anche in questo caso attendiamo 1 secondo per evitare </w:t>
      </w:r>
      <w:proofErr w:type="gramStart"/>
      <w:r>
        <w:rPr>
          <w:rFonts w:cs="Times New Roman"/>
        </w:rPr>
        <w:t>il rate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limit</w:t>
      </w:r>
      <w:proofErr w:type="spellEnd"/>
      <w:r>
        <w:rPr>
          <w:rFonts w:cs="Times New Roman"/>
        </w:rPr>
        <w:t>.</w:t>
      </w:r>
    </w:p>
    <w:p w14:paraId="12AADEF5" w14:textId="742224E7" w:rsidR="000E697D" w:rsidRPr="009E4D2D" w:rsidRDefault="00C50860" w:rsidP="00F6629B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 xml:space="preserve">non viene usato per </w:t>
      </w:r>
      <w:r w:rsidR="00985854">
        <w:rPr>
          <w:rFonts w:cs="Times New Roman"/>
          <w:b/>
          <w:bCs/>
        </w:rPr>
        <w:t>l’apprendimento supervisionato,</w:t>
      </w:r>
      <w:r w:rsidR="00985854">
        <w:rPr>
          <w:rFonts w:cs="Times New Roman"/>
        </w:rPr>
        <w:t xml:space="preserve"> </w:t>
      </w:r>
      <w:r w:rsidR="00926445">
        <w:rPr>
          <w:rFonts w:cs="Times New Roman"/>
        </w:rPr>
        <w:t xml:space="preserve">dato che questo tipo di richiesta non consente di estrarre il punteggio globale, </w:t>
      </w:r>
      <w:proofErr w:type="spellStart"/>
      <w:r w:rsidR="00926445">
        <w:rPr>
          <w:rFonts w:cs="Times New Roman"/>
        </w:rPr>
        <w:t>rank</w:t>
      </w:r>
      <w:proofErr w:type="spellEnd"/>
      <w:r w:rsidR="00926445">
        <w:rPr>
          <w:rFonts w:cs="Times New Roman"/>
        </w:rPr>
        <w:t xml:space="preserve"> e popolarità</w:t>
      </w:r>
      <w:r w:rsidRPr="009E4D2D">
        <w:rPr>
          <w:rFonts w:cs="Times New Roman"/>
        </w:rPr>
        <w:t>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20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noProof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57E1" w14:textId="7DDEA1C2" w:rsidR="00F6629B" w:rsidRPr="00177556" w:rsidRDefault="00F6629B" w:rsidP="00F6629B">
      <w:pPr>
        <w:spacing w:line="240" w:lineRule="auto"/>
        <w:contextualSpacing/>
        <w:rPr>
          <w:rFonts w:cs="Times New Roman"/>
          <w:color w:val="808080" w:themeColor="background1" w:themeShade="80"/>
        </w:rPr>
      </w:pPr>
      <w:r w:rsidRPr="00177556">
        <w:rPr>
          <w:rFonts w:cs="Times New Roman"/>
          <w:color w:val="808080" w:themeColor="background1" w:themeShade="80"/>
        </w:rPr>
        <w:t xml:space="preserve">Consiglio di leggere le due funzioni direttamente dagli script, in </w:t>
      </w:r>
      <w:proofErr w:type="spellStart"/>
      <w:r w:rsidRPr="00177556">
        <w:rPr>
          <w:rFonts w:cs="Times New Roman"/>
          <w:color w:val="808080" w:themeColor="background1" w:themeShade="80"/>
        </w:rPr>
        <w:t>top_manga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get_top_manga</w:t>
      </w:r>
      <w:proofErr w:type="spellEnd"/>
      <w:r w:rsidRPr="00177556">
        <w:rPr>
          <w:rFonts w:cs="Times New Roman"/>
          <w:b/>
          <w:bCs/>
          <w:color w:val="808080" w:themeColor="background1" w:themeShade="80"/>
        </w:rPr>
        <w:t>,</w:t>
      </w:r>
      <w:r w:rsidRPr="00177556">
        <w:rPr>
          <w:rFonts w:cs="Times New Roman"/>
          <w:color w:val="808080" w:themeColor="background1" w:themeShade="80"/>
        </w:rPr>
        <w:t xml:space="preserve"> mentre in </w:t>
      </w:r>
      <w:proofErr w:type="spellStart"/>
      <w:r w:rsidRPr="00177556">
        <w:rPr>
          <w:rFonts w:cs="Times New Roman"/>
          <w:color w:val="808080" w:themeColor="background1" w:themeShade="80"/>
        </w:rPr>
        <w:t>user_manga</w:t>
      </w:r>
      <w:proofErr w:type="spellEnd"/>
      <w:r w:rsidRPr="00177556">
        <w:rPr>
          <w:rFonts w:cs="Times New Roman"/>
          <w:color w:val="808080" w:themeColor="background1" w:themeShade="80"/>
        </w:rPr>
        <w:t xml:space="preserve"> si chiama </w:t>
      </w:r>
      <w:proofErr w:type="spellStart"/>
      <w:r w:rsidRPr="00177556">
        <w:rPr>
          <w:rFonts w:cs="Times New Roman"/>
          <w:b/>
          <w:bCs/>
          <w:color w:val="808080" w:themeColor="background1" w:themeShade="80"/>
        </w:rPr>
        <w:t>get_user_mangalist</w:t>
      </w:r>
      <w:proofErr w:type="spellEnd"/>
      <w:r w:rsidRPr="00177556">
        <w:rPr>
          <w:rFonts w:cs="Times New Roman"/>
          <w:color w:val="808080" w:themeColor="background1" w:themeShade="80"/>
        </w:rPr>
        <w:t>.</w:t>
      </w:r>
    </w:p>
    <w:p w14:paraId="3649CFD2" w14:textId="619F1A84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9"/>
      <w:bookmarkStart w:id="23" w:name="_Toc197464147"/>
      <w:bookmarkStart w:id="24" w:name="_Toc201356629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bookmarkEnd w:id="22"/>
      <w:bookmarkEnd w:id="23"/>
      <w:r w:rsidR="00E64E7E">
        <w:rPr>
          <w:rFonts w:cs="Times New Roman"/>
          <w:b/>
          <w:bCs/>
          <w:color w:val="074F6A" w:themeColor="accent4" w:themeShade="80"/>
          <w:sz w:val="28"/>
          <w:szCs w:val="28"/>
        </w:rPr>
        <w:t>Dataset Apprendimento Supervisionato</w:t>
      </w:r>
      <w:bookmarkEnd w:id="24"/>
    </w:p>
    <w:p w14:paraId="47327F80" w14:textId="68466461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="00B931FB" w:rsidRP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usato per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l’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apprendimento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supervisionato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è costruito dallo script </w:t>
      </w:r>
      <w:r w:rsidR="001D6EC4">
        <w:rPr>
          <w:rFonts w:eastAsia="Times New Roman" w:cs="Times New Roman"/>
          <w:kern w:val="0"/>
          <w:lang w:eastAsia="it-IT"/>
          <w14:ligatures w14:val="none"/>
        </w:rPr>
        <w:t>user_estesa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La costruzione del dataset è gestita dallo script,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0771259E" w:rsidR="0097177D" w:rsidRPr="009E4D2D" w:rsidRDefault="001D6EC4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Aggiunge 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 xml:space="preserve"> ciascun manga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10CD58A5" w:rsidR="000015B0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r w:rsidR="00B931FB">
        <w:rPr>
          <w:rFonts w:eastAsia="Times New Roman" w:cs="Times New Roman"/>
          <w:kern w:val="0"/>
          <w:lang w:eastAsia="it-IT"/>
          <w14:ligatures w14:val="none"/>
        </w:rPr>
        <w:t>“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plan_to_read</w:t>
      </w:r>
      <w:proofErr w:type="spellEnd"/>
      <w:r w:rsidR="00B931FB">
        <w:rPr>
          <w:rFonts w:eastAsia="Times New Roman" w:cs="Times New Roman"/>
          <w:kern w:val="0"/>
          <w:lang w:eastAsia="it-IT"/>
          <w14:ligatures w14:val="none"/>
        </w:rPr>
        <w:t>”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72E62AB" w14:textId="35DDE992" w:rsidR="001D6EC4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Per questo script dato che l’estrazione è molto lenta, e talvolta la connessione viene interrotta, è stato aggiunto un sistema che consente di effettuare un </w:t>
      </w:r>
      <w:proofErr w:type="spellStart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>retry</w:t>
      </w:r>
      <w:proofErr w:type="spellEnd"/>
      <w:r w:rsidRPr="00985854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automatico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delle richieste GET con lo stesso offset, così da non ripartire da zero.</w:t>
      </w:r>
    </w:p>
    <w:p w14:paraId="68D92612" w14:textId="020327BA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lastRenderedPageBreak/>
        <w:t>Per estrarre le informazioni l’API consente di ottenere un massimo di 100 manga alla volta, come per i dataset precedenti abbiamo un’attesa fra una richiesta ed un'altra di 1 secondo.</w:t>
      </w:r>
    </w:p>
    <w:p w14:paraId="0028A2FE" w14:textId="77777777" w:rsidR="00B866C3" w:rsidRDefault="00B866C3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0B713CD0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 (</w:t>
      </w:r>
      <w:hyperlink r:id="rId22" w:history="1">
        <w:r w:rsidRPr="009E4D2D">
          <w:rPr>
            <w:rStyle w:val="Collegamentoipertestuale"/>
            <w:rFonts w:cs="Times New Roman"/>
          </w:rPr>
          <w:t>MAL Utente</w:t>
        </w:r>
      </w:hyperlink>
      <w:r w:rsidRPr="009E4D2D">
        <w:rPr>
          <w:rFonts w:cs="Times New Roman"/>
        </w:rPr>
        <w:t>):</w:t>
      </w:r>
    </w:p>
    <w:p w14:paraId="1236B6BB" w14:textId="77777777" w:rsidR="00B866C3" w:rsidRPr="009E4D2D" w:rsidRDefault="00B866C3" w:rsidP="00B866C3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  <w:noProof/>
        </w:rPr>
        <w:drawing>
          <wp:inline distT="0" distB="0" distL="0" distR="0" wp14:anchorId="580CDC21" wp14:editId="0065C0AC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36BA" w14:textId="6F0586DF" w:rsidR="00B866C3" w:rsidRDefault="00F6629B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  <w:r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Come per I dataset precedenti consiglio di leggere la funzione </w:t>
      </w:r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direttamente dallo script,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get_user_mangalist_extended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è una versione estesa di </w:t>
      </w:r>
      <w:proofErr w:type="spellStart"/>
      <w:r w:rsidR="00177556" w:rsidRPr="00177556">
        <w:rPr>
          <w:rFonts w:eastAsia="Times New Roman" w:cs="Times New Roman"/>
          <w:b/>
          <w:bCs/>
          <w:color w:val="808080" w:themeColor="background1" w:themeShade="80"/>
          <w:kern w:val="0"/>
          <w:lang w:eastAsia="it-IT"/>
          <w14:ligatures w14:val="none"/>
        </w:rPr>
        <w:t>get_user_mangalist</w:t>
      </w:r>
      <w:proofErr w:type="spellEnd"/>
      <w:r w:rsidR="00177556" w:rsidRPr="00177556"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  <w:t xml:space="preserve"> dove ho aggiunto sia un controllo in caso di errore 5xx, generando file temporanei per salvare l’offset attuale e i manga estratti sino a quell’offset, sia una nuova richiesta per ottenere le informazioni aggiuntive necessarie per il machine learning.</w:t>
      </w:r>
    </w:p>
    <w:p w14:paraId="18C77CC4" w14:textId="77777777" w:rsidR="00177556" w:rsidRPr="00177556" w:rsidRDefault="00177556" w:rsidP="00E36007">
      <w:pPr>
        <w:spacing w:line="240" w:lineRule="auto"/>
        <w:contextualSpacing/>
        <w:rPr>
          <w:rFonts w:eastAsia="Times New Roman" w:cs="Times New Roman"/>
          <w:color w:val="808080" w:themeColor="background1" w:themeShade="80"/>
          <w:kern w:val="0"/>
          <w:lang w:eastAsia="it-IT"/>
          <w14:ligatures w14:val="none"/>
        </w:rPr>
      </w:pPr>
    </w:p>
    <w:p w14:paraId="6B4C0D31" w14:textId="4A800467" w:rsidR="004E3C6D" w:rsidRPr="00B3536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5" w:name="_Toc197443570"/>
      <w:bookmarkStart w:id="26" w:name="_Toc197464148"/>
      <w:bookmarkStart w:id="27" w:name="_Toc201356630"/>
      <w:r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4</w:t>
      </w:r>
      <w:r w:rsidR="0001321A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B3536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5"/>
      <w:bookmarkEnd w:id="26"/>
      <w:bookmarkEnd w:id="27"/>
    </w:p>
    <w:p w14:paraId="7004B764" w14:textId="22DB565C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adatto alla definizione di regole e fatti logici interrogabili.</w:t>
      </w:r>
    </w:p>
    <w:p w14:paraId="34E6FF38" w14:textId="5EE63836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7EBA9811" w14:textId="77777777" w:rsidR="00027731" w:rsidRPr="009E4D2D" w:rsidRDefault="00027731" w:rsidP="00027731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5768BEE8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0B880" w14:textId="77777777" w:rsidR="00027731" w:rsidRPr="009E4D2D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inferenze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sulle preferenze dell’utente;</w:t>
      </w:r>
    </w:p>
    <w:p w14:paraId="2740DF13" w14:textId="33AF2133" w:rsidR="00027731" w:rsidRPr="00027731" w:rsidRDefault="00027731" w:rsidP="00027731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5B5197C9" w14:textId="07F9D9D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8" w:name="_Toc197443571"/>
      <w:bookmarkStart w:id="29" w:name="_Toc197464149"/>
      <w:bookmarkStart w:id="30" w:name="_Toc20135663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28"/>
      <w:bookmarkEnd w:id="29"/>
      <w:bookmarkEnd w:id="30"/>
    </w:p>
    <w:p w14:paraId="22021833" w14:textId="2F02E094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base di conoscenza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8611653" w14:textId="77777777" w:rsidR="00543391" w:rsidRPr="00E36007" w:rsidRDefault="00543391" w:rsidP="00543391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</w:p>
    <w:p w14:paraId="113608FE" w14:textId="4424CCE7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predicato </w:t>
      </w:r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manga/8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0D1117CA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</w:t>
      </w:r>
      <w:r w:rsidR="00543391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globale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5EB7A7A" w14:textId="77777777" w:rsidR="00543391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</w:p>
    <w:p w14:paraId="3BB736AF" w14:textId="77D6B5FD" w:rsidR="004E3C6D" w:rsidRPr="009E4D2D" w:rsidRDefault="0054339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predicato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lettura_utente</w:t>
      </w:r>
      <w:proofErr w:type="spellEnd"/>
      <w:r w:rsidRPr="00543391">
        <w:rPr>
          <w:rFonts w:eastAsia="Times New Roman" w:cs="Times New Roman"/>
          <w:b/>
          <w:bCs/>
          <w:i/>
          <w:iCs/>
          <w:kern w:val="0"/>
          <w:lang w:eastAsia="it-IT"/>
          <w14:ligatures w14:val="none"/>
        </w:rPr>
        <w:t>/5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 i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="004E3C6D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="004E3C6D"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3463D273" w:rsidR="001F4571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fatti costituiscono l’intera base interrogabile dal motore,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09344C09" w14:textId="77777777" w:rsidR="00B238B8" w:rsidRPr="009E4D2D" w:rsidRDefault="00B238B8" w:rsidP="00B238B8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3655ADC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>, esempio:</w:t>
      </w:r>
    </w:p>
    <w:p w14:paraId="0FF81066" w14:textId="77777777" w:rsidR="00B238B8" w:rsidRPr="009E4D2D" w:rsidRDefault="00B238B8" w:rsidP="00B238B8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EA0495C" wp14:editId="362AF490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484" w14:textId="77777777" w:rsidR="00B238B8" w:rsidRPr="009E4D2D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>, esempio:</w:t>
      </w:r>
    </w:p>
    <w:p w14:paraId="3A455A66" w14:textId="1C6E68BB" w:rsidR="00B238B8" w:rsidRPr="00B238B8" w:rsidRDefault="00B238B8" w:rsidP="00B238B8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28F4FD40" wp14:editId="59A437EC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2"/>
      <w:bookmarkStart w:id="32" w:name="_Toc197464150"/>
      <w:bookmarkStart w:id="33" w:name="_Toc20135663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1"/>
      <w:bookmarkEnd w:id="32"/>
      <w:bookmarkEnd w:id="33"/>
    </w:p>
    <w:p w14:paraId="27547AA8" w14:textId="6E72DFD9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>fatti</w:t>
      </w:r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="00B238B8">
        <w:rPr>
          <w:rFonts w:cs="Times New Roman"/>
          <w:b/>
          <w:bCs/>
        </w:rPr>
        <w:t xml:space="preserve">, </w:t>
      </w:r>
      <w:r w:rsidR="00B238B8">
        <w:rPr>
          <w:rFonts w:eastAsia="Times New Roman" w:cs="Times New Roman"/>
          <w:kern w:val="0"/>
          <w:lang w:eastAsia="it-IT"/>
          <w14:ligatures w14:val="none"/>
        </w:rPr>
        <w:t xml:space="preserve">generati automaticamente dallo script </w:t>
      </w:r>
      <w:r w:rsidR="00B238B8">
        <w:rPr>
          <w:rFonts w:eastAsia="Times New Roman" w:cs="Times New Roman"/>
          <w:b/>
          <w:bCs/>
          <w:kern w:val="0"/>
          <w:lang w:eastAsia="it-IT"/>
          <w14:ligatures w14:val="none"/>
        </w:rPr>
        <w:t>crea_kb.py</w:t>
      </w:r>
      <w:r w:rsidRPr="009E4D2D">
        <w:rPr>
          <w:rFonts w:cs="Times New Roman"/>
        </w:rPr>
        <w:t>.</w:t>
      </w:r>
    </w:p>
    <w:p w14:paraId="5A300E2D" w14:textId="77777777" w:rsidR="003F397C" w:rsidRDefault="003F397C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</w:p>
    <w:p w14:paraId="16542598" w14:textId="0685E85E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  <w:bookmarkStart w:id="34" w:name="_Toc197443573"/>
      <w:bookmarkStart w:id="35" w:name="_Toc197464151"/>
    </w:p>
    <w:p w14:paraId="51D68B81" w14:textId="734B8C50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6" w:name="_Toc201356633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 xml:space="preserve">Motore </w:t>
      </w:r>
      <w:bookmarkEnd w:id="34"/>
      <w:bookmarkEnd w:id="35"/>
      <w:r w:rsidR="002F354D">
        <w:rPr>
          <w:b/>
          <w:bCs/>
          <w:color w:val="074F6A" w:themeColor="accent4" w:themeShade="80"/>
          <w:sz w:val="36"/>
          <w:szCs w:val="36"/>
        </w:rPr>
        <w:t>di raccomandazione</w:t>
      </w:r>
      <w:bookmarkEnd w:id="36"/>
    </w:p>
    <w:p w14:paraId="7A51EED1" w14:textId="2272D3CD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37" w:name="_Toc197443574"/>
      <w:bookmarkStart w:id="38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 xml:space="preserve">conoscenza </w:t>
      </w:r>
      <w:r w:rsidRPr="00CA2C90">
        <w:rPr>
          <w:rFonts w:eastAsia="Times New Roman"/>
          <w:kern w:val="0"/>
          <w:lang w:eastAsia="it-IT"/>
          <w14:ligatures w14:val="none"/>
        </w:rPr>
        <w:t>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37105268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Suggerire manga non letti ma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in base ai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gusti personali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 xml:space="preserve"> dell’utente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535623" w14:textId="7FDCC614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Valutare la compatibilità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di un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manga in base alla frequenza dei generi letti;</w:t>
      </w:r>
    </w:p>
    <w:p w14:paraId="411C48D8" w14:textId="53A7E2FA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raccomandazione, come la scoperta di generi nuovi, contenuti premiati o “perle nascoste”.</w:t>
      </w:r>
    </w:p>
    <w:p w14:paraId="2DA5E61B" w14:textId="739351C8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="00804346"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menù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</w:t>
      </w:r>
      <w:r w:rsidR="00804346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</w:t>
      </w:r>
      <w:r w:rsidR="00804346">
        <w:rPr>
          <w:rFonts w:eastAsia="Times New Roman" w:cs="Times New Roman"/>
          <w:kern w:val="0"/>
          <w:lang w:eastAsia="it-IT"/>
          <w14:ligatures w14:val="none"/>
        </w:rPr>
        <w:t>e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 guidata 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39" w:name="_Toc201356634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37"/>
      <w:bookmarkEnd w:id="38"/>
      <w:bookmarkEnd w:id="39"/>
    </w:p>
    <w:p w14:paraId="267496DA" w14:textId="14573149" w:rsidR="002C721D" w:rsidRPr="00795F67" w:rsidRDefault="002C721D" w:rsidP="00E36007">
      <w:pPr>
        <w:spacing w:line="240" w:lineRule="auto"/>
      </w:pPr>
      <w:r w:rsidRPr="00795F67">
        <w:t xml:space="preserve">Il motore,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 xml:space="preserve">regole </w:t>
      </w:r>
      <w:r w:rsidRPr="00795F67">
        <w:t xml:space="preserve">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3E7E96A6" w:rsidR="00032B04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lastRenderedPageBreak/>
        <w:t xml:space="preserve">1 - </w:t>
      </w:r>
      <w:r w:rsidR="00473F20" w:rsidRPr="0040764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CC560A4" w14:textId="5AE2E0B7" w:rsidR="00ED4410" w:rsidRPr="00407647" w:rsidRDefault="00ED4410" w:rsidP="00407647">
      <w:pPr>
        <w:spacing w:line="240" w:lineRule="auto"/>
      </w:pPr>
      <w:r w:rsidRPr="00ED4410">
        <w:t>Questa funzionalità mostra i generi dei manga effettivamente letti dall’utente, ordinati per frequenza decrescente</w:t>
      </w:r>
      <w:r w:rsidR="00804346">
        <w:t>.</w:t>
      </w:r>
    </w:p>
    <w:p w14:paraId="33D37C9B" w14:textId="488AD266" w:rsidR="00ED4410" w:rsidRPr="00ED4410" w:rsidRDefault="00ED4410" w:rsidP="00407647">
      <w:pPr>
        <w:spacing w:line="240" w:lineRule="auto"/>
        <w:jc w:val="center"/>
      </w:pPr>
      <w:r w:rsidRPr="00407647">
        <w:rPr>
          <w:noProof/>
        </w:rPr>
        <w:drawing>
          <wp:inline distT="0" distB="0" distL="0" distR="0" wp14:anchorId="10B65F09" wp14:editId="583B326E">
            <wp:extent cx="2545689" cy="446612"/>
            <wp:effectExtent l="0" t="0" r="7620" b="0"/>
            <wp:docPr id="38828994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8994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0501" cy="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4FA9" w14:textId="52DE1989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69856" behindDoc="1" locked="0" layoutInCell="1" allowOverlap="1" wp14:anchorId="05B52D23" wp14:editId="4B2AC714">
            <wp:simplePos x="0" y="0"/>
            <wp:positionH relativeFrom="column">
              <wp:posOffset>3310255</wp:posOffset>
            </wp:positionH>
            <wp:positionV relativeFrom="paragraph">
              <wp:posOffset>274955</wp:posOffset>
            </wp:positionV>
            <wp:extent cx="2679065" cy="809625"/>
            <wp:effectExtent l="0" t="0" r="6985" b="9525"/>
            <wp:wrapTight wrapText="bothSides">
              <wp:wrapPolygon edited="0">
                <wp:start x="0" y="0"/>
                <wp:lineTo x="0" y="21346"/>
                <wp:lineTo x="21503" y="21346"/>
                <wp:lineTo x="21503" y="0"/>
                <wp:lineTo x="0" y="0"/>
              </wp:wrapPolygon>
            </wp:wrapTight>
            <wp:docPr id="93284000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4000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>Il processo si articola in più fasi:</w:t>
      </w:r>
    </w:p>
    <w:p w14:paraId="15120FAB" w14:textId="2479E57E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0880" behindDoc="1" locked="0" layoutInCell="1" allowOverlap="1" wp14:anchorId="16019DAF" wp14:editId="67DFE344">
            <wp:simplePos x="0" y="0"/>
            <wp:positionH relativeFrom="column">
              <wp:posOffset>3354070</wp:posOffset>
            </wp:positionH>
            <wp:positionV relativeFrom="paragraph">
              <wp:posOffset>814070</wp:posOffset>
            </wp:positionV>
            <wp:extent cx="2633345" cy="289560"/>
            <wp:effectExtent l="0" t="0" r="0" b="0"/>
            <wp:wrapTight wrapText="bothSides">
              <wp:wrapPolygon edited="0">
                <wp:start x="0" y="0"/>
                <wp:lineTo x="0" y="19895"/>
                <wp:lineTo x="21407" y="19895"/>
                <wp:lineTo x="21407" y="0"/>
                <wp:lineTo x="0" y="0"/>
              </wp:wrapPolygon>
            </wp:wrapTight>
            <wp:docPr id="1683862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2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410">
        <w:t xml:space="preserve">Vengono estratti tutti i generi associati ai manga letti (escludendo quelli con stato </w:t>
      </w:r>
      <w:proofErr w:type="spellStart"/>
      <w:r w:rsidRPr="00ED4410">
        <w:t>plan_to_read</w:t>
      </w:r>
      <w:proofErr w:type="spellEnd"/>
      <w:r w:rsidRPr="00ED4410">
        <w:t xml:space="preserve">) tramite il predicato </w:t>
      </w:r>
      <w:proofErr w:type="spellStart"/>
      <w:r w:rsidRPr="00ED4410">
        <w:t>genere_</w:t>
      </w:r>
      <w:proofErr w:type="gramStart"/>
      <w:r w:rsidRPr="00ED4410">
        <w:t>letto</w:t>
      </w:r>
      <w:proofErr w:type="spellEnd"/>
      <w:r w:rsidRPr="00ED4410">
        <w:t>(</w:t>
      </w:r>
      <w:proofErr w:type="spellStart"/>
      <w:proofErr w:type="gramEnd"/>
      <w:r w:rsidRPr="00ED4410">
        <w:t>GenerePulito</w:t>
      </w:r>
      <w:proofErr w:type="spellEnd"/>
      <w:r w:rsidRPr="00ED4410">
        <w:t>), che applica anche una normalizzazione p</w:t>
      </w:r>
      <w:r w:rsidR="00264B87">
        <w:t>er rimuovere l’underscore ad inizio genere;</w:t>
      </w:r>
    </w:p>
    <w:p w14:paraId="70EFBD9A" w14:textId="47812E59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 generi estratti vengono </w:t>
      </w:r>
      <w:proofErr w:type="spellStart"/>
      <w:r w:rsidRPr="00ED4410">
        <w:t>deduplicati</w:t>
      </w:r>
      <w:proofErr w:type="spellEnd"/>
      <w:r w:rsidRPr="00ED4410">
        <w:t xml:space="preserve"> e ordinati alfabeticamente</w:t>
      </w:r>
      <w:r w:rsidR="00804346">
        <w:t>;</w:t>
      </w:r>
    </w:p>
    <w:p w14:paraId="3849BCC6" w14:textId="2C6A7409" w:rsidR="00ED4410" w:rsidRPr="00407647" w:rsidRDefault="00ED4410" w:rsidP="00407647">
      <w:pPr>
        <w:numPr>
          <w:ilvl w:val="0"/>
          <w:numId w:val="119"/>
        </w:numPr>
        <w:spacing w:line="240" w:lineRule="auto"/>
      </w:pPr>
      <w:r w:rsidRPr="00ED4410">
        <w:t>Per ciascun genere, viene calcolata la frequenza con cui appare nei manga letti, producendo una lista nella forma genere-numero</w:t>
      </w:r>
      <w:r w:rsidR="00804346">
        <w:t>;</w:t>
      </w:r>
    </w:p>
    <w:p w14:paraId="150EBB27" w14:textId="43C7D0BE" w:rsidR="00ED4410" w:rsidRPr="00ED4410" w:rsidRDefault="00ED4410" w:rsidP="00407647">
      <w:pPr>
        <w:spacing w:line="240" w:lineRule="auto"/>
        <w:ind w:left="720"/>
      </w:pPr>
      <w:r w:rsidRPr="00407647">
        <w:rPr>
          <w:noProof/>
        </w:rPr>
        <w:drawing>
          <wp:inline distT="0" distB="0" distL="0" distR="0" wp14:anchorId="639FD347" wp14:editId="7F1AEB0F">
            <wp:extent cx="6120130" cy="589280"/>
            <wp:effectExtent l="0" t="0" r="0" b="1270"/>
            <wp:docPr id="20854117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17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CD45" w14:textId="77777777" w:rsidR="00ED4410" w:rsidRPr="00ED4410" w:rsidRDefault="00ED4410" w:rsidP="00407647">
      <w:pPr>
        <w:numPr>
          <w:ilvl w:val="0"/>
          <w:numId w:val="119"/>
        </w:numPr>
        <w:spacing w:line="240" w:lineRule="auto"/>
      </w:pPr>
      <w:r w:rsidRPr="00ED4410">
        <w:t xml:space="preserve">Infine, la lista viene ordinata in ordine decrescente sulla base della frequenza, tramite il predicato </w:t>
      </w:r>
      <w:proofErr w:type="spellStart"/>
      <w:r w:rsidRPr="00ED4410">
        <w:t>generi_ordinati</w:t>
      </w:r>
      <w:proofErr w:type="spellEnd"/>
      <w:r w:rsidRPr="00ED4410">
        <w:t>/1.</w:t>
      </w:r>
    </w:p>
    <w:p w14:paraId="2E5ECC00" w14:textId="138E7AF4" w:rsidR="00ED4410" w:rsidRPr="00407647" w:rsidRDefault="00ED4410" w:rsidP="00407647">
      <w:pPr>
        <w:spacing w:line="240" w:lineRule="auto"/>
      </w:pPr>
      <w:r w:rsidRPr="00ED4410">
        <w:t>Questo output consente di identificare i generi più apprezzati</w:t>
      </w:r>
      <w:r w:rsidR="00804346">
        <w:t>.</w:t>
      </w:r>
    </w:p>
    <w:p w14:paraId="5350AFFE" w14:textId="74B88CDC" w:rsidR="00ED4410" w:rsidRPr="00ED4410" w:rsidRDefault="00ED4410" w:rsidP="00804346">
      <w:pPr>
        <w:spacing w:line="240" w:lineRule="auto"/>
      </w:pPr>
      <w:r w:rsidRPr="00407647">
        <w:t>Esempio di output (la lista stampata è molto più lunga):</w:t>
      </w:r>
      <w:r w:rsidRPr="00407647">
        <w:br/>
      </w:r>
      <w:r w:rsidR="00D27F21" w:rsidRPr="00D27F21">
        <w:rPr>
          <w:noProof/>
        </w:rPr>
        <w:drawing>
          <wp:inline distT="0" distB="0" distL="0" distR="0" wp14:anchorId="7C93BB84" wp14:editId="54BB3FF1">
            <wp:extent cx="1525081" cy="1111911"/>
            <wp:effectExtent l="0" t="0" r="0" b="0"/>
            <wp:docPr id="4335379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379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1802" cy="11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85" w14:textId="77777777" w:rsidR="00473F20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2 -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basati sui gusti più frequenti</w:t>
      </w:r>
    </w:p>
    <w:p w14:paraId="45214C0B" w14:textId="1AF09F53" w:rsidR="00ED4410" w:rsidRPr="00407647" w:rsidRDefault="00ED4410" w:rsidP="00407647">
      <w:pPr>
        <w:spacing w:line="240" w:lineRule="auto"/>
      </w:pPr>
      <w:r w:rsidRPr="00ED4410">
        <w:t>Questa funzionalità suggerisce manga non ancora letti, appartenenti ai generi preferiti dell’utente</w:t>
      </w:r>
      <w:r w:rsidR="00264B87">
        <w:t xml:space="preserve"> (</w:t>
      </w:r>
      <w:r w:rsidRPr="00ED4410">
        <w:t xml:space="preserve">letti almeno </w:t>
      </w:r>
      <w:r w:rsidRPr="00407647">
        <w:t>dieci</w:t>
      </w:r>
      <w:r w:rsidRPr="00ED4410">
        <w:t xml:space="preserve"> volte</w:t>
      </w:r>
      <w:r w:rsidR="00264B87">
        <w:t>, ho scelto questa misura sia per questa regola che per le successive per filtrare i manga con generi poco interessanti per un utente che ne ha letti pochi o abbastanza, confrontando la media dei lettori)</w:t>
      </w:r>
      <w:r w:rsidRPr="00ED4410">
        <w:t>. I manga sono selezionati in modo casuale tra quelli compatibili.</w:t>
      </w:r>
    </w:p>
    <w:p w14:paraId="19EAFADA" w14:textId="761A01EF" w:rsidR="00ED4410" w:rsidRPr="00ED4410" w:rsidRDefault="00ED4410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5EC916F3" wp14:editId="5FCEF0C4">
            <wp:extent cx="6120130" cy="1048385"/>
            <wp:effectExtent l="0" t="0" r="0" b="0"/>
            <wp:docPr id="929253222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3222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68D" w14:textId="77777777" w:rsidR="00ED4410" w:rsidRPr="00ED4410" w:rsidRDefault="00ED4410" w:rsidP="00407647">
      <w:pPr>
        <w:spacing w:line="240" w:lineRule="auto"/>
      </w:pPr>
      <w:r w:rsidRPr="00ED4410">
        <w:t>Il processo si sviluppa come segue:</w:t>
      </w:r>
    </w:p>
    <w:p w14:paraId="2826BFEC" w14:textId="38949BB8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 generi vengono ordinati per frequenza tramite </w:t>
      </w:r>
      <w:proofErr w:type="spellStart"/>
      <w:r w:rsidRPr="00ED4410">
        <w:t>generi_ordinati</w:t>
      </w:r>
      <w:proofErr w:type="spellEnd"/>
      <w:r w:rsidRPr="00ED4410">
        <w:t xml:space="preserve">/1 e filtrati per selezionare solo quelli con almeno </w:t>
      </w:r>
      <w:r w:rsidR="00D27F21">
        <w:t>dieci</w:t>
      </w:r>
      <w:r w:rsidRPr="00ED4410">
        <w:t xml:space="preserve"> letture (</w:t>
      </w:r>
      <w:proofErr w:type="spellStart"/>
      <w:r w:rsidRPr="00ED4410">
        <w:t>Count</w:t>
      </w:r>
      <w:proofErr w:type="spellEnd"/>
      <w:r w:rsidRPr="00ED4410">
        <w:t xml:space="preserve"> &gt;= 10)</w:t>
      </w:r>
      <w:r w:rsidRPr="00407647">
        <w:t>;</w:t>
      </w:r>
    </w:p>
    <w:p w14:paraId="719D8C42" w14:textId="2ECC4550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lastRenderedPageBreak/>
        <w:t xml:space="preserve">Per ciascuno di questi generi, si costruisce una lista di manga che contengono quel genere e che non sono ancora stati letti (\+ </w:t>
      </w:r>
      <w:proofErr w:type="spellStart"/>
      <w:r w:rsidRPr="00ED4410">
        <w:t>lettura_utente</w:t>
      </w:r>
      <w:proofErr w:type="spellEnd"/>
      <w:r w:rsidRPr="00ED4410">
        <w:t>(...))</w:t>
      </w:r>
      <w:r w:rsidRPr="00407647">
        <w:t>;</w:t>
      </w:r>
    </w:p>
    <w:p w14:paraId="441AC3C7" w14:textId="2BED61BC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La lista complessiva di candidati viene </w:t>
      </w:r>
      <w:proofErr w:type="spellStart"/>
      <w:r w:rsidRPr="00ED4410">
        <w:t>deduplicata</w:t>
      </w:r>
      <w:proofErr w:type="spellEnd"/>
      <w:r w:rsidRPr="00ED4410">
        <w:t xml:space="preserve"> e mescolata casualmente (</w:t>
      </w:r>
      <w:proofErr w:type="spellStart"/>
      <w:r w:rsidRPr="00ED4410">
        <w:t>random_permutation</w:t>
      </w:r>
      <w:proofErr w:type="spellEnd"/>
      <w:r w:rsidRPr="00ED4410">
        <w:t>/2)</w:t>
      </w:r>
      <w:r w:rsidRPr="00407647">
        <w:t>;</w:t>
      </w:r>
    </w:p>
    <w:p w14:paraId="51D57040" w14:textId="77777777" w:rsidR="00ED4410" w:rsidRPr="00ED4410" w:rsidRDefault="00ED4410" w:rsidP="00407647">
      <w:pPr>
        <w:numPr>
          <w:ilvl w:val="0"/>
          <w:numId w:val="120"/>
        </w:numPr>
        <w:spacing w:line="240" w:lineRule="auto"/>
      </w:pPr>
      <w:r w:rsidRPr="00ED4410">
        <w:t xml:space="preserve">Infine, vengono selezionati casualmente </w:t>
      </w:r>
      <w:proofErr w:type="gramStart"/>
      <w:r w:rsidRPr="00ED4410">
        <w:t>5</w:t>
      </w:r>
      <w:proofErr w:type="gramEnd"/>
      <w:r w:rsidRPr="00ED4410">
        <w:t xml:space="preserve"> manga da proporre all’utente.</w:t>
      </w:r>
    </w:p>
    <w:p w14:paraId="526EFBCB" w14:textId="283CA315" w:rsidR="000E6912" w:rsidRPr="00407647" w:rsidRDefault="00ED4410" w:rsidP="00407647">
      <w:pPr>
        <w:spacing w:line="240" w:lineRule="auto"/>
      </w:pPr>
      <w:r w:rsidRPr="00ED4410">
        <w:t>Questa raccomandazione si basa sui g</w:t>
      </w:r>
      <w:r w:rsidR="00264B87">
        <w:t>eneri più</w:t>
      </w:r>
      <w:r w:rsidR="00737D14">
        <w:t xml:space="preserve"> letti</w:t>
      </w:r>
      <w:r w:rsidRPr="00ED4410">
        <w:t xml:space="preserve">, mantenendo però </w:t>
      </w:r>
      <w:r w:rsidR="00264B87">
        <w:t xml:space="preserve">la casualità </w:t>
      </w:r>
      <w:r w:rsidRPr="00ED4410">
        <w:t>che permette la scoperta di titoli potenzialmente nuovi</w:t>
      </w:r>
      <w:r w:rsidR="00264B87">
        <w:t>.</w:t>
      </w:r>
    </w:p>
    <w:p w14:paraId="1479E7E9" w14:textId="318DFF49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D993C1B" w14:textId="5CCCC461" w:rsidR="007541E3" w:rsidRPr="00407647" w:rsidRDefault="00D27F21" w:rsidP="00407647">
      <w:pPr>
        <w:spacing w:line="240" w:lineRule="auto"/>
      </w:pPr>
      <w:r w:rsidRPr="00D27F21">
        <w:rPr>
          <w:noProof/>
        </w:rPr>
        <w:drawing>
          <wp:inline distT="0" distB="0" distL="0" distR="0" wp14:anchorId="3696A444" wp14:editId="3AF925A3">
            <wp:extent cx="5713171" cy="695326"/>
            <wp:effectExtent l="0" t="0" r="1905" b="0"/>
            <wp:docPr id="166603133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133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9652" cy="6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54FBB241" w:rsidR="000E390D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3 - </w:t>
      </w:r>
      <w:r w:rsidR="00473F20" w:rsidRPr="00407647">
        <w:rPr>
          <w:b/>
          <w:bCs/>
          <w:i/>
          <w:iCs/>
          <w:color w:val="0B769F" w:themeColor="accent4" w:themeShade="BF"/>
        </w:rPr>
        <w:t>Consiglia 5 manga di qualità ma poco popolari basati sui gusti più frequenti</w:t>
      </w:r>
    </w:p>
    <w:p w14:paraId="64735795" w14:textId="2C5C0247" w:rsidR="00407647" w:rsidRPr="00407647" w:rsidRDefault="00407647" w:rsidP="00407647">
      <w:pPr>
        <w:spacing w:line="240" w:lineRule="auto"/>
      </w:pPr>
      <w:r w:rsidRPr="00407647">
        <w:t xml:space="preserve">Suggerisce manga non ancora letti dall’utente che </w:t>
      </w:r>
      <w:r w:rsidR="006D352F">
        <w:t>rispettano</w:t>
      </w:r>
      <w:r w:rsidRPr="00407647">
        <w:t xml:space="preserve"> due condizioni: un punteggio medio elevato (≥ 8) e una popolarità bassa (&gt; 150</w:t>
      </w:r>
      <w:r w:rsidR="006D352F">
        <w:t>0, più alto è il valore, più i manga saranno poco popolari</w:t>
      </w:r>
      <w:r w:rsidRPr="00407647">
        <w:t>).</w:t>
      </w:r>
    </w:p>
    <w:p w14:paraId="37F3E00C" w14:textId="7689EB7E" w:rsidR="00407647" w:rsidRPr="00407647" w:rsidRDefault="00407647" w:rsidP="00407647">
      <w:pPr>
        <w:spacing w:line="240" w:lineRule="auto"/>
      </w:pPr>
      <w:r w:rsidRPr="00407647">
        <w:t>Il processo si articola così:</w:t>
      </w:r>
    </w:p>
    <w:p w14:paraId="21E6FBEF" w14:textId="6C42F990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Vengono considerati i generi letti almeno dieci volte</w:t>
      </w:r>
      <w:r w:rsidR="006D352F">
        <w:t>;</w:t>
      </w:r>
    </w:p>
    <w:p w14:paraId="355BD5EB" w14:textId="77777777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>Per ciascun genere, si cercano manga che:</w:t>
      </w:r>
    </w:p>
    <w:p w14:paraId="1F2A66E6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media voto (Mean) maggiore o uguale a 8;</w:t>
      </w:r>
    </w:p>
    <w:p w14:paraId="38BA46D1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>abbiano una popolarità (Pop) superiore a 1500, ovvero siano meno noti;</w:t>
      </w:r>
    </w:p>
    <w:p w14:paraId="5D3BA1C8" w14:textId="77777777" w:rsidR="00407647" w:rsidRPr="00407647" w:rsidRDefault="00407647" w:rsidP="00407647">
      <w:pPr>
        <w:numPr>
          <w:ilvl w:val="1"/>
          <w:numId w:val="121"/>
        </w:numPr>
        <w:spacing w:line="240" w:lineRule="auto"/>
      </w:pPr>
      <w:r w:rsidRPr="00407647">
        <w:t xml:space="preserve">non siano già stati letti (\+ </w:t>
      </w:r>
      <w:proofErr w:type="spellStart"/>
      <w:r w:rsidRPr="00407647">
        <w:t>lettura_utente</w:t>
      </w:r>
      <w:proofErr w:type="spellEnd"/>
      <w:r w:rsidRPr="00407647">
        <w:t>(...)).</w:t>
      </w:r>
    </w:p>
    <w:p w14:paraId="53BA5809" w14:textId="09FD978D" w:rsidR="00407647" w:rsidRPr="00407647" w:rsidRDefault="00407647" w:rsidP="00407647">
      <w:pPr>
        <w:numPr>
          <w:ilvl w:val="0"/>
          <w:numId w:val="121"/>
        </w:numPr>
        <w:spacing w:line="240" w:lineRule="auto"/>
      </w:pPr>
      <w:r w:rsidRPr="00407647">
        <w:t xml:space="preserve">I risultati vengono </w:t>
      </w:r>
      <w:proofErr w:type="spellStart"/>
      <w:r w:rsidRPr="00407647">
        <w:t>deduplicati</w:t>
      </w:r>
      <w:proofErr w:type="spellEnd"/>
      <w:r w:rsidRPr="00407647">
        <w:t>, mescolati casualmente, e tra questi vengono selezionati i titoli</w:t>
      </w:r>
      <w:r w:rsidR="006D352F">
        <w:t>.</w:t>
      </w:r>
    </w:p>
    <w:p w14:paraId="4D87FEDE" w14:textId="7B5BF0A7" w:rsidR="000E6912" w:rsidRPr="00407647" w:rsidRDefault="00407647" w:rsidP="00407647">
      <w:pPr>
        <w:spacing w:line="240" w:lineRule="auto"/>
      </w:pPr>
      <w:r w:rsidRPr="00407647">
        <w:rPr>
          <w:noProof/>
        </w:rPr>
        <w:drawing>
          <wp:inline distT="0" distB="0" distL="0" distR="0" wp14:anchorId="112C30E1" wp14:editId="26DB423D">
            <wp:extent cx="6061100" cy="765342"/>
            <wp:effectExtent l="0" t="0" r="0" b="0"/>
            <wp:docPr id="1624719996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9996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7487" cy="7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F876D36" w:rsidR="000E390D" w:rsidRPr="00407647" w:rsidRDefault="000E390D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109330A4" w14:textId="2776717B" w:rsidR="007541E3" w:rsidRPr="00407647" w:rsidRDefault="005C6B38" w:rsidP="00407647">
      <w:pPr>
        <w:spacing w:line="240" w:lineRule="auto"/>
      </w:pPr>
      <w:r w:rsidRPr="005C6B38">
        <w:rPr>
          <w:noProof/>
        </w:rPr>
        <w:drawing>
          <wp:inline distT="0" distB="0" distL="0" distR="0" wp14:anchorId="05EC3C80" wp14:editId="58B72503">
            <wp:extent cx="5054803" cy="658205"/>
            <wp:effectExtent l="0" t="0" r="0" b="8890"/>
            <wp:docPr id="289378217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217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11" cy="65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EBFD0E3" w:rsidR="000E390D" w:rsidRPr="0040764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4 -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dalla tua lista "</w:t>
      </w:r>
      <w:proofErr w:type="spellStart"/>
      <w:r w:rsidR="00407647" w:rsidRPr="0040764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407647" w:rsidRPr="00407647">
        <w:rPr>
          <w:b/>
          <w:bCs/>
          <w:i/>
          <w:iCs/>
          <w:color w:val="0B769F" w:themeColor="accent4" w:themeShade="BF"/>
        </w:rPr>
        <w:t>" basati sui gusti più frequenti</w:t>
      </w:r>
    </w:p>
    <w:p w14:paraId="0BCEB8A4" w14:textId="43CC4B2F" w:rsidR="00407647" w:rsidRPr="00407647" w:rsidRDefault="00407647" w:rsidP="00407647">
      <w:pPr>
        <w:spacing w:line="240" w:lineRule="auto"/>
      </w:pPr>
      <w:r w:rsidRPr="00407647">
        <w:t>Suggerisce titoli presenti nella lista “</w:t>
      </w:r>
      <w:proofErr w:type="spellStart"/>
      <w:r w:rsidRPr="00407647">
        <w:t>plan_to_read</w:t>
      </w:r>
      <w:proofErr w:type="spellEnd"/>
      <w:r w:rsidRPr="00407647">
        <w:t>” dell’utente, che risultano compatibili.</w:t>
      </w:r>
    </w:p>
    <w:p w14:paraId="469A6C3A" w14:textId="77777777" w:rsidR="00177556" w:rsidRDefault="00177556" w:rsidP="00407647">
      <w:pPr>
        <w:spacing w:line="240" w:lineRule="auto"/>
      </w:pPr>
    </w:p>
    <w:p w14:paraId="454AE240" w14:textId="77777777" w:rsidR="00177556" w:rsidRDefault="00177556" w:rsidP="00407647">
      <w:pPr>
        <w:spacing w:line="240" w:lineRule="auto"/>
      </w:pPr>
    </w:p>
    <w:p w14:paraId="159463AD" w14:textId="77777777" w:rsidR="00177556" w:rsidRDefault="00177556" w:rsidP="00407647">
      <w:pPr>
        <w:spacing w:line="240" w:lineRule="auto"/>
      </w:pPr>
    </w:p>
    <w:p w14:paraId="127F5A0A" w14:textId="77777777" w:rsidR="00177556" w:rsidRDefault="00177556" w:rsidP="00407647">
      <w:pPr>
        <w:spacing w:line="240" w:lineRule="auto"/>
      </w:pPr>
    </w:p>
    <w:p w14:paraId="3CC52EA3" w14:textId="77777777" w:rsidR="00177556" w:rsidRDefault="00177556" w:rsidP="00407647">
      <w:pPr>
        <w:spacing w:line="240" w:lineRule="auto"/>
      </w:pPr>
    </w:p>
    <w:p w14:paraId="1B87ACBE" w14:textId="3AADE8B5" w:rsidR="00407647" w:rsidRPr="00407647" w:rsidRDefault="006B49F7" w:rsidP="00407647">
      <w:pPr>
        <w:spacing w:line="240" w:lineRule="auto"/>
      </w:pPr>
      <w:r>
        <w:lastRenderedPageBreak/>
        <w:t>O</w:t>
      </w:r>
      <w:r w:rsidR="00407647" w:rsidRPr="00407647">
        <w:t>pera nel seguente modo:</w:t>
      </w:r>
    </w:p>
    <w:p w14:paraId="3EFAB876" w14:textId="10200015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1904" behindDoc="1" locked="0" layoutInCell="1" allowOverlap="1" wp14:anchorId="7C000DAE" wp14:editId="51C59699">
            <wp:simplePos x="0" y="0"/>
            <wp:positionH relativeFrom="column">
              <wp:posOffset>3090545</wp:posOffset>
            </wp:positionH>
            <wp:positionV relativeFrom="paragraph">
              <wp:posOffset>254</wp:posOffset>
            </wp:positionV>
            <wp:extent cx="3094329" cy="1523672"/>
            <wp:effectExtent l="0" t="0" r="0" b="635"/>
            <wp:wrapTight wrapText="bothSides">
              <wp:wrapPolygon edited="0">
                <wp:start x="0" y="0"/>
                <wp:lineTo x="0" y="21339"/>
                <wp:lineTo x="21414" y="21339"/>
                <wp:lineTo x="21414" y="0"/>
                <wp:lineTo x="0" y="0"/>
              </wp:wrapPolygon>
            </wp:wrapTight>
            <wp:docPr id="607909719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09719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29" cy="15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9F7" w:rsidRPr="00407647">
        <w:t>Vengono considerati i generi letti almeno dieci volte</w:t>
      </w:r>
      <w:r w:rsidR="006B49F7">
        <w:t>;</w:t>
      </w:r>
    </w:p>
    <w:p w14:paraId="33834CA0" w14:textId="08193504" w:rsidR="00407647" w:rsidRP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Per ogni manga nella lista </w:t>
      </w:r>
      <w:r w:rsidR="006B49F7">
        <w:t>“</w:t>
      </w:r>
      <w:proofErr w:type="spellStart"/>
      <w:r w:rsidRPr="00407647">
        <w:t>plan_to_read</w:t>
      </w:r>
      <w:proofErr w:type="spellEnd"/>
      <w:r w:rsidR="006B49F7">
        <w:t>”</w:t>
      </w:r>
      <w:r w:rsidRPr="00407647">
        <w:t xml:space="preserve">, il sistema confronta i suoi generi con i generi </w:t>
      </w:r>
      <w:r w:rsidR="006B49F7">
        <w:t xml:space="preserve">preferiti </w:t>
      </w:r>
      <w:r w:rsidRPr="00407647">
        <w:t>dell’utente</w:t>
      </w:r>
      <w:r w:rsidR="006B49F7">
        <w:t>;</w:t>
      </w:r>
    </w:p>
    <w:p w14:paraId="4F1F7416" w14:textId="6D57FCB0" w:rsidR="00407647" w:rsidRDefault="00407647" w:rsidP="00407647">
      <w:pPr>
        <w:numPr>
          <w:ilvl w:val="0"/>
          <w:numId w:val="122"/>
        </w:numPr>
        <w:spacing w:line="240" w:lineRule="auto"/>
      </w:pPr>
      <w:r w:rsidRPr="00407647">
        <w:t xml:space="preserve">Se almeno il 50% </w:t>
      </w:r>
      <w:r w:rsidR="006B49F7">
        <w:t xml:space="preserve">(così da consigliare manga con generi poco letti oltre quelli letti) </w:t>
      </w:r>
      <w:r w:rsidRPr="00407647">
        <w:t xml:space="preserve">dei generi del manga coincide con i generi </w:t>
      </w:r>
      <w:r w:rsidR="006B49F7">
        <w:t>preferiti</w:t>
      </w:r>
      <w:r w:rsidRPr="00407647">
        <w:t>, il titolo viene considerato compatibile e proposto come raccomandazione.</w:t>
      </w:r>
    </w:p>
    <w:p w14:paraId="6B3260B8" w14:textId="5C02A359" w:rsidR="006B49F7" w:rsidRPr="00407647" w:rsidRDefault="006B49F7" w:rsidP="006B49F7">
      <w:pPr>
        <w:spacing w:line="240" w:lineRule="auto"/>
      </w:pPr>
      <w:r>
        <w:t xml:space="preserve">La funzione </w:t>
      </w:r>
      <w:proofErr w:type="spellStart"/>
      <w:r>
        <w:t>intersection</w:t>
      </w:r>
      <w:proofErr w:type="spellEnd"/>
      <w:r>
        <w:t>/3 viene utilizzata qui e in regole successive per contare i generi in comune.</w:t>
      </w:r>
    </w:p>
    <w:p w14:paraId="6AA5038C" w14:textId="74145AE6" w:rsidR="000B08FB" w:rsidRPr="00407647" w:rsidRDefault="000B08FB" w:rsidP="00E3600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output:</w:t>
      </w:r>
    </w:p>
    <w:p w14:paraId="79380D40" w14:textId="739AF69B" w:rsidR="006B49F7" w:rsidRPr="00407647" w:rsidRDefault="001A218A" w:rsidP="00E36007">
      <w:pPr>
        <w:spacing w:line="240" w:lineRule="auto"/>
        <w:rPr>
          <w:noProof/>
        </w:rPr>
      </w:pPr>
      <w:r w:rsidRPr="00407647">
        <w:rPr>
          <w:noProof/>
        </w:rPr>
        <w:t xml:space="preserve"> </w:t>
      </w:r>
      <w:r w:rsidR="005C6B38" w:rsidRPr="005C6B38">
        <w:rPr>
          <w:noProof/>
        </w:rPr>
        <w:drawing>
          <wp:inline distT="0" distB="0" distL="0" distR="0" wp14:anchorId="583F4DC7" wp14:editId="0A315D6A">
            <wp:extent cx="2721255" cy="750184"/>
            <wp:effectExtent l="0" t="0" r="3175" b="0"/>
            <wp:docPr id="397772922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72922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1553" cy="7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3021" w14:textId="77777777" w:rsidR="00407647" w:rsidRPr="00407647" w:rsidRDefault="00194B7B" w:rsidP="0040764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407647">
        <w:rPr>
          <w:b/>
          <w:bCs/>
          <w:i/>
          <w:iCs/>
          <w:color w:val="0B769F" w:themeColor="accent4" w:themeShade="BF"/>
        </w:rPr>
        <w:t xml:space="preserve">5 - </w:t>
      </w:r>
      <w:r w:rsidR="00407647" w:rsidRPr="00407647">
        <w:rPr>
          <w:b/>
          <w:bCs/>
          <w:i/>
          <w:iCs/>
          <w:color w:val="0B769F" w:themeColor="accent4" w:themeShade="BF"/>
        </w:rPr>
        <w:t>Consiglia 5 manga premiati basati sui gusti più frequenti</w:t>
      </w:r>
    </w:p>
    <w:p w14:paraId="0889DF6C" w14:textId="05685F63" w:rsidR="00407647" w:rsidRPr="00407647" w:rsidRDefault="006B49F7" w:rsidP="00407647">
      <w:pPr>
        <w:spacing w:line="240" w:lineRule="auto"/>
      </w:pPr>
      <w:r>
        <w:t>Consigli</w:t>
      </w:r>
      <w:r w:rsidR="00407647" w:rsidRPr="00407647">
        <w:t xml:space="preserve">a manga non ancora letti che </w:t>
      </w:r>
      <w:r>
        <w:t>hanno</w:t>
      </w:r>
      <w:r w:rsidR="00407647" w:rsidRPr="00407647">
        <w:t xml:space="preserve"> ricevuto un riconoscimento (</w:t>
      </w:r>
      <w:proofErr w:type="spellStart"/>
      <w:r w:rsidR="00407647" w:rsidRPr="00407647">
        <w:t>award_winning</w:t>
      </w:r>
      <w:proofErr w:type="spellEnd"/>
      <w:r w:rsidR="00407647" w:rsidRPr="00407647">
        <w:t>) e che condivid</w:t>
      </w:r>
      <w:r>
        <w:t>ono</w:t>
      </w:r>
      <w:r w:rsidR="00407647" w:rsidRPr="00407647">
        <w:t xml:space="preserve"> almeno due generi con quelli più letti dall’utente.</w:t>
      </w:r>
    </w:p>
    <w:p w14:paraId="2C4CD634" w14:textId="77777777" w:rsidR="00407647" w:rsidRPr="00407647" w:rsidRDefault="00407647" w:rsidP="00407647">
      <w:pPr>
        <w:spacing w:line="240" w:lineRule="auto"/>
      </w:pPr>
      <w:r w:rsidRPr="00407647">
        <w:t>Il sistema procede come segue:</w:t>
      </w:r>
    </w:p>
    <w:p w14:paraId="1AC24390" w14:textId="500F560E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rPr>
          <w:noProof/>
        </w:rPr>
        <w:drawing>
          <wp:anchor distT="0" distB="0" distL="114300" distR="114300" simplePos="0" relativeHeight="251772928" behindDoc="1" locked="0" layoutInCell="1" allowOverlap="1" wp14:anchorId="3D8A4DDD" wp14:editId="4CBADAD8">
            <wp:simplePos x="0" y="0"/>
            <wp:positionH relativeFrom="column">
              <wp:posOffset>3295981</wp:posOffset>
            </wp:positionH>
            <wp:positionV relativeFrom="paragraph">
              <wp:posOffset>35687</wp:posOffset>
            </wp:positionV>
            <wp:extent cx="2684678" cy="1377357"/>
            <wp:effectExtent l="0" t="0" r="1905" b="0"/>
            <wp:wrapTight wrapText="bothSides">
              <wp:wrapPolygon edited="0">
                <wp:start x="0" y="0"/>
                <wp:lineTo x="0" y="21212"/>
                <wp:lineTo x="21462" y="21212"/>
                <wp:lineTo x="21462" y="0"/>
                <wp:lineTo x="0" y="0"/>
              </wp:wrapPolygon>
            </wp:wrapTight>
            <wp:docPr id="213369720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720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678" cy="1377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F26" w:rsidRPr="002E2F26">
        <w:t xml:space="preserve"> </w:t>
      </w:r>
      <w:r w:rsidR="002E2F26" w:rsidRPr="00407647">
        <w:t>Vengono considerati i generi letti almeno dieci volte</w:t>
      </w:r>
      <w:r w:rsidR="002E2F26">
        <w:t>;</w:t>
      </w:r>
    </w:p>
    <w:p w14:paraId="29A6A768" w14:textId="0B0C45B3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 xml:space="preserve">Esamina ciascun manga con tag </w:t>
      </w:r>
      <w:r w:rsidR="002E2F26">
        <w:t>“</w:t>
      </w:r>
      <w:proofErr w:type="spellStart"/>
      <w:r w:rsidRPr="00407647">
        <w:t>award_winning</w:t>
      </w:r>
      <w:proofErr w:type="spellEnd"/>
      <w:r w:rsidR="002E2F26">
        <w:t>”</w:t>
      </w:r>
      <w:r w:rsidRPr="00407647">
        <w:t xml:space="preserve"> e verifica che:</w:t>
      </w:r>
    </w:p>
    <w:p w14:paraId="79710E2E" w14:textId="59D23DA8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>non sia già stato letto;</w:t>
      </w:r>
    </w:p>
    <w:p w14:paraId="0139ECE8" w14:textId="673BBE64" w:rsidR="00407647" w:rsidRPr="00407647" w:rsidRDefault="00407647" w:rsidP="00407647">
      <w:pPr>
        <w:numPr>
          <w:ilvl w:val="1"/>
          <w:numId w:val="123"/>
        </w:numPr>
        <w:spacing w:line="240" w:lineRule="auto"/>
      </w:pPr>
      <w:r w:rsidRPr="00407647">
        <w:t xml:space="preserve">contenga almeno due generi tra quelli </w:t>
      </w:r>
      <w:r w:rsidR="002E2F26">
        <w:t>preferiti.</w:t>
      </w:r>
    </w:p>
    <w:p w14:paraId="26422CDE" w14:textId="67BF7E65" w:rsidR="00407647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Prima del confronto, i generi vengono normalizzati per evitare problemi di formato</w:t>
      </w:r>
      <w:r w:rsidR="002E2F26">
        <w:t xml:space="preserve"> (underscore iniziali); </w:t>
      </w:r>
      <w:r w:rsidR="002E2F26">
        <w:tab/>
      </w:r>
    </w:p>
    <w:p w14:paraId="652DEDE9" w14:textId="735C27F0" w:rsidR="00421384" w:rsidRPr="00407647" w:rsidRDefault="00407647" w:rsidP="00407647">
      <w:pPr>
        <w:numPr>
          <w:ilvl w:val="0"/>
          <w:numId w:val="123"/>
        </w:numPr>
        <w:spacing w:line="240" w:lineRule="auto"/>
      </w:pPr>
      <w:r w:rsidRPr="00407647">
        <w:t>I manga che soddisfano i criteri vengono proposti come raccomandazioni, includendo titolo, autori e stato.</w:t>
      </w:r>
    </w:p>
    <w:p w14:paraId="1C28DDE2" w14:textId="31751787" w:rsidR="000B08FB" w:rsidRPr="00407647" w:rsidRDefault="000B08FB" w:rsidP="00407647">
      <w:pPr>
        <w:spacing w:line="240" w:lineRule="auto"/>
      </w:pPr>
      <w:r w:rsidRPr="00407647">
        <w:t>Esempi</w:t>
      </w:r>
      <w:r w:rsidR="00407647" w:rsidRPr="00407647">
        <w:t>o</w:t>
      </w:r>
      <w:r w:rsidRPr="00407647">
        <w:t xml:space="preserve"> di outpu</w:t>
      </w:r>
      <w:r w:rsidR="00E36007" w:rsidRPr="00407647">
        <w:t>t</w:t>
      </w:r>
      <w:r w:rsidRPr="00407647">
        <w:t>:</w:t>
      </w:r>
    </w:p>
    <w:p w14:paraId="72D829C6" w14:textId="0A4D217D" w:rsidR="00407647" w:rsidRPr="005C6B38" w:rsidRDefault="005C6B38" w:rsidP="00E36007">
      <w:pPr>
        <w:spacing w:line="240" w:lineRule="auto"/>
      </w:pPr>
      <w:r w:rsidRPr="005C6B38">
        <w:rPr>
          <w:noProof/>
        </w:rPr>
        <w:drawing>
          <wp:inline distT="0" distB="0" distL="0" distR="0" wp14:anchorId="4C0A7BB2" wp14:editId="0D3A741C">
            <wp:extent cx="4081881" cy="698763"/>
            <wp:effectExtent l="0" t="0" r="0" b="6350"/>
            <wp:docPr id="5003828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828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2714" cy="7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5BCB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B60306" w:rsidRPr="00B60306">
        <w:rPr>
          <w:b/>
          <w:bCs/>
          <w:i/>
          <w:iCs/>
          <w:color w:val="0B769F" w:themeColor="accent4" w:themeShade="BF"/>
        </w:rPr>
        <w:t>Consiglia 5 manga che combinano generi basati sui gusti più frequenti e generi mai letti</w:t>
      </w:r>
    </w:p>
    <w:p w14:paraId="21EFBD90" w14:textId="0E63F26A" w:rsidR="00B60306" w:rsidRPr="00B60306" w:rsidRDefault="002E2F26" w:rsidP="00B60306">
      <w:pPr>
        <w:spacing w:line="240" w:lineRule="auto"/>
      </w:pPr>
      <w:r>
        <w:t>Consiglia</w:t>
      </w:r>
      <w:r w:rsidR="00B60306" w:rsidRPr="00B60306">
        <w:t xml:space="preserve"> manga non ancora letti</w:t>
      </w:r>
      <w:r>
        <w:t xml:space="preserve">, ovvero una </w:t>
      </w:r>
      <w:r w:rsidR="00B60306" w:rsidRPr="00B60306">
        <w:t xml:space="preserve">combinazione di generi </w:t>
      </w:r>
      <w:r>
        <w:t xml:space="preserve">letti frequentemente </w:t>
      </w:r>
      <w:r w:rsidR="00B60306" w:rsidRPr="00B60306">
        <w:t>e generi completamente nuovi</w:t>
      </w:r>
      <w:r>
        <w:t>.</w:t>
      </w:r>
    </w:p>
    <w:p w14:paraId="0F230046" w14:textId="77777777" w:rsidR="00177556" w:rsidRDefault="00177556" w:rsidP="00B60306">
      <w:pPr>
        <w:spacing w:line="240" w:lineRule="auto"/>
      </w:pPr>
    </w:p>
    <w:p w14:paraId="05481429" w14:textId="1AF39EE2" w:rsidR="00B60306" w:rsidRPr="00B60306" w:rsidRDefault="00B60306" w:rsidP="00B60306">
      <w:pPr>
        <w:spacing w:line="240" w:lineRule="auto"/>
      </w:pPr>
      <w:r w:rsidRPr="00B60306">
        <w:lastRenderedPageBreak/>
        <w:t>Il funzionamento è il seguente:</w:t>
      </w:r>
    </w:p>
    <w:p w14:paraId="393A0A03" w14:textId="21BFCFBD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Viene estratta l’intera lista dei generi presenti nella knowledge base</w:t>
      </w:r>
      <w:r>
        <w:t>;</w:t>
      </w:r>
    </w:p>
    <w:p w14:paraId="029EF9DF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Si individuano:</w:t>
      </w:r>
    </w:p>
    <w:p w14:paraId="27E49F41" w14:textId="5858142D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I generi </w:t>
      </w:r>
      <w:r w:rsidR="002E2F26">
        <w:t>preferiti</w:t>
      </w:r>
      <w:r w:rsidRPr="00B60306">
        <w:t xml:space="preserve">, letti almeno </w:t>
      </w:r>
      <w:r>
        <w:t>dieci</w:t>
      </w:r>
      <w:r w:rsidRPr="00B60306">
        <w:t xml:space="preserve"> volte</w:t>
      </w:r>
      <w:r>
        <w:t>;</w:t>
      </w:r>
    </w:p>
    <w:p w14:paraId="08BE3FC9" w14:textId="2BD8B62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I generi mai letti</w:t>
      </w:r>
      <w:r w:rsidR="002E2F26">
        <w:t>.</w:t>
      </w:r>
    </w:p>
    <w:p w14:paraId="05A1AADC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Per ogni manga non ancora letto, si verifica se:</w:t>
      </w:r>
    </w:p>
    <w:p w14:paraId="26246D2D" w14:textId="7C0BC485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 xml:space="preserve">contiene almeno un genere </w:t>
      </w:r>
      <w:r w:rsidR="002E2F26">
        <w:t>preferito</w:t>
      </w:r>
      <w:r w:rsidRPr="00B60306">
        <w:t>;</w:t>
      </w:r>
    </w:p>
    <w:p w14:paraId="5E7D141D" w14:textId="77777777" w:rsidR="00B60306" w:rsidRPr="00B60306" w:rsidRDefault="00B60306" w:rsidP="00B60306">
      <w:pPr>
        <w:numPr>
          <w:ilvl w:val="1"/>
          <w:numId w:val="124"/>
        </w:numPr>
        <w:spacing w:line="240" w:lineRule="auto"/>
      </w:pPr>
      <w:r w:rsidRPr="00B60306">
        <w:t>contiene almeno un genere mai letto.</w:t>
      </w:r>
    </w:p>
    <w:p w14:paraId="7F798249" w14:textId="09AE24CA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I generi de</w:t>
      </w:r>
      <w:r w:rsidR="002E2F26">
        <w:t>i</w:t>
      </w:r>
      <w:r w:rsidRPr="00B60306">
        <w:t xml:space="preserve"> manga vengono normalizzati prima del confronto</w:t>
      </w:r>
      <w:r>
        <w:t>;</w:t>
      </w:r>
    </w:p>
    <w:p w14:paraId="73881DFB" w14:textId="77777777" w:rsidR="00B60306" w:rsidRPr="00B60306" w:rsidRDefault="00B60306" w:rsidP="00B60306">
      <w:pPr>
        <w:numPr>
          <w:ilvl w:val="0"/>
          <w:numId w:val="124"/>
        </w:numPr>
        <w:spacing w:line="240" w:lineRule="auto"/>
      </w:pPr>
      <w:r w:rsidRPr="00B60306">
        <w:t>Solo i manga che soddisfano entrambi i criteri vengono inclusi nelle raccomandazioni.</w:t>
      </w:r>
    </w:p>
    <w:p w14:paraId="3909202F" w14:textId="1C6BB339" w:rsidR="00B60306" w:rsidRDefault="00B60306" w:rsidP="00B60306">
      <w:pPr>
        <w:spacing w:line="240" w:lineRule="auto"/>
        <w:jc w:val="center"/>
        <w:rPr>
          <w:b/>
          <w:bCs/>
          <w:i/>
          <w:iCs/>
          <w:color w:val="0B769F" w:themeColor="accent4" w:themeShade="BF"/>
        </w:rPr>
      </w:pPr>
      <w:r w:rsidRPr="00B60306">
        <w:rPr>
          <w:b/>
          <w:bCs/>
          <w:i/>
          <w:iCs/>
          <w:noProof/>
          <w:color w:val="0B769F" w:themeColor="accent4" w:themeShade="BF"/>
        </w:rPr>
        <w:drawing>
          <wp:inline distT="0" distB="0" distL="0" distR="0" wp14:anchorId="6AC74EEC" wp14:editId="20BB474D">
            <wp:extent cx="4352544" cy="1921117"/>
            <wp:effectExtent l="0" t="0" r="0" b="3175"/>
            <wp:docPr id="148596241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241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4634" cy="193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2550" w14:textId="67104474" w:rsidR="00B60306" w:rsidRPr="00795F67" w:rsidRDefault="00B60306" w:rsidP="00B60306">
      <w:pPr>
        <w:spacing w:line="240" w:lineRule="auto"/>
      </w:pPr>
      <w:r w:rsidRPr="00795F67">
        <w:t>Esempi</w:t>
      </w:r>
      <w:r>
        <w:t>o</w:t>
      </w:r>
      <w:r w:rsidRPr="00795F67">
        <w:t xml:space="preserve"> di output:</w:t>
      </w:r>
    </w:p>
    <w:p w14:paraId="35B5FA9D" w14:textId="5FE8C721" w:rsidR="00B60306" w:rsidRPr="00795F67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02C248B" wp14:editId="38829D06">
            <wp:extent cx="4103827" cy="743647"/>
            <wp:effectExtent l="0" t="0" r="0" b="0"/>
            <wp:docPr id="83546662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662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9223" cy="7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6A90" w14:textId="77777777" w:rsidR="00B60306" w:rsidRPr="00B60306" w:rsidRDefault="00194B7B" w:rsidP="00B6030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B60306" w:rsidRPr="00B60306">
        <w:rPr>
          <w:b/>
          <w:bCs/>
          <w:i/>
          <w:iCs/>
          <w:color w:val="0B769F" w:themeColor="accent4" w:themeShade="BF"/>
        </w:rPr>
        <w:t>Valuta la compatibilità di una lista di generi rispetto alle preferenze</w:t>
      </w:r>
    </w:p>
    <w:p w14:paraId="5BEA9DBA" w14:textId="4C830795" w:rsidR="00B60306" w:rsidRPr="00B60306" w:rsidRDefault="00B60306" w:rsidP="00B60306">
      <w:pPr>
        <w:spacing w:line="240" w:lineRule="auto"/>
      </w:pPr>
      <w:r w:rsidRPr="00B60306">
        <w:t>Dati uno o più generi forniti dall’utente, valuta quanto questi siano compatibili con i gusti di lettura già espressi, in base alla frequenza con cui ciascun genere è stato letto in passato.</w:t>
      </w:r>
    </w:p>
    <w:p w14:paraId="52B1DD02" w14:textId="77777777" w:rsidR="00B60306" w:rsidRPr="00B60306" w:rsidRDefault="00B60306" w:rsidP="00B60306">
      <w:pPr>
        <w:spacing w:line="240" w:lineRule="auto"/>
      </w:pPr>
      <w:r w:rsidRPr="00B60306">
        <w:t>La procedura funziona così:</w:t>
      </w:r>
    </w:p>
    <w:p w14:paraId="0C7879E9" w14:textId="38370DD1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 xml:space="preserve">Viene calcolata la frequenza di ciascun genere letto dall’utente (escludendo i manga in </w:t>
      </w:r>
      <w:proofErr w:type="spellStart"/>
      <w:r w:rsidRPr="00B60306">
        <w:t>plan_to_read</w:t>
      </w:r>
      <w:proofErr w:type="spellEnd"/>
      <w:r w:rsidRPr="00B60306">
        <w:t>)</w:t>
      </w:r>
      <w:r w:rsidR="001B70C5">
        <w:t>;</w:t>
      </w:r>
    </w:p>
    <w:p w14:paraId="04E98D81" w14:textId="03AF01C6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3952" behindDoc="1" locked="0" layoutInCell="1" allowOverlap="1" wp14:anchorId="0C168CEC" wp14:editId="64BF9AF1">
            <wp:simplePos x="0" y="0"/>
            <wp:positionH relativeFrom="column">
              <wp:posOffset>3718992</wp:posOffset>
            </wp:positionH>
            <wp:positionV relativeFrom="paragraph">
              <wp:posOffset>251612</wp:posOffset>
            </wp:positionV>
            <wp:extent cx="2245360" cy="939165"/>
            <wp:effectExtent l="0" t="0" r="2540" b="0"/>
            <wp:wrapTight wrapText="bothSides">
              <wp:wrapPolygon edited="0">
                <wp:start x="0" y="0"/>
                <wp:lineTo x="0" y="21030"/>
                <wp:lineTo x="21441" y="21030"/>
                <wp:lineTo x="21441" y="0"/>
                <wp:lineTo x="0" y="0"/>
              </wp:wrapPolygon>
            </wp:wrapTight>
            <wp:docPr id="92421176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176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60306">
        <w:t>Ogni genere fornito viene normalizzato (rimozione underscore iniziali) e confrontato con le frequenze note</w:t>
      </w:r>
      <w:r w:rsidR="001B70C5">
        <w:t>;</w:t>
      </w:r>
    </w:p>
    <w:p w14:paraId="0EE647A3" w14:textId="77777777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A ciascun genere viene assegnato un punteggio:</w:t>
      </w:r>
    </w:p>
    <w:p w14:paraId="3356ED6A" w14:textId="6BE3CC23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≥ 20 letture → 3 punti</w:t>
      </w:r>
      <w:r w:rsidR="001B70C5">
        <w:t>;</w:t>
      </w:r>
    </w:p>
    <w:p w14:paraId="28DED400" w14:textId="1D1B584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10–19 letture → 2 punti</w:t>
      </w:r>
      <w:r w:rsidR="001B70C5">
        <w:t>;</w:t>
      </w:r>
    </w:p>
    <w:p w14:paraId="0777CB56" w14:textId="3D171F92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5–9 letture → 1 punto</w:t>
      </w:r>
      <w:r w:rsidR="001B70C5">
        <w:t>;</w:t>
      </w:r>
    </w:p>
    <w:p w14:paraId="19C052B9" w14:textId="3B22F437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&lt; 5 o mai letto → 0 punti</w:t>
      </w:r>
      <w:r w:rsidR="001B70C5">
        <w:t>.</w:t>
      </w:r>
    </w:p>
    <w:p w14:paraId="02324AB1" w14:textId="0CFA8F0A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lastRenderedPageBreak/>
        <w:t xml:space="preserve">Viene calcolata la media aritmetica dei punteggi </w:t>
      </w:r>
      <w:proofErr w:type="spellStart"/>
      <w:r w:rsidRPr="00B60306">
        <w:t>ottenut</w:t>
      </w:r>
      <w:proofErr w:type="spellEnd"/>
      <w:r w:rsidR="001B70C5">
        <w:t>;</w:t>
      </w:r>
    </w:p>
    <w:p w14:paraId="5E6826B7" w14:textId="249B7249" w:rsidR="00B60306" w:rsidRPr="00B60306" w:rsidRDefault="00B60306" w:rsidP="00B60306">
      <w:pPr>
        <w:numPr>
          <w:ilvl w:val="0"/>
          <w:numId w:val="125"/>
        </w:numPr>
        <w:spacing w:line="240" w:lineRule="auto"/>
      </w:pPr>
      <w:r w:rsidRPr="00B60306">
        <w:t>In base alla media risultante, restituisce un giudizio sintetico:</w:t>
      </w:r>
    </w:p>
    <w:p w14:paraId="5CA22016" w14:textId="034E2091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2 → Molto compatibile</w:t>
      </w:r>
      <w:r w:rsidR="001B70C5">
        <w:t>;</w:t>
      </w:r>
    </w:p>
    <w:p w14:paraId="52B5C229" w14:textId="67441B69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≥ 1 → Abbastanza compatibile</w:t>
      </w:r>
      <w:r w:rsidR="001B70C5">
        <w:t>;</w:t>
      </w:r>
    </w:p>
    <w:p w14:paraId="21E67464" w14:textId="7A7C23CC" w:rsidR="00B60306" w:rsidRPr="00B60306" w:rsidRDefault="00B60306" w:rsidP="00B60306">
      <w:pPr>
        <w:numPr>
          <w:ilvl w:val="1"/>
          <w:numId w:val="125"/>
        </w:numPr>
        <w:spacing w:line="240" w:lineRule="auto"/>
      </w:pPr>
      <w:r w:rsidRPr="00B60306">
        <w:t>Media &lt; 1 → Poco compatibile</w:t>
      </w:r>
      <w:r w:rsidR="001B70C5">
        <w:t>.</w:t>
      </w:r>
    </w:p>
    <w:p w14:paraId="48190BD5" w14:textId="25A7E918" w:rsidR="000B08FB" w:rsidRPr="00B60306" w:rsidRDefault="00B60306" w:rsidP="00B60306">
      <w:pPr>
        <w:spacing w:line="240" w:lineRule="auto"/>
        <w:jc w:val="center"/>
      </w:pPr>
      <w:r w:rsidRPr="00B60306">
        <w:rPr>
          <w:noProof/>
        </w:rPr>
        <w:drawing>
          <wp:inline distT="0" distB="0" distL="0" distR="0" wp14:anchorId="61893780" wp14:editId="327F5295">
            <wp:extent cx="4220870" cy="1276158"/>
            <wp:effectExtent l="0" t="0" r="0" b="635"/>
            <wp:docPr id="144866867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867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5736" cy="12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017" w14:textId="77777777" w:rsidR="005C6B38" w:rsidRDefault="00B60306" w:rsidP="00E36007">
      <w:pPr>
        <w:spacing w:line="240" w:lineRule="auto"/>
      </w:pPr>
      <w:r>
        <w:t>Esempio di output:</w:t>
      </w:r>
    </w:p>
    <w:p w14:paraId="7DCDFA88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CE8FE99" wp14:editId="2D4327F3">
            <wp:extent cx="3891686" cy="413492"/>
            <wp:effectExtent l="0" t="0" r="0" b="5715"/>
            <wp:docPr id="87725990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990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9810" cy="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A96" w14:textId="77777777" w:rsidR="005C6B38" w:rsidRDefault="005C6B3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093B9489" wp14:editId="55F87A92">
            <wp:extent cx="3891280" cy="413449"/>
            <wp:effectExtent l="0" t="0" r="0" b="5715"/>
            <wp:docPr id="86011496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1496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8374" cy="4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8D8E" w14:textId="795ADE08" w:rsidR="0024012E" w:rsidRPr="00B60306" w:rsidRDefault="005C6B38" w:rsidP="00E36007">
      <w:pPr>
        <w:spacing w:line="240" w:lineRule="auto"/>
        <w:rPr>
          <w:color w:val="0B769F" w:themeColor="accent4" w:themeShade="BF"/>
        </w:rPr>
      </w:pPr>
      <w:r w:rsidRPr="005C6B38">
        <w:rPr>
          <w:noProof/>
        </w:rPr>
        <w:drawing>
          <wp:inline distT="0" distB="0" distL="0" distR="0" wp14:anchorId="2E04CE8C" wp14:editId="08CCC053">
            <wp:extent cx="3891280" cy="442377"/>
            <wp:effectExtent l="0" t="0" r="0" b="0"/>
            <wp:docPr id="24643405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3405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431" cy="44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06">
        <w:br/>
      </w:r>
      <w:r w:rsidR="00B60306" w:rsidRPr="00B60306">
        <w:rPr>
          <w:b/>
          <w:bCs/>
          <w:i/>
          <w:iCs/>
          <w:color w:val="0B769F" w:themeColor="accent4" w:themeShade="BF"/>
        </w:rPr>
        <w:t>8 -</w:t>
      </w:r>
      <w:r w:rsidR="00B60306" w:rsidRPr="00B60306">
        <w:rPr>
          <w:b/>
          <w:bCs/>
          <w:color w:val="0B769F" w:themeColor="accent4" w:themeShade="BF"/>
        </w:rPr>
        <w:t xml:space="preserve"> </w:t>
      </w:r>
      <w:r w:rsidR="00B60306" w:rsidRPr="00B60306">
        <w:rPr>
          <w:b/>
          <w:bCs/>
          <w:i/>
          <w:iCs/>
          <w:color w:val="0B769F" w:themeColor="accent4" w:themeShade="BF"/>
        </w:rPr>
        <w:t>Verifica lettura di un manga specifico</w:t>
      </w:r>
    </w:p>
    <w:p w14:paraId="48E60239" w14:textId="5C78E1DB" w:rsidR="00B60306" w:rsidRPr="00B60306" w:rsidRDefault="00B60306" w:rsidP="00B60306">
      <w:pPr>
        <w:spacing w:line="240" w:lineRule="auto"/>
      </w:pPr>
      <w:r w:rsidRPr="00B60306">
        <w:t xml:space="preserve">Permette all’utente di inserire il titolo di un manga e verifica se è </w:t>
      </w:r>
      <w:r w:rsidR="00C7742C">
        <w:t>stato già letto/non letto/vorrebbe leggerlo.</w:t>
      </w:r>
    </w:p>
    <w:p w14:paraId="3AF02A9C" w14:textId="7A0846D9" w:rsidR="00B60306" w:rsidRPr="00B60306" w:rsidRDefault="00B60306" w:rsidP="00B60306">
      <w:pPr>
        <w:spacing w:line="240" w:lineRule="auto"/>
      </w:pPr>
      <w:r w:rsidRPr="00B60306">
        <w:rPr>
          <w:noProof/>
        </w:rPr>
        <w:drawing>
          <wp:anchor distT="0" distB="0" distL="114300" distR="114300" simplePos="0" relativeHeight="251774976" behindDoc="1" locked="0" layoutInCell="1" allowOverlap="1" wp14:anchorId="54DCC693" wp14:editId="08C739AE">
            <wp:simplePos x="0" y="0"/>
            <wp:positionH relativeFrom="column">
              <wp:posOffset>1942465</wp:posOffset>
            </wp:positionH>
            <wp:positionV relativeFrom="paragraph">
              <wp:posOffset>250850</wp:posOffset>
            </wp:positionV>
            <wp:extent cx="408178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472" y="21376"/>
                <wp:lineTo x="21472" y="0"/>
                <wp:lineTo x="0" y="0"/>
              </wp:wrapPolygon>
            </wp:wrapTight>
            <wp:docPr id="207728080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080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0306">
        <w:t>Funzionamento:</w:t>
      </w:r>
    </w:p>
    <w:p w14:paraId="2A9F7DB6" w14:textId="454489E0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>L’utente digita il nome del manga</w:t>
      </w:r>
      <w:r w:rsidR="00C7742C">
        <w:t>;</w:t>
      </w:r>
    </w:p>
    <w:p w14:paraId="43A67D31" w14:textId="61C00C8A" w:rsidR="00B60306" w:rsidRPr="00B60306" w:rsidRDefault="00B60306" w:rsidP="00B60306">
      <w:pPr>
        <w:numPr>
          <w:ilvl w:val="0"/>
          <w:numId w:val="126"/>
        </w:numPr>
        <w:spacing w:line="240" w:lineRule="auto"/>
      </w:pPr>
      <w:r w:rsidRPr="00B60306">
        <w:t xml:space="preserve">Il titolo viene </w:t>
      </w:r>
      <w:r w:rsidRPr="00B60306">
        <w:rPr>
          <w:b/>
          <w:bCs/>
        </w:rPr>
        <w:t>normalizzato</w:t>
      </w:r>
      <w:r w:rsidRPr="00B60306">
        <w:t xml:space="preserve"> sostituendo gli spazi con underscore, in modo da renderlo compatibile con </w:t>
      </w:r>
      <w:r w:rsidR="00C7742C">
        <w:t>quanto scritto n</w:t>
      </w:r>
      <w:r w:rsidRPr="00B60306">
        <w:t>ella knowledge base</w:t>
      </w:r>
      <w:r w:rsidR="00C7742C">
        <w:t>;</w:t>
      </w:r>
    </w:p>
    <w:p w14:paraId="651DA4FA" w14:textId="19D3B1AC" w:rsidR="00B60306" w:rsidRPr="00B60306" w:rsidRDefault="00C7742C" w:rsidP="00B60306">
      <w:pPr>
        <w:numPr>
          <w:ilvl w:val="0"/>
          <w:numId w:val="126"/>
        </w:numPr>
        <w:spacing w:line="240" w:lineRule="auto"/>
      </w:pPr>
      <w:r>
        <w:t>V</w:t>
      </w:r>
      <w:r w:rsidR="00B60306" w:rsidRPr="00B60306">
        <w:t xml:space="preserve">erifica se esiste un fatto </w:t>
      </w:r>
      <w:proofErr w:type="spellStart"/>
      <w:r w:rsidR="00B60306" w:rsidRPr="00B60306">
        <w:t>lettura_utente</w:t>
      </w:r>
      <w:proofErr w:type="spellEnd"/>
      <w:r w:rsidR="00B60306" w:rsidRPr="00B60306">
        <w:t>/5 corrispondente al titolo</w:t>
      </w:r>
      <w:r>
        <w:t>:</w:t>
      </w:r>
    </w:p>
    <w:p w14:paraId="3D4F0567" w14:textId="77777777" w:rsidR="00B60306" w:rsidRP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 xml:space="preserve">Se sì, mostra lo </w:t>
      </w:r>
      <w:r w:rsidRPr="00B60306">
        <w:rPr>
          <w:b/>
          <w:bCs/>
        </w:rPr>
        <w:t>stato della lettura</w:t>
      </w:r>
      <w:r w:rsidRPr="00B60306">
        <w:t xml:space="preserve"> (es. reading, </w:t>
      </w:r>
      <w:proofErr w:type="spellStart"/>
      <w:r w:rsidRPr="00B60306">
        <w:t>completed</w:t>
      </w:r>
      <w:proofErr w:type="spellEnd"/>
      <w:r w:rsidRPr="00B60306">
        <w:t xml:space="preserve">) e il </w:t>
      </w:r>
      <w:r w:rsidRPr="00B60306">
        <w:rPr>
          <w:b/>
          <w:bCs/>
        </w:rPr>
        <w:t>punteggio assegnato</w:t>
      </w:r>
      <w:r w:rsidRPr="00B60306">
        <w:t>.</w:t>
      </w:r>
    </w:p>
    <w:p w14:paraId="1B8F208E" w14:textId="69397201" w:rsidR="00B60306" w:rsidRDefault="00B60306" w:rsidP="00B60306">
      <w:pPr>
        <w:numPr>
          <w:ilvl w:val="1"/>
          <w:numId w:val="126"/>
        </w:numPr>
        <w:spacing w:line="240" w:lineRule="auto"/>
      </w:pPr>
      <w:r w:rsidRPr="00B60306">
        <w:t>Se no, comunica che il manga non è stato letto</w:t>
      </w:r>
      <w:r w:rsidR="00814CC8">
        <w:t>;</w:t>
      </w:r>
    </w:p>
    <w:p w14:paraId="73BEA1FF" w14:textId="336C5C6C" w:rsidR="00814CC8" w:rsidRPr="00B60306" w:rsidRDefault="00814CC8" w:rsidP="00B60306">
      <w:pPr>
        <w:numPr>
          <w:ilvl w:val="1"/>
          <w:numId w:val="126"/>
        </w:numPr>
        <w:spacing w:line="240" w:lineRule="auto"/>
      </w:pPr>
      <w:r>
        <w:t xml:space="preserve">Se è un manga </w:t>
      </w:r>
      <w:proofErr w:type="spellStart"/>
      <w:r>
        <w:t>plan_to_read</w:t>
      </w:r>
      <w:proofErr w:type="spellEnd"/>
      <w:r>
        <w:t>, avvisa l’utente</w:t>
      </w:r>
      <w:r w:rsidR="00C7742C">
        <w:t>.</w:t>
      </w:r>
    </w:p>
    <w:p w14:paraId="34D925C0" w14:textId="7D6E449E" w:rsidR="00D97C28" w:rsidRDefault="00D97C28" w:rsidP="00E36007">
      <w:pPr>
        <w:spacing w:line="240" w:lineRule="auto"/>
      </w:pPr>
      <w:r w:rsidRPr="00795F67">
        <w:t>Esempi</w:t>
      </w:r>
      <w:r w:rsidR="00B60306">
        <w:t xml:space="preserve">o </w:t>
      </w:r>
      <w:r w:rsidRPr="00795F67">
        <w:t>di output:</w:t>
      </w:r>
    </w:p>
    <w:p w14:paraId="1F14D716" w14:textId="77926E56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479FD998" wp14:editId="258EBDE0">
            <wp:extent cx="2233402" cy="254360"/>
            <wp:effectExtent l="0" t="0" r="0" b="0"/>
            <wp:docPr id="13774630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30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2339" cy="2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FD96" w14:textId="516BAC0D" w:rsidR="008F7390" w:rsidRDefault="008F7390" w:rsidP="00E36007">
      <w:pPr>
        <w:spacing w:line="240" w:lineRule="auto"/>
      </w:pPr>
      <w:r w:rsidRPr="008F7390">
        <w:rPr>
          <w:noProof/>
        </w:rPr>
        <w:drawing>
          <wp:inline distT="0" distB="0" distL="0" distR="0" wp14:anchorId="2AB454B4" wp14:editId="7BB25410">
            <wp:extent cx="1941424" cy="244475"/>
            <wp:effectExtent l="0" t="0" r="1905" b="3175"/>
            <wp:docPr id="1840606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65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2032" cy="24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ACCC" w14:textId="63EFDCE1" w:rsidR="00814CC8" w:rsidRPr="00795F67" w:rsidRDefault="00814CC8" w:rsidP="00E36007">
      <w:pPr>
        <w:spacing w:line="240" w:lineRule="auto"/>
      </w:pPr>
      <w:r w:rsidRPr="00814CC8">
        <w:rPr>
          <w:noProof/>
        </w:rPr>
        <w:drawing>
          <wp:inline distT="0" distB="0" distL="0" distR="0" wp14:anchorId="03F988E5" wp14:editId="608C9B35">
            <wp:extent cx="2330506" cy="243021"/>
            <wp:effectExtent l="0" t="0" r="0" b="5080"/>
            <wp:docPr id="13976841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841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304" cy="2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0" w:name="_Toc197443575"/>
      <w:bookmarkStart w:id="41" w:name="_Toc197464153"/>
      <w:bookmarkStart w:id="42" w:name="_Toc201356635"/>
      <w:r w:rsidRPr="00CA2C90">
        <w:rPr>
          <w:b/>
          <w:bCs/>
          <w:color w:val="074F6A" w:themeColor="accent4" w:themeShade="80"/>
          <w:sz w:val="28"/>
          <w:szCs w:val="28"/>
        </w:rPr>
        <w:lastRenderedPageBreak/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0"/>
      <w:bookmarkEnd w:id="41"/>
      <w:bookmarkEnd w:id="42"/>
    </w:p>
    <w:p w14:paraId="7F72128C" w14:textId="685C1E84" w:rsidR="00467FB3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</w:t>
      </w:r>
      <w:r w:rsidRPr="00CA2C90">
        <w:t xml:space="preserve"> offre un </w:t>
      </w:r>
      <w:r w:rsidRPr="00CA2C90">
        <w:rPr>
          <w:b/>
          <w:bCs/>
        </w:rPr>
        <w:t>menu interattivo</w:t>
      </w:r>
      <w:r w:rsidRPr="00CA2C90">
        <w:t xml:space="preserve">, sviluppato all'interno del file system.pl, che consente all’utente di ricevere </w:t>
      </w:r>
      <w:r w:rsidRPr="00CA2C90">
        <w:rPr>
          <w:b/>
          <w:bCs/>
        </w:rPr>
        <w:t xml:space="preserve">suggerimenti </w:t>
      </w:r>
      <w:r w:rsidRPr="00CA2C90">
        <w:t>in base all</w:t>
      </w:r>
      <w:r w:rsidR="00467FB3">
        <w:t>e proprie preferenze</w:t>
      </w:r>
      <w:r w:rsidRPr="00CA2C90">
        <w:t>.</w:t>
      </w:r>
    </w:p>
    <w:p w14:paraId="5E37D8D4" w14:textId="485E1C52" w:rsidR="009F0128" w:rsidRDefault="00467FB3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78048" behindDoc="1" locked="0" layoutInCell="1" allowOverlap="1" wp14:anchorId="42A0BDAF" wp14:editId="060237F2">
            <wp:simplePos x="0" y="0"/>
            <wp:positionH relativeFrom="column">
              <wp:posOffset>2797423</wp:posOffset>
            </wp:positionH>
            <wp:positionV relativeFrom="paragraph">
              <wp:posOffset>-3743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1F5A3DC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447947D5" w14:textId="77777777" w:rsidR="00B60306" w:rsidRDefault="00B60306" w:rsidP="00467FB3">
      <w:pPr>
        <w:spacing w:line="240" w:lineRule="auto"/>
        <w:rPr>
          <w:b/>
          <w:bCs/>
        </w:rPr>
      </w:pPr>
    </w:p>
    <w:p w14:paraId="5ECC47E0" w14:textId="77777777" w:rsidR="00467FB3" w:rsidRPr="00CA2C90" w:rsidRDefault="00467FB3" w:rsidP="00467FB3">
      <w:pPr>
        <w:spacing w:line="240" w:lineRule="auto"/>
        <w:rPr>
          <w:b/>
          <w:bCs/>
        </w:rPr>
      </w:pPr>
    </w:p>
    <w:p w14:paraId="49984A1D" w14:textId="25C76C06" w:rsidR="00F55583" w:rsidRDefault="0024012E" w:rsidP="00E36007">
      <w:pPr>
        <w:spacing w:line="240" w:lineRule="auto"/>
      </w:pPr>
      <w:r w:rsidRPr="00CA2C90">
        <w:t xml:space="preserve">Una volta eseguito, presenta una </w:t>
      </w:r>
      <w:r w:rsidRPr="00CA2C90">
        <w:rPr>
          <w:b/>
          <w:bCs/>
        </w:rPr>
        <w:t>lista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627BEE1B" w:rsidR="009F0128" w:rsidRPr="00CA2C90" w:rsidRDefault="00076306" w:rsidP="00E36007">
      <w:pPr>
        <w:spacing w:line="240" w:lineRule="auto"/>
        <w:jc w:val="center"/>
      </w:pPr>
      <w:r w:rsidRPr="00076306">
        <w:rPr>
          <w:noProof/>
        </w:rPr>
        <w:drawing>
          <wp:inline distT="0" distB="0" distL="0" distR="0" wp14:anchorId="476A792B" wp14:editId="474B006E">
            <wp:extent cx="4930444" cy="1766427"/>
            <wp:effectExtent l="0" t="0" r="3810" b="5715"/>
            <wp:docPr id="111571873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1873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6472" cy="1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0C421976" w:rsidR="0024012E" w:rsidRPr="00CA2C90" w:rsidRDefault="0024012E" w:rsidP="00E36007">
      <w:pPr>
        <w:spacing w:line="240" w:lineRule="auto"/>
      </w:pPr>
      <w:r w:rsidRPr="00CA2C90">
        <w:t>esegue il seguente: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5ED785F4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r w:rsidR="00076306">
        <w:rPr>
          <w:b/>
          <w:bCs/>
        </w:rPr>
        <w:t>cinque</w:t>
      </w:r>
      <w:r w:rsidRPr="00CA2C90">
        <w:rPr>
          <w:b/>
          <w:bCs/>
        </w:rPr>
        <w:t xml:space="preserve"> risultati casuali</w:t>
      </w:r>
      <w:r w:rsidRPr="00CA2C90">
        <w:t>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465649CA" w14:textId="001F3608" w:rsidR="00177556" w:rsidRDefault="0024012E" w:rsidP="00177556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6B9D416E" w14:textId="77777777" w:rsidR="00177556" w:rsidRDefault="00177556" w:rsidP="00177556">
      <w:pPr>
        <w:spacing w:line="240" w:lineRule="auto"/>
      </w:pPr>
    </w:p>
    <w:p w14:paraId="31F1ADF3" w14:textId="77777777" w:rsidR="00177556" w:rsidRPr="00795F67" w:rsidRDefault="00177556" w:rsidP="00177556">
      <w:pPr>
        <w:spacing w:line="240" w:lineRule="auto"/>
      </w:pPr>
    </w:p>
    <w:p w14:paraId="3FEFA724" w14:textId="2267E1A6" w:rsidR="00732017" w:rsidRPr="00694E43" w:rsidRDefault="009D358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43" w:name="_Toc197443579"/>
      <w:bookmarkStart w:id="44" w:name="_Toc197464157"/>
      <w:bookmarkStart w:id="45" w:name="_Toc201356636"/>
      <w:r>
        <w:rPr>
          <w:b/>
          <w:bCs/>
          <w:sz w:val="36"/>
          <w:szCs w:val="36"/>
        </w:rPr>
        <w:lastRenderedPageBreak/>
        <w:t>6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43"/>
      <w:bookmarkEnd w:id="44"/>
      <w:bookmarkEnd w:id="45"/>
    </w:p>
    <w:p w14:paraId="0A818EDD" w14:textId="48C2BFD3" w:rsidR="00340BA8" w:rsidRPr="00340BA8" w:rsidRDefault="00223BB1" w:rsidP="00E36007">
      <w:pPr>
        <w:spacing w:line="240" w:lineRule="auto"/>
      </w:pPr>
      <w:r>
        <w:t xml:space="preserve">In questo capitolo descriviamo </w:t>
      </w:r>
      <w:r w:rsidR="00340BA8" w:rsidRPr="00340BA8">
        <w:t xml:space="preserve">l’applicazione di tecniche di </w:t>
      </w:r>
      <w:r w:rsidR="00340BA8" w:rsidRPr="00340BA8">
        <w:rPr>
          <w:b/>
          <w:bCs/>
        </w:rPr>
        <w:t>apprendimento supervisionato</w:t>
      </w:r>
      <w:r w:rsidR="00340BA8" w:rsidRPr="00340BA8">
        <w:t xml:space="preserve"> con l’obiettivo di prevedere </w:t>
      </w:r>
      <w:r w:rsidR="00E64E7E" w:rsidRPr="00E64E7E">
        <w:t>se</w:t>
      </w:r>
      <w:r w:rsidR="00340BA8" w:rsidRPr="00E64E7E">
        <w:t xml:space="preserve"> un manga</w:t>
      </w:r>
      <w:r w:rsidR="00E64E7E">
        <w:rPr>
          <w:b/>
          <w:bCs/>
        </w:rPr>
        <w:t xml:space="preserve"> possa piacere</w:t>
      </w:r>
      <w:r w:rsidR="00E64E7E">
        <w:t xml:space="preserve"> </w:t>
      </w:r>
      <w:r w:rsidR="00E64E7E">
        <w:rPr>
          <w:b/>
          <w:bCs/>
        </w:rPr>
        <w:t>o meno</w:t>
      </w:r>
      <w:r w:rsidR="00340BA8" w:rsidRPr="00340BA8">
        <w:t xml:space="preserve">, sulla base di caratteristiche </w:t>
      </w:r>
      <w:r w:rsidR="00340BA8" w:rsidRPr="00340BA8">
        <w:rPr>
          <w:b/>
          <w:bCs/>
        </w:rPr>
        <w:t>numeriche</w:t>
      </w:r>
      <w:r w:rsidR="00340BA8" w:rsidRPr="00340BA8">
        <w:t xml:space="preserve"> e </w:t>
      </w:r>
      <w:r w:rsidR="00340BA8" w:rsidRPr="00340BA8">
        <w:rPr>
          <w:b/>
          <w:bCs/>
        </w:rPr>
        <w:t>semantiche</w:t>
      </w:r>
      <w:r w:rsidR="00340BA8" w:rsidRPr="00340BA8">
        <w:t>.</w:t>
      </w:r>
    </w:p>
    <w:p w14:paraId="27525BD9" w14:textId="7A841F2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 xml:space="preserve">classificatore </w:t>
      </w:r>
      <w:r w:rsidR="00E64E7E">
        <w:rPr>
          <w:b/>
          <w:bCs/>
        </w:rPr>
        <w:t>(</w:t>
      </w:r>
      <w:r w:rsidRPr="00340BA8">
        <w:rPr>
          <w:b/>
          <w:bCs/>
        </w:rPr>
        <w:t>binario</w:t>
      </w:r>
      <w:r w:rsidR="00E64E7E">
        <w:rPr>
          <w:b/>
          <w:bCs/>
        </w:rPr>
        <w:t>)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38F0C1E7" w:rsid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="00E64E7E">
        <w:rPr>
          <w:b/>
          <w:bCs/>
        </w:rPr>
        <w:t>S</w:t>
      </w:r>
      <w:r w:rsidRPr="00340BA8">
        <w:rPr>
          <w:b/>
          <w:bCs/>
        </w:rPr>
        <w:t>ub</w:t>
      </w:r>
      <w:r w:rsidR="00E64E7E">
        <w:rPr>
          <w:b/>
          <w:bCs/>
        </w:rPr>
        <w:t>S</w:t>
      </w:r>
      <w:r w:rsidRPr="00340BA8">
        <w:rPr>
          <w:b/>
          <w:bCs/>
        </w:rPr>
        <w:t>imbolica</w:t>
      </w:r>
      <w:proofErr w:type="spellEnd"/>
      <w:r w:rsidRPr="00340BA8">
        <w:t xml:space="preserve"> del sistema: l’apprendimento si basa sull’analisi dei dati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</w:t>
      </w:r>
      <w:r w:rsidR="00E64E7E">
        <w:rPr>
          <w:b/>
          <w:bCs/>
        </w:rPr>
        <w:t xml:space="preserve"> di raccomandazione</w:t>
      </w:r>
      <w:r w:rsidRPr="00340BA8">
        <w:t>.</w:t>
      </w:r>
    </w:p>
    <w:p w14:paraId="3B905D2C" w14:textId="1A3381D2" w:rsidR="0016379F" w:rsidRPr="0016379F" w:rsidRDefault="0016379F" w:rsidP="0016379F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6" w:name="_Toc201356637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340BA8">
        <w:rPr>
          <w:b/>
          <w:bCs/>
          <w:color w:val="074F6A" w:themeColor="accent4" w:themeShade="80"/>
          <w:sz w:val="28"/>
          <w:szCs w:val="28"/>
        </w:rPr>
        <w:t>.1</w:t>
      </w:r>
      <w:r w:rsidRPr="00340BA8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Preprocessing</w:t>
      </w:r>
      <w:bookmarkEnd w:id="46"/>
      <w:proofErr w:type="spellEnd"/>
    </w:p>
    <w:p w14:paraId="5FA634FE" w14:textId="5069BF82" w:rsidR="00E64E7E" w:rsidRPr="009E4D2D" w:rsidRDefault="00E64E7E" w:rsidP="00E64E7E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Dopo l’estrazione</w:t>
      </w:r>
      <w:r>
        <w:rPr>
          <w:rFonts w:eastAsia="Times New Roman" w:cs="Times New Roman"/>
          <w:kern w:val="0"/>
          <w:lang w:eastAsia="it-IT"/>
          <w14:ligatures w14:val="none"/>
        </w:rPr>
        <w:t xml:space="preserve"> del </w:t>
      </w:r>
      <w:proofErr w:type="spellStart"/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dataset_ml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064BEA84" w14:textId="77777777" w:rsidR="00E64E7E" w:rsidRPr="009E4D2D" w:rsidRDefault="00E64E7E" w:rsidP="00E64E7E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1D6EC4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vengono considerati solo i manga valutati dall’utente (score &gt; 0); </w:t>
      </w:r>
    </w:p>
    <w:p w14:paraId="29706F32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59668F34" w14:textId="77777777" w:rsidR="00E64E7E" w:rsidRPr="009E4D2D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(1 se presente, 0 altrimenti)</w:t>
      </w:r>
      <w:r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>, utile per assegnare più generi ad un singolo esempio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; </w:t>
      </w:r>
    </w:p>
    <w:p w14:paraId="4E90A704" w14:textId="77777777" w:rsidR="00E64E7E" w:rsidRPr="001D6EC4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variabili numeriche continue</w:t>
      </w:r>
      <w:r>
        <w:rPr>
          <w:rFonts w:asciiTheme="minorHAnsi" w:hAnsiTheme="minorHAnsi" w:cs="Times New Roman"/>
          <w:b/>
          <w:bCs/>
          <w:sz w:val="22"/>
          <w:szCs w:val="22"/>
        </w:rPr>
        <w:t>;</w:t>
      </w:r>
    </w:p>
    <w:p w14:paraId="1E64183A" w14:textId="77777777" w:rsidR="00E64E7E" w:rsidRPr="00E36007" w:rsidRDefault="00E64E7E" w:rsidP="00E64E7E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proofErr w:type="spellStart"/>
      <w:r>
        <w:rPr>
          <w:rFonts w:asciiTheme="minorHAnsi" w:hAnsiTheme="minorHAnsi" w:cs="Times New Roman"/>
          <w:b/>
          <w:bCs/>
          <w:sz w:val="22"/>
          <w:szCs w:val="22"/>
        </w:rPr>
        <w:t>Oversampling</w:t>
      </w:r>
      <w:proofErr w:type="spellEnd"/>
      <w:r>
        <w:rPr>
          <w:rFonts w:asciiTheme="minorHAnsi" w:hAnsiTheme="minorHAnsi" w:cs="Times New Roman"/>
          <w:b/>
          <w:bCs/>
          <w:sz w:val="22"/>
          <w:szCs w:val="22"/>
        </w:rPr>
        <w:t xml:space="preserve"> della classe minoritaria </w:t>
      </w:r>
      <w:r>
        <w:rPr>
          <w:rFonts w:asciiTheme="minorHAnsi" w:hAnsiTheme="minorHAnsi" w:cs="Times New Roman"/>
          <w:sz w:val="22"/>
          <w:szCs w:val="22"/>
        </w:rPr>
        <w:t>(randomico), dato che l’utente ha più punteggi minori di 7 rispetto a quelli maggiori uguali a 7.</w:t>
      </w:r>
    </w:p>
    <w:p w14:paraId="01021F66" w14:textId="77777777" w:rsidR="00E64E7E" w:rsidRDefault="00E64E7E" w:rsidP="00E64E7E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fase avviene nel file</w:t>
      </w:r>
      <w:r>
        <w:rPr>
          <w:rFonts w:cs="Times New Roman"/>
          <w:b/>
          <w:bCs/>
        </w:rPr>
        <w:t xml:space="preserve"> apprendimento_supervisionato</w:t>
      </w:r>
      <w:r w:rsidRPr="009E4D2D">
        <w:rPr>
          <w:rFonts w:cs="Times New Roman"/>
          <w:b/>
          <w:bCs/>
        </w:rPr>
        <w:t>.py</w:t>
      </w:r>
      <w:r>
        <w:rPr>
          <w:rFonts w:cs="Times New Roman"/>
        </w:rPr>
        <w:t>:</w:t>
      </w:r>
    </w:p>
    <w:p w14:paraId="50C6C73B" w14:textId="40C50A28" w:rsidR="00177556" w:rsidRPr="009E4D2D" w:rsidRDefault="00177556" w:rsidP="00E64E7E">
      <w:pPr>
        <w:spacing w:line="240" w:lineRule="auto"/>
        <w:contextualSpacing/>
        <w:rPr>
          <w:rFonts w:cs="Times New Roman"/>
        </w:rPr>
      </w:pPr>
      <w:r w:rsidRPr="00177556">
        <w:rPr>
          <w:rFonts w:cs="Times New Roman"/>
          <w:noProof/>
        </w:rPr>
        <w:drawing>
          <wp:inline distT="0" distB="0" distL="0" distR="0" wp14:anchorId="62237726" wp14:editId="4620B58A">
            <wp:extent cx="6120130" cy="3143885"/>
            <wp:effectExtent l="0" t="0" r="0" b="0"/>
            <wp:docPr id="14744038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038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339E" w14:textId="6FE13770" w:rsidR="00E64E7E" w:rsidRDefault="00E64E7E" w:rsidP="00E64E7E">
      <w:pPr>
        <w:spacing w:line="240" w:lineRule="auto"/>
        <w:contextualSpacing/>
        <w:jc w:val="center"/>
        <w:rPr>
          <w:rFonts w:cs="Times New Roman"/>
          <w:noProof/>
          <w:sz w:val="20"/>
          <w:szCs w:val="20"/>
        </w:rPr>
      </w:pPr>
    </w:p>
    <w:p w14:paraId="0300E2F7" w14:textId="54935E9F" w:rsidR="00177556" w:rsidRPr="00B866C3" w:rsidRDefault="00177556" w:rsidP="00E64E7E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177556"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34A1E104" wp14:editId="1F3E6D38">
            <wp:extent cx="5839640" cy="1047896"/>
            <wp:effectExtent l="0" t="0" r="8890" b="0"/>
            <wp:docPr id="828297365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365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0AA5" w14:textId="31BF6335" w:rsidR="00E64E7E" w:rsidRPr="009E4D2D" w:rsidRDefault="00E64E7E" w:rsidP="00E64E7E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</w:t>
      </w:r>
      <w:r w:rsidR="005F56A2">
        <w:rPr>
          <w:rFonts w:cs="Times New Roman"/>
          <w:b/>
          <w:bCs/>
        </w:rPr>
        <w:t xml:space="preserve"> </w:t>
      </w:r>
      <w:r w:rsidR="005F56A2" w:rsidRPr="005F56A2">
        <w:rPr>
          <w:rFonts w:cs="Times New Roman"/>
        </w:rPr>
        <w:t>(matrice di feature (X) con target binario (y))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163D1D82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41A1B53B" w14:textId="77777777" w:rsidR="00E64E7E" w:rsidRPr="009E4D2D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73B26A54" w14:textId="77777777" w:rsidR="00E64E7E" w:rsidRPr="00B866C3" w:rsidRDefault="00E64E7E" w:rsidP="00E64E7E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2DB51BB" w14:textId="77777777" w:rsidR="00BA6343" w:rsidRPr="006C4556" w:rsidRDefault="00BA6343" w:rsidP="00BA6343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7" w:name="_Toc201356638"/>
      <w:r>
        <w:rPr>
          <w:b/>
          <w:bCs/>
          <w:color w:val="074F6A" w:themeColor="accent4" w:themeShade="80"/>
          <w:sz w:val="28"/>
          <w:szCs w:val="28"/>
        </w:rPr>
        <w:t>6</w:t>
      </w:r>
      <w:r w:rsidRPr="006C4556">
        <w:rPr>
          <w:b/>
          <w:bCs/>
          <w:color w:val="074F6A" w:themeColor="accent4" w:themeShade="80"/>
          <w:sz w:val="28"/>
          <w:szCs w:val="28"/>
        </w:rPr>
        <w:t>.2</w:t>
      </w:r>
      <w:r w:rsidRPr="006C4556">
        <w:rPr>
          <w:b/>
          <w:bCs/>
          <w:color w:val="074F6A" w:themeColor="accent4" w:themeShade="80"/>
          <w:sz w:val="28"/>
          <w:szCs w:val="28"/>
        </w:rPr>
        <w:tab/>
        <w:t>Target Piace</w:t>
      </w:r>
      <w:bookmarkEnd w:id="47"/>
    </w:p>
    <w:p w14:paraId="32DB3399" w14:textId="77777777" w:rsidR="00BA6343" w:rsidRPr="0058763A" w:rsidRDefault="00BA6343" w:rsidP="00BA6343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1E57450F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5011E14" w14:textId="77777777" w:rsidR="00BA6343" w:rsidRPr="0058763A" w:rsidRDefault="00BA6343" w:rsidP="00BA6343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66EB9FA2" w14:textId="77777777" w:rsidR="00BA6343" w:rsidRPr="0058763A" w:rsidRDefault="00BA6343" w:rsidP="00BA6343">
      <w:pPr>
        <w:spacing w:line="240" w:lineRule="auto"/>
      </w:pPr>
      <w:r w:rsidRPr="0058763A">
        <w:t>Questa soglia è stata scelta sulla base d</w:t>
      </w:r>
      <w:r>
        <w:t>elle seguenti</w:t>
      </w:r>
      <w:r w:rsidRPr="0058763A">
        <w:t xml:space="preserve"> considerazioni:</w:t>
      </w:r>
    </w:p>
    <w:p w14:paraId="7857F6CB" w14:textId="39BAB814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Nei principali </w:t>
      </w:r>
      <w:r>
        <w:t xml:space="preserve">siti </w:t>
      </w:r>
      <w:r w:rsidRPr="0058763A">
        <w:t xml:space="preserve">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AnimeClick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interpretata come </w:t>
      </w:r>
      <w:r w:rsidRPr="0058763A">
        <w:rPr>
          <w:b/>
          <w:bCs/>
        </w:rPr>
        <w:t>“buono”</w:t>
      </w:r>
      <w:r w:rsidRPr="0058763A">
        <w:t>, a differenza di voti inferiori che indicano insoddisfazione.</w:t>
      </w:r>
    </w:p>
    <w:p w14:paraId="61A3CDFE" w14:textId="3CA3E503" w:rsidR="00BA6343" w:rsidRPr="0058763A" w:rsidRDefault="00BA6343" w:rsidP="00BA6343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</w:t>
      </w:r>
      <w:r w:rsidR="00D7589D">
        <w:rPr>
          <w:b/>
          <w:bCs/>
        </w:rPr>
        <w:t xml:space="preserve"> 5.5-6</w:t>
      </w:r>
      <w:r w:rsidRPr="0058763A">
        <w:t>, rendendo la soglia 7 un punto discriminante utile per separare classi bilanciate con sufficiente densità.</w:t>
      </w:r>
    </w:p>
    <w:p w14:paraId="2ACACED6" w14:textId="0E718B38" w:rsidR="00177556" w:rsidRPr="00340BA8" w:rsidRDefault="00BA6343" w:rsidP="00475F03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75DC534E" w14:textId="2FC9083E" w:rsidR="007B5F6C" w:rsidRPr="007B5F6C" w:rsidRDefault="003F5F6F" w:rsidP="007B5F6C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8" w:name="_Toc197443580"/>
      <w:bookmarkStart w:id="49" w:name="_Toc197464158"/>
      <w:bookmarkStart w:id="50" w:name="_Toc201356639"/>
      <w:r>
        <w:rPr>
          <w:b/>
          <w:bCs/>
          <w:color w:val="074F6A" w:themeColor="accent4" w:themeShade="80"/>
          <w:sz w:val="28"/>
          <w:szCs w:val="28"/>
        </w:rPr>
        <w:t>6</w:t>
      </w:r>
      <w:r w:rsidR="008D30DF" w:rsidRPr="00340BA8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3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48"/>
      <w:bookmarkEnd w:id="49"/>
      <w:bookmarkEnd w:id="50"/>
    </w:p>
    <w:p w14:paraId="2BC9F3B1" w14:textId="0E2BB725" w:rsidR="007B5F6C" w:rsidRPr="00D7589D" w:rsidRDefault="007B5F6C" w:rsidP="006D3363">
      <w:r w:rsidRPr="007B5F6C">
        <w:t xml:space="preserve">Per </w:t>
      </w:r>
      <w:r>
        <w:t>ogni</w:t>
      </w:r>
      <w:r w:rsidRPr="007B5F6C">
        <w:t xml:space="preserve"> classificatore sono stati selezionati </w:t>
      </w:r>
      <w:proofErr w:type="spellStart"/>
      <w:r w:rsidRPr="007B5F6C">
        <w:t>iperparametri</w:t>
      </w:r>
      <w:proofErr w:type="spellEnd"/>
      <w:r w:rsidRPr="007B5F6C">
        <w:t xml:space="preserve"> specifici al fine di ridurre il rischio di </w:t>
      </w:r>
      <w:proofErr w:type="spellStart"/>
      <w:r w:rsidRPr="007B5F6C">
        <w:t>overfitting</w:t>
      </w:r>
      <w:proofErr w:type="spellEnd"/>
      <w:r w:rsidRPr="007B5F6C">
        <w:t>.</w:t>
      </w:r>
      <w:r w:rsidRPr="007B5F6C">
        <w:br/>
      </w:r>
      <w:r>
        <w:t>Inizialmente</w:t>
      </w:r>
      <w:r w:rsidRPr="007B5F6C">
        <w:t xml:space="preserve">, il problema si è manifestato in modo evidente con il dataset dell’utente </w:t>
      </w:r>
      <w:proofErr w:type="spellStart"/>
      <w:r w:rsidRPr="007B5F6C">
        <w:rPr>
          <w:i/>
          <w:iCs/>
        </w:rPr>
        <w:t>beam_mopanies</w:t>
      </w:r>
      <w:proofErr w:type="spellEnd"/>
      <w:r w:rsidRPr="007B5F6C">
        <w:t>, a causa delle dimensioni molto ridotte</w:t>
      </w:r>
      <w:r>
        <w:t>.</w:t>
      </w:r>
      <w:r w:rsidRPr="007B5F6C">
        <w:t xml:space="preserve"> </w:t>
      </w:r>
      <w:r>
        <w:t>I</w:t>
      </w:r>
      <w:r w:rsidRPr="007B5F6C">
        <w:t xml:space="preserve">n seguito, in misura minore, si è riscontrato un leggero </w:t>
      </w:r>
      <w:proofErr w:type="spellStart"/>
      <w:r w:rsidRPr="007B5F6C">
        <w:t>overfitting</w:t>
      </w:r>
      <w:proofErr w:type="spellEnd"/>
      <w:r w:rsidRPr="007B5F6C">
        <w:t xml:space="preserve"> anche con i dati dell’utente </w:t>
      </w:r>
      <w:r w:rsidRPr="007B5F6C">
        <w:rPr>
          <w:i/>
          <w:iCs/>
        </w:rPr>
        <w:t>Stark700</w:t>
      </w:r>
      <w:r w:rsidRPr="007B5F6C">
        <w:t>.</w:t>
      </w:r>
      <w:r w:rsidRPr="007B5F6C">
        <w:br/>
        <w:t xml:space="preserve">Grazie alla documentazione ufficiale di </w:t>
      </w:r>
      <w:hyperlink r:id="rId55" w:history="1">
        <w:proofErr w:type="spellStart"/>
        <w:r w:rsidRPr="007B5F6C">
          <w:rPr>
            <w:rStyle w:val="Collegamentoipertestuale"/>
            <w:b/>
            <w:bCs/>
          </w:rPr>
          <w:t>scikit-learn</w:t>
        </w:r>
        <w:proofErr w:type="spellEnd"/>
      </w:hyperlink>
      <w:r w:rsidRPr="007B5F6C">
        <w:t xml:space="preserve"> e di discussioni su </w:t>
      </w:r>
      <w:proofErr w:type="spellStart"/>
      <w:r w:rsidRPr="007B5F6C">
        <w:rPr>
          <w:b/>
          <w:bCs/>
        </w:rPr>
        <w:t>Stack</w:t>
      </w:r>
      <w:proofErr w:type="spellEnd"/>
      <w:r w:rsidRPr="007B5F6C">
        <w:rPr>
          <w:b/>
          <w:bCs/>
        </w:rPr>
        <w:t xml:space="preserve"> Overflow</w:t>
      </w:r>
      <w:r w:rsidRPr="007B5F6C">
        <w:t xml:space="preserve">, sono stati analizzati e utilizzati i principali </w:t>
      </w:r>
      <w:proofErr w:type="spellStart"/>
      <w:r w:rsidRPr="007B5F6C">
        <w:t>iperparametri</w:t>
      </w:r>
      <w:proofErr w:type="spellEnd"/>
      <w:r w:rsidRPr="007B5F6C">
        <w:t xml:space="preserve"> disponibili, </w:t>
      </w:r>
      <w:r>
        <w:t>nonostante rimane</w:t>
      </w:r>
      <w:r w:rsidRPr="007B5F6C">
        <w:t xml:space="preserve"> qualche incertezza sull’efficacia di alcuni di essi.</w:t>
      </w:r>
    </w:p>
    <w:p w14:paraId="289A1ADD" w14:textId="2B2A8532" w:rsidR="00B26E85" w:rsidRPr="00340BA8" w:rsidRDefault="00D7589D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1" w:name="_Toc197443581"/>
      <w:bookmarkStart w:id="52" w:name="_Toc197464159"/>
      <w:bookmarkStart w:id="53" w:name="_Toc201356640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51"/>
      <w:bookmarkEnd w:id="52"/>
      <w:bookmarkEnd w:id="5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lastRenderedPageBreak/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25124531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 xml:space="preserve">massimizzano </w:t>
      </w:r>
      <w:r w:rsidRPr="00340BA8">
        <w:t>i sottoinsiemi risultanti</w:t>
      </w:r>
      <w:r w:rsidR="00C03DFA" w:rsidRPr="00103EFE">
        <w:t>.</w:t>
      </w:r>
    </w:p>
    <w:p w14:paraId="327A58DF" w14:textId="667F230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D35BF7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</w:t>
      </w:r>
      <w:r w:rsidR="007B5F6C">
        <w:t>alto</w:t>
      </w:r>
      <w:r w:rsidRPr="00340BA8">
        <w:t xml:space="preserve"> può portare a </w:t>
      </w:r>
      <w:proofErr w:type="spellStart"/>
      <w:r w:rsidRPr="00340BA8">
        <w:t>overfitting</w:t>
      </w:r>
      <w:proofErr w:type="spellEnd"/>
      <w:r w:rsidR="007B5F6C">
        <w:t xml:space="preserve"> mentre uno </w:t>
      </w:r>
      <w:r w:rsidRPr="00340BA8">
        <w:t xml:space="preserve">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4DBEE1DB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7B5F6C">
        <w:t>, per evitare splitting su pochi dati</w:t>
      </w:r>
      <w:r w:rsidR="00475F03" w:rsidRPr="00103EFE">
        <w:t>;</w:t>
      </w:r>
    </w:p>
    <w:p w14:paraId="3BCCEC1C" w14:textId="536629C4" w:rsidR="005B76C2" w:rsidRPr="00103EFE" w:rsidRDefault="007B5F6C">
      <w:pPr>
        <w:numPr>
          <w:ilvl w:val="0"/>
          <w:numId w:val="36"/>
        </w:numPr>
        <w:spacing w:line="240" w:lineRule="auto"/>
      </w:pPr>
      <w:proofErr w:type="spellStart"/>
      <w:r>
        <w:rPr>
          <w:b/>
          <w:bCs/>
        </w:rPr>
        <w:t>class_weight</w:t>
      </w:r>
      <w:proofErr w:type="spellEnd"/>
      <w:r>
        <w:t>: pesa le classi in base alla loro frequenza per gestire sbilanciamenti</w:t>
      </w:r>
      <w:r w:rsidR="00340BA8" w:rsidRPr="00340BA8">
        <w:t>.</w:t>
      </w:r>
    </w:p>
    <w:p w14:paraId="191BB6E2" w14:textId="0F47B2F2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 xml:space="preserve">modello </w:t>
      </w:r>
      <w:r w:rsidR="00340BA8" w:rsidRPr="00103EFE">
        <w:t xml:space="preserve">per l’analisi supervisionata </w:t>
      </w:r>
      <w:r w:rsidR="007B5F6C">
        <w:t>perché</w:t>
      </w:r>
      <w:r w:rsidR="00340BA8" w:rsidRPr="00103EFE">
        <w:t>:</w:t>
      </w:r>
    </w:p>
    <w:p w14:paraId="5743B38C" w14:textId="2EEB8000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>;</w:t>
      </w:r>
    </w:p>
    <w:p w14:paraId="0A999849" w14:textId="4C72FFE8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="007B5F6C">
        <w:rPr>
          <w:b/>
          <w:bCs/>
        </w:rPr>
        <w:t>base</w:t>
      </w:r>
      <w:r w:rsidR="009513A0">
        <w:rPr>
          <w:b/>
          <w:bCs/>
        </w:rPr>
        <w:t>line</w:t>
      </w:r>
      <w:r w:rsidRPr="00340BA8">
        <w:rPr>
          <w:b/>
          <w:bCs/>
        </w:rPr>
        <w:t xml:space="preserve"> efficace</w:t>
      </w:r>
      <w:r w:rsidRPr="00340BA8">
        <w:t xml:space="preserve">, utile per confrontare le prestazioni con metodi più complessi (come </w:t>
      </w:r>
      <w:proofErr w:type="spellStart"/>
      <w:r w:rsidRPr="00340BA8">
        <w:t>RandomForest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074FC06A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6DE012E6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Osservazioni:</w:t>
      </w:r>
    </w:p>
    <w:p w14:paraId="0A7E4F01" w14:textId="1DF63C28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</w:t>
      </w:r>
      <w:r w:rsidR="007B5F6C">
        <w:t>alti</w:t>
      </w:r>
      <w:r w:rsidRPr="005B76C2">
        <w:t xml:space="preserve"> (fino al 93%), ma non raggiunge mai il 100%, </w:t>
      </w:r>
      <w:r w:rsidR="00192FF1">
        <w:t xml:space="preserve">indica </w:t>
      </w:r>
      <w:r w:rsidRPr="005B76C2">
        <w:t>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</w:t>
      </w:r>
      <w:r w:rsidR="00192FF1">
        <w:t>ma non esagerata</w:t>
      </w:r>
      <w:r w:rsidRPr="005B76C2">
        <w:t>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gestito</w:t>
      </w:r>
      <w:r w:rsidRPr="005B76C2">
        <w:t xml:space="preserve"> grazie a</w:t>
      </w:r>
      <w:r w:rsidR="00192FF1">
        <w:t xml:space="preserve">gli </w:t>
      </w:r>
      <w:proofErr w:type="spellStart"/>
      <w:r w:rsidR="00192FF1">
        <w:t>iperparametri</w:t>
      </w:r>
      <w:proofErr w:type="spellEnd"/>
      <w:r w:rsidR="00192FF1">
        <w:t xml:space="preserve"> </w:t>
      </w:r>
      <w:r w:rsidRPr="005B76C2">
        <w:t>introdotti</w:t>
      </w:r>
      <w:r w:rsidRPr="00103EFE">
        <w:t>;</w:t>
      </w:r>
    </w:p>
    <w:p w14:paraId="2AA984F9" w14:textId="558E2285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</w:t>
      </w:r>
      <w:r w:rsidR="00192FF1">
        <w:t xml:space="preserve"> aumenta</w:t>
      </w:r>
      <w:r w:rsidRPr="005B76C2">
        <w:t xml:space="preserve">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>Le performance migliori sul test si osservano per profondità intermedie (</w:t>
      </w:r>
      <w:proofErr w:type="spellStart"/>
      <w:r w:rsidRPr="005B76C2">
        <w:t>max_depth</w:t>
      </w:r>
      <w:proofErr w:type="spellEnd"/>
      <w:r w:rsidRPr="005B76C2">
        <w:t xml:space="preserve">=6–8), </w:t>
      </w:r>
      <w:r w:rsidR="00192FF1">
        <w:t>indicando</w:t>
      </w:r>
      <w:r w:rsidRPr="005B76C2">
        <w:t xml:space="preserve"> che un modello troppo profondo </w:t>
      </w:r>
      <w:r w:rsidR="00192FF1">
        <w:t xml:space="preserve">ha </w:t>
      </w:r>
      <w:r w:rsidRPr="005B76C2">
        <w:t>rumore</w:t>
      </w:r>
      <w:r w:rsidRPr="00103EFE">
        <w:t>;</w:t>
      </w:r>
    </w:p>
    <w:p w14:paraId="445F135B" w14:textId="781B308C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Effetto della 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</w:t>
      </w:r>
      <w:r w:rsidR="00192FF1">
        <w:t>riducono</w:t>
      </w:r>
      <w:r w:rsidRPr="005B76C2">
        <w:t xml:space="preserve"> la complessità del modello, limitando gli split su insiemi molto piccoli.</w:t>
      </w:r>
      <w:r w:rsidRPr="005B76C2">
        <w:br/>
        <w:t>Questo 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327D6A75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="00192FF1">
        <w:t>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5219D5AD" w:rsidR="009F0A1B" w:rsidRPr="00103EFE" w:rsidRDefault="005B76C2" w:rsidP="00E36007">
      <w:pPr>
        <w:spacing w:line="240" w:lineRule="auto"/>
      </w:pPr>
      <w:r w:rsidRPr="005B76C2">
        <w:lastRenderedPageBreak/>
        <w:t>Il grafico conferma che</w:t>
      </w:r>
      <w:r w:rsidR="00192FF1">
        <w:t xml:space="preserve"> </w:t>
      </w:r>
      <w:r w:rsidRPr="005B76C2">
        <w:t xml:space="preserve">grazie </w:t>
      </w:r>
      <w:r w:rsidR="00192FF1">
        <w:t>agli</w:t>
      </w:r>
      <w:r w:rsidRPr="005B76C2">
        <w:t xml:space="preserve"> </w:t>
      </w:r>
      <w:proofErr w:type="spellStart"/>
      <w:r w:rsidRPr="005B76C2">
        <w:t>iperparametri</w:t>
      </w:r>
      <w:proofErr w:type="spellEnd"/>
      <w:r w:rsidRPr="005B76C2">
        <w:t xml:space="preserve">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="00192FF1">
        <w:rPr>
          <w:b/>
          <w:bCs/>
        </w:rPr>
        <w:t xml:space="preserve"> </w:t>
      </w:r>
      <w:r w:rsidR="00192FF1">
        <w:t xml:space="preserve">(evidente con il dataset di </w:t>
      </w:r>
      <w:proofErr w:type="spellStart"/>
      <w:r w:rsidR="00B83500">
        <w:rPr>
          <w:i/>
          <w:iCs/>
        </w:rPr>
        <w:t>beam_mopanies</w:t>
      </w:r>
      <w:proofErr w:type="spellEnd"/>
      <w:r w:rsidR="00B83500">
        <w:t>).</w:t>
      </w:r>
      <w:r w:rsidR="00B83500" w:rsidRPr="005B76C2">
        <w:t xml:space="preserve"> 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6C5C62B8" w:rsidR="00E36007" w:rsidRPr="00103EFE" w:rsidRDefault="005B76C2" w:rsidP="00E36007">
      <w:pPr>
        <w:spacing w:line="240" w:lineRule="auto"/>
      </w:pPr>
      <w:r w:rsidRPr="00103EFE">
        <w:t xml:space="preserve">Per valutare la stabilità e le capacità </w:t>
      </w:r>
      <w:r w:rsidR="00B83500">
        <w:t>di predizione</w:t>
      </w:r>
      <w:r w:rsidRPr="00103EFE">
        <w:t xml:space="preserve">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0B6ABE6D" w14:textId="4D3C94A7" w:rsidR="00B83500" w:rsidRDefault="00B83500" w:rsidP="00B83500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96B6DA" wp14:editId="40A67753">
            <wp:extent cx="6117590" cy="3754755"/>
            <wp:effectExtent l="0" t="0" r="0" b="0"/>
            <wp:docPr id="148856378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82A1" w14:textId="77FEF786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66E9B61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Accuracy</w:t>
      </w:r>
      <w:r w:rsidRPr="00E36007">
        <w:t>:</w:t>
      </w:r>
      <w:r w:rsidRPr="00E36007">
        <w:br/>
        <w:t xml:space="preserve">L’accuratezza si mantiene stabile in tutti i </w:t>
      </w:r>
      <w:proofErr w:type="spellStart"/>
      <w:r w:rsidRPr="00E36007">
        <w:t>fold</w:t>
      </w:r>
      <w:proofErr w:type="spellEnd"/>
      <w:r w:rsidRPr="00E36007">
        <w:t xml:space="preserve">, oscillando tra </w:t>
      </w:r>
      <w:r w:rsidRPr="00E36007">
        <w:rPr>
          <w:b/>
          <w:bCs/>
        </w:rPr>
        <w:t>0.825 e 0.849</w:t>
      </w:r>
      <w:r w:rsidRPr="00E36007">
        <w:t>. Il valore massimo nel Fold 1, mentre il minimo nel Fold 3. Questa stabilità indica che il modello riesce a generalizzare bene anche su suddivisioni differenti del dataset</w:t>
      </w:r>
      <w:r w:rsidR="001D14F9">
        <w:t>;</w:t>
      </w:r>
    </w:p>
    <w:p w14:paraId="3739DF54" w14:textId="0E47318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costanza, variando tra </w:t>
      </w:r>
      <w:r w:rsidRPr="00E36007">
        <w:rPr>
          <w:b/>
          <w:bCs/>
        </w:rPr>
        <w:t>0.657 (Fold 3)</w:t>
      </w:r>
      <w:r w:rsidRPr="00E36007">
        <w:t xml:space="preserve"> e </w:t>
      </w:r>
      <w:r w:rsidRPr="00E36007">
        <w:rPr>
          <w:b/>
          <w:bCs/>
        </w:rPr>
        <w:t>0.721 (Fold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</w:t>
      </w:r>
      <w:r w:rsidR="0024164A">
        <w:t>S</w:t>
      </w:r>
      <w:r w:rsidRPr="00E36007">
        <w:t>uggerisce che, quando il modello è più sicuro nella classificazione, tende a meno falsi positivi</w:t>
      </w:r>
      <w:r w:rsidR="001D14F9">
        <w:t>;</w:t>
      </w:r>
    </w:p>
    <w:p w14:paraId="42396F02" w14:textId="4DEC1DCC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 xml:space="preserve">recall è la metrica </w:t>
      </w:r>
      <w:r w:rsidR="0024164A">
        <w:rPr>
          <w:b/>
          <w:bCs/>
        </w:rPr>
        <w:t xml:space="preserve">con </w:t>
      </w:r>
      <w:r w:rsidRPr="00E36007">
        <w:rPr>
          <w:b/>
          <w:bCs/>
        </w:rPr>
        <w:t>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(Fold 3)</w:t>
      </w:r>
      <w:r w:rsidRPr="00E36007">
        <w:t xml:space="preserve"> a </w:t>
      </w:r>
      <w:r w:rsidRPr="00E36007">
        <w:rPr>
          <w:b/>
          <w:bCs/>
        </w:rPr>
        <w:t>0.557 (Fold 1)</w:t>
      </w:r>
      <w:r w:rsidRPr="00E36007">
        <w:t>. Questo evidenzia come la capacità del modello di identificare correttamente i manga graditi possa risentire della particolare suddivisione del training set</w:t>
      </w:r>
      <w:r w:rsidR="0024164A">
        <w:t>;</w:t>
      </w:r>
    </w:p>
    <w:p w14:paraId="45CB06A8" w14:textId="599866D8" w:rsidR="0024164A" w:rsidRDefault="00E36007" w:rsidP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</w:r>
      <w:r w:rsidR="0024164A">
        <w:t>L</w:t>
      </w:r>
      <w:r w:rsidRPr="00E36007">
        <w:t xml:space="preserve">’F1-score mostra variazioni limitate, con valori tra </w:t>
      </w:r>
      <w:r w:rsidRPr="00E36007">
        <w:rPr>
          <w:b/>
          <w:bCs/>
        </w:rPr>
        <w:t>0.568 (Fold 3)</w:t>
      </w:r>
      <w:r w:rsidRPr="00E36007">
        <w:t xml:space="preserve"> e </w:t>
      </w:r>
      <w:r w:rsidRPr="00E36007">
        <w:rPr>
          <w:b/>
          <w:bCs/>
        </w:rPr>
        <w:t>0.628 (Fold 1)</w:t>
      </w:r>
      <w:r w:rsidRPr="00E36007">
        <w:t xml:space="preserve">. </w:t>
      </w:r>
      <w:r w:rsidR="0024164A">
        <w:t>S</w:t>
      </w:r>
      <w:r w:rsidRPr="00E36007">
        <w:t>egue quella del recall, ma più smussata.</w:t>
      </w:r>
    </w:p>
    <w:p w14:paraId="2605BF4C" w14:textId="77777777" w:rsidR="0024164A" w:rsidRDefault="0024164A" w:rsidP="0024164A">
      <w:pPr>
        <w:spacing w:line="240" w:lineRule="auto"/>
      </w:pPr>
    </w:p>
    <w:p w14:paraId="220DB528" w14:textId="77777777" w:rsidR="0024164A" w:rsidRPr="0024164A" w:rsidRDefault="0024164A" w:rsidP="0024164A">
      <w:pPr>
        <w:spacing w:line="240" w:lineRule="auto"/>
      </w:pPr>
    </w:p>
    <w:p w14:paraId="1B0B50AB" w14:textId="3141D66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lastRenderedPageBreak/>
        <w:t>Considerazioni finali</w:t>
      </w:r>
    </w:p>
    <w:p w14:paraId="1AD90C47" w14:textId="08DA141A" w:rsidR="00C8246C" w:rsidRPr="00103EFE" w:rsidRDefault="00E36007" w:rsidP="00E36007">
      <w:pPr>
        <w:spacing w:line="240" w:lineRule="auto"/>
      </w:pPr>
      <w:r w:rsidRPr="00E36007">
        <w:t xml:space="preserve">Nel complesso, le </w:t>
      </w:r>
      <w:r w:rsidR="0024164A">
        <w:t>prestazioni</w:t>
      </w:r>
      <w:r w:rsidRPr="00E36007">
        <w:t xml:space="preserve">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</w:t>
      </w:r>
      <w:r w:rsidR="0024164A">
        <w:rPr>
          <w:b/>
          <w:bCs/>
        </w:rPr>
        <w:t>fra i</w:t>
      </w:r>
      <w:r w:rsidRPr="00E36007">
        <w:rPr>
          <w:b/>
          <w:bCs/>
        </w:rPr>
        <w:t xml:space="preserve">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 xml:space="preserve">, con variazioni </w:t>
      </w:r>
      <w:r w:rsidR="0024164A">
        <w:t>presenti ma contenute</w:t>
      </w:r>
      <w:r w:rsidRPr="00E36007">
        <w:t>.</w:t>
      </w:r>
      <w:r w:rsidRPr="00E36007">
        <w:br/>
      </w:r>
      <w:r w:rsidR="0024164A">
        <w:t>Il modello ha una</w:t>
      </w:r>
      <w:r w:rsidRPr="00E36007">
        <w:t xml:space="preserve"> leggera tendenza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4F3A0EA1" w:rsidR="00A02E09" w:rsidRPr="0086558B" w:rsidRDefault="0024164A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54" w:name="_Toc197443582"/>
      <w:bookmarkStart w:id="55" w:name="_Toc197464160"/>
      <w:bookmarkStart w:id="56" w:name="_Toc201356641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54"/>
      <w:bookmarkEnd w:id="55"/>
      <w:bookmarkEnd w:id="56"/>
      <w:proofErr w:type="spellEnd"/>
    </w:p>
    <w:p w14:paraId="26C494A8" w14:textId="4EBDD60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</w:t>
      </w:r>
      <w:r w:rsidR="0024164A">
        <w:t>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51E0E2C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 xml:space="preserve">: numero di alberi nella foresta. </w:t>
      </w:r>
      <w:r w:rsidR="0024164A">
        <w:t>N</w:t>
      </w:r>
      <w:r w:rsidRPr="00195F87">
        <w:t>umero maggiore migliora la stabilità delle predizioni</w:t>
      </w:r>
      <w:r w:rsidR="0024164A">
        <w:t xml:space="preserve"> (rendendo l’esecuzione lenta, si nota molto quando viene eseguito lo script);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6B9C1BFE" w14:textId="1D770799" w:rsidR="008C4C41" w:rsidRPr="00195F87" w:rsidRDefault="0086558B" w:rsidP="0024164A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 xml:space="preserve">secondo </w:t>
      </w:r>
      <w:r w:rsidR="0024164A">
        <w:rPr>
          <w:b/>
          <w:bCs/>
        </w:rPr>
        <w:t>classificatore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migliora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66024DFC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</w:t>
      </w:r>
      <w:r w:rsidR="0024164A">
        <w:t xml:space="preserve">indica che </w:t>
      </w:r>
      <w:r w:rsidRPr="00BA3930">
        <w:t>il modello non ha completamente memorizzato i dati.</w:t>
      </w:r>
      <w:r w:rsidRPr="00BA3930">
        <w:br/>
        <w:t>La distanza tra le due curve è visibile,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controllato</w:t>
      </w:r>
      <w:r w:rsidRPr="00BA3930">
        <w:t xml:space="preserve"> </w:t>
      </w:r>
      <w:r w:rsidR="00435F96">
        <w:t>grazie all’approccio</w:t>
      </w:r>
      <w:r w:rsidRPr="00BA3930">
        <w:t xml:space="preserve"> ensemble del modello</w:t>
      </w:r>
      <w:r w:rsidR="00481380" w:rsidRPr="00195F87">
        <w:t>;</w:t>
      </w:r>
    </w:p>
    <w:p w14:paraId="7FBD1E22" w14:textId="0D88AD06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 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>, ma non sempre migliorano sul test</w:t>
      </w:r>
      <w:r w:rsidR="00435F96">
        <w:t xml:space="preserve"> set</w:t>
      </w:r>
      <w:r w:rsidRPr="00BA3930">
        <w:t>.</w:t>
      </w:r>
      <w:r w:rsidRPr="00BA3930">
        <w:br/>
      </w:r>
      <w:r w:rsidRPr="00BA3930">
        <w:lastRenderedPageBreak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</w:t>
      </w:r>
      <w:r w:rsidR="00435F96">
        <w:t>minimo</w:t>
      </w:r>
      <w:r w:rsidR="00481380" w:rsidRPr="00195F87">
        <w:t>;</w:t>
      </w:r>
    </w:p>
    <w:p w14:paraId="153A0440" w14:textId="7F5FCAD4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Effetto della 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alta, ma anche a una maggiore distanza dal test set, </w:t>
      </w:r>
      <w:r w:rsidR="00435F96">
        <w:t>quind</w:t>
      </w:r>
      <w:r w:rsidRPr="00BA3930">
        <w:t>i</w:t>
      </w:r>
      <w:r w:rsidR="00435F96">
        <w:t xml:space="preserve"> c’è</w:t>
      </w:r>
      <w:r w:rsidRPr="00BA3930">
        <w:t xml:space="preserve">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 xml:space="preserve">=10, </w:t>
      </w:r>
      <w:r w:rsidR="00435F96">
        <w:t>risultato bilanciato;</w:t>
      </w:r>
    </w:p>
    <w:p w14:paraId="6DC1D580" w14:textId="4EB2C36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</w:t>
      </w:r>
      <w:r w:rsidR="00435F96">
        <w:rPr>
          <w:b/>
          <w:bCs/>
        </w:rPr>
        <w:t xml:space="preserve"> 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t>:</w:t>
      </w:r>
      <w:r w:rsidRPr="00BA3930">
        <w:br/>
        <w:t xml:space="preserve">Valori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</w:t>
      </w:r>
      <w:r w:rsidR="00435F96">
        <w:t>;</w:t>
      </w:r>
    </w:p>
    <w:p w14:paraId="2FAD6201" w14:textId="128F014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</w:t>
      </w:r>
      <w:r w:rsidR="00435F96">
        <w:t xml:space="preserve"> di </w:t>
      </w:r>
      <w:proofErr w:type="spellStart"/>
      <w:r w:rsidR="00435F96">
        <w:t>iperparametri</w:t>
      </w:r>
      <w:proofErr w:type="spellEnd"/>
      <w:r w:rsidRPr="00BA3930">
        <w:t xml:space="preserve">, confermando la </w:t>
      </w:r>
      <w:r w:rsidRPr="00BA3930">
        <w:rPr>
          <w:b/>
          <w:bCs/>
        </w:rPr>
        <w:t>robustezza del modello</w:t>
      </w:r>
      <w:r w:rsidR="00435F96">
        <w:t>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39755C8C" w:rsidR="00AC21C8" w:rsidRPr="00195F87" w:rsidRDefault="00BA3930" w:rsidP="00BA3930">
      <w:pPr>
        <w:spacing w:line="240" w:lineRule="auto"/>
      </w:pPr>
      <w:r w:rsidRPr="00BA3930">
        <w:t xml:space="preserve">Il grafico conferma che </w:t>
      </w:r>
      <w:r w:rsidR="00435F96">
        <w:t>il</w:t>
      </w:r>
      <w:r w:rsidRPr="00BA3930">
        <w:t xml:space="preserve"> </w:t>
      </w:r>
      <w:proofErr w:type="spellStart"/>
      <w:r w:rsidRPr="00BA3930">
        <w:t>RandomForest</w:t>
      </w:r>
      <w:proofErr w:type="spellEnd"/>
      <w:r w:rsidRPr="00BA3930">
        <w:t xml:space="preserve">, grazie all’uso combinato di </w:t>
      </w:r>
      <w:r w:rsidR="00435F96">
        <w:t>sottoinsiemi casuali</w:t>
      </w:r>
      <w:r w:rsidRPr="00BA3930">
        <w:t>, e aggregazione</w:t>
      </w:r>
      <w:r w:rsidR="00435F96">
        <w:t xml:space="preserve"> dei risultati finali</w:t>
      </w:r>
      <w:r w:rsidRPr="00BA3930">
        <w:t xml:space="preserve">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="00435F96">
        <w:t xml:space="preserve">. </w:t>
      </w:r>
      <w:r w:rsidRPr="00BA3930">
        <w:t xml:space="preserve">Le accuratezze sul test set indicano che si tratta di un classificatore </w:t>
      </w:r>
      <w:r w:rsidRPr="00BA3930">
        <w:rPr>
          <w:b/>
          <w:bCs/>
        </w:rPr>
        <w:t>affidabile e bilanciato</w:t>
      </w:r>
      <w:r w:rsidR="00435F96">
        <w:t>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601DBA2A" w14:textId="15C69AB4" w:rsidR="00435F96" w:rsidRPr="00195F87" w:rsidRDefault="00435F96" w:rsidP="00435F9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1491336" wp14:editId="56C9C63B">
            <wp:extent cx="6116955" cy="3657600"/>
            <wp:effectExtent l="0" t="0" r="0" b="0"/>
            <wp:docPr id="29429862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8FE2F69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Accuracy</w:t>
      </w:r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stabili</w:t>
      </w:r>
      <w:r w:rsidRPr="00BA3930">
        <w:t>, oscillando tra 0.841 e 0.857. Il modello mantiene buone prestazioni su tutte le partizioni, indicando un’elevata capacità di generalizzazione</w:t>
      </w:r>
      <w:r w:rsidR="00435F96">
        <w:t>;</w:t>
      </w:r>
    </w:p>
    <w:p w14:paraId="5DEECB42" w14:textId="3163C616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lastRenderedPageBreak/>
        <w:t>Precision</w:t>
      </w:r>
      <w:r w:rsidRPr="00BA3930">
        <w:t>:</w:t>
      </w:r>
      <w:r w:rsidRPr="00BA3930">
        <w:br/>
      </w:r>
      <w:r w:rsidR="00435F96">
        <w:t>Stabile</w:t>
      </w:r>
      <w:r w:rsidRPr="00BA3930">
        <w:t xml:space="preserve">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56A3EE4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</w:t>
      </w:r>
      <w:r w:rsidR="0070787D">
        <w:t>quindi</w:t>
      </w:r>
      <w:r w:rsidRPr="00BA3930">
        <w:t xml:space="preserve"> il modello </w:t>
      </w:r>
      <w:r w:rsidR="0070787D">
        <w:rPr>
          <w:b/>
          <w:bCs/>
        </w:rPr>
        <w:t>ha difficoltà a individuare</w:t>
      </w:r>
      <w:r w:rsidRPr="00BA3930">
        <w:rPr>
          <w:b/>
          <w:bCs/>
        </w:rPr>
        <w:t xml:space="preserve"> tutti i manga apprezzati</w:t>
      </w:r>
      <w:r w:rsidRPr="00BA3930">
        <w:t>.</w:t>
      </w:r>
    </w:p>
    <w:p w14:paraId="304559F2" w14:textId="6077B95A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F1-score</w:t>
      </w:r>
      <w:r w:rsidRPr="00BA3930">
        <w:t>:</w:t>
      </w:r>
      <w:r w:rsidRPr="00BA3930">
        <w:br/>
        <w:t xml:space="preserve">Si mantiene tra 0.548 e 0.636, seguendo </w:t>
      </w:r>
      <w:r w:rsidR="0070787D">
        <w:t>il</w:t>
      </w:r>
      <w:r w:rsidRPr="00BA3930">
        <w:t xml:space="preserve"> recall. Le variazioni non sono eccessive e confermano un buon bilanciamento tra precisione e </w:t>
      </w:r>
      <w:r w:rsidR="006A2D5A">
        <w:t>recall</w:t>
      </w:r>
      <w:r w:rsidRPr="00BA3930">
        <w:t>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14DBBFD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affidabile</w:t>
      </w:r>
      <w:r w:rsidR="00CF2AD6">
        <w:t>.</w:t>
      </w:r>
    </w:p>
    <w:p w14:paraId="24E44D63" w14:textId="72F1D07A" w:rsidR="00C00DBD" w:rsidRPr="005A3F3A" w:rsidRDefault="00347B86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57" w:name="_Toc197443583"/>
      <w:bookmarkStart w:id="58" w:name="_Toc197464161"/>
      <w:bookmarkStart w:id="59" w:name="_Toc201356642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8D30DF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57"/>
      <w:bookmarkEnd w:id="58"/>
      <w:bookmarkEnd w:id="59"/>
      <w:proofErr w:type="spellEnd"/>
    </w:p>
    <w:p w14:paraId="5CCBA6C0" w14:textId="6B6C4895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</w:t>
      </w:r>
      <w:r w:rsidR="00347B86">
        <w:t>molto bassa</w:t>
      </w:r>
      <w:r w:rsidRPr="005A3F3A">
        <w:t>) per costruire un classificatore forte.</w:t>
      </w:r>
    </w:p>
    <w:p w14:paraId="0BC907BE" w14:textId="34296F5F" w:rsidR="005A3F3A" w:rsidRPr="005A3F3A" w:rsidRDefault="005A3F3A" w:rsidP="005A3F3A">
      <w:pPr>
        <w:spacing w:line="240" w:lineRule="auto"/>
      </w:pPr>
      <w:r w:rsidRPr="005A3F3A">
        <w:t>Il funzionamento si basa su un meccanismo: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34A25113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5C28B1F6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4CED58D6" w14:textId="41CA1F88" w:rsidR="005A634F" w:rsidRPr="00347B86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</w:t>
      </w:r>
      <w:r w:rsidRPr="005A3F3A">
        <w:rPr>
          <w:b/>
          <w:bCs/>
        </w:rPr>
        <w:t>capacità di trasformare classificatori semplici in modelli predittivi efficaci</w:t>
      </w:r>
      <w:r w:rsidR="00347B86">
        <w:t>.</w:t>
      </w: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5E5A4E07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</w:t>
      </w:r>
      <w:r w:rsidRPr="005A3F3A">
        <w:lastRenderedPageBreak/>
        <w:t>del test set. Questo comportamento è indicativo di un</w:t>
      </w:r>
      <w:r w:rsidR="006A2D5A">
        <w:t xml:space="preserve"> modello</w:t>
      </w:r>
      <w:r w:rsidRPr="005A3F3A">
        <w:t xml:space="preserve"> che evita la memorizzazione dei dati</w:t>
      </w:r>
      <w:r w:rsidR="005A634F">
        <w:t>;</w:t>
      </w:r>
    </w:p>
    <w:p w14:paraId="7B9DF581" w14:textId="58DC58A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</w:r>
      <w:r w:rsidR="006A2D5A">
        <w:t xml:space="preserve">Oltre </w:t>
      </w:r>
      <w:r w:rsidRPr="005A3F3A">
        <w:t xml:space="preserve">i 100 stimatori, </w:t>
      </w:r>
      <w:r w:rsidR="006A2D5A">
        <w:t xml:space="preserve">l’efficacia </w:t>
      </w:r>
      <w:r w:rsidRPr="005A3F3A">
        <w:t>tende a stabilizzarsi o addirittura a regredire in alcune combinazioni</w:t>
      </w:r>
      <w:r w:rsidR="005A634F">
        <w:t>;</w:t>
      </w:r>
    </w:p>
    <w:p w14:paraId="75E043EE" w14:textId="3C081F5F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 xml:space="preserve">Effetto del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>:</w:t>
      </w:r>
      <w:r w:rsidRPr="005A3F3A">
        <w:br/>
        <w:t xml:space="preserve">Valori alti (es. 1.0) possono causare </w:t>
      </w:r>
      <w:r w:rsidR="006A2D5A">
        <w:t>variazioni</w:t>
      </w:r>
      <w:r w:rsidRPr="005A3F3A">
        <w:t xml:space="preserve"> nell’</w:t>
      </w:r>
      <w:proofErr w:type="spellStart"/>
      <w:r w:rsidRPr="005A3F3A">
        <w:t>accuracy</w:t>
      </w:r>
      <w:proofErr w:type="spellEnd"/>
      <w:r w:rsidRPr="005A3F3A">
        <w:t xml:space="preserve"> d</w:t>
      </w:r>
      <w:r w:rsidR="006A2D5A">
        <w:t xml:space="preserve">el </w:t>
      </w:r>
      <w:r w:rsidRPr="005A3F3A">
        <w:t>test</w:t>
      </w:r>
      <w:r w:rsidR="006A2D5A">
        <w:t xml:space="preserve"> set</w:t>
      </w:r>
      <w:r w:rsidRPr="005A3F3A">
        <w:t xml:space="preserve">, </w:t>
      </w:r>
      <w:r w:rsidR="006A2D5A">
        <w:t xml:space="preserve">notato dal fatto che si adatta molto bene ai dati. </w:t>
      </w:r>
      <w:r w:rsidRPr="005A3F3A"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tra </w:t>
      </w:r>
      <w:r w:rsidRPr="005A3F3A">
        <w:rPr>
          <w:b/>
          <w:bCs/>
        </w:rPr>
        <w:t>0.1 e 0.3</w:t>
      </w:r>
      <w:r w:rsidRPr="005A3F3A">
        <w:t>, che garantiscono generalizzazione</w:t>
      </w:r>
      <w:r w:rsidR="005A634F">
        <w:t>;</w:t>
      </w:r>
    </w:p>
    <w:p w14:paraId="379AFB38" w14:textId="179AD38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</w:t>
      </w:r>
      <w:r w:rsidR="006A2D5A">
        <w:t xml:space="preserve"> di </w:t>
      </w:r>
      <w:proofErr w:type="spellStart"/>
      <w:r w:rsidR="006A2D5A">
        <w:t>iperparametri</w:t>
      </w:r>
      <w:proofErr w:type="spellEnd"/>
      <w:r w:rsidRPr="005A3F3A">
        <w:t xml:space="preserve">,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4452EA06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bilanciato</w:t>
      </w:r>
      <w:r w:rsidRPr="005A3F3A">
        <w:t xml:space="preserve">, capace di mantenere prestazioni costanti senza </w:t>
      </w:r>
      <w:proofErr w:type="spellStart"/>
      <w:r w:rsidRPr="005A3F3A">
        <w:t>overfitting</w:t>
      </w:r>
      <w:proofErr w:type="spellEnd"/>
      <w:r w:rsidRPr="005A3F3A">
        <w:t>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BE8BDFA" w:rsidR="0011309D" w:rsidRDefault="0011309D" w:rsidP="0011309D">
      <w:pPr>
        <w:spacing w:line="240" w:lineRule="auto"/>
      </w:pP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50DB24DF" w14:textId="2D90205C" w:rsidR="006A2D5A" w:rsidRPr="0011309D" w:rsidRDefault="006A2D5A" w:rsidP="006A2D5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198BDB" wp14:editId="5B036D97">
            <wp:extent cx="6109335" cy="3584575"/>
            <wp:effectExtent l="0" t="0" r="5715" b="0"/>
            <wp:docPr id="80027113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2A4F2E74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stabilità (0.817–0.841),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</w:t>
      </w:r>
      <w:r w:rsidR="006A2D5A">
        <w:t>;</w:t>
      </w:r>
    </w:p>
    <w:p w14:paraId="377C0F45" w14:textId="661F5E16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lastRenderedPageBreak/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="006A2D5A">
        <w:t>;</w:t>
      </w:r>
    </w:p>
    <w:p w14:paraId="2D6292C0" w14:textId="6CEC14AE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>Più sensibile alla variazione dei dati (0.534–0.575</w:t>
      </w:r>
      <w:r w:rsidR="006A2D5A">
        <w:t xml:space="preserve">), </w:t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</w:t>
      </w:r>
      <w:r w:rsidR="006A2D5A">
        <w:t xml:space="preserve"> rispetto al </w:t>
      </w:r>
      <w:proofErr w:type="spellStart"/>
      <w:r w:rsidR="006A2D5A">
        <w:t>RandomForest</w:t>
      </w:r>
      <w:proofErr w:type="spellEnd"/>
      <w:r w:rsidR="006A2D5A">
        <w:t>;</w:t>
      </w:r>
    </w:p>
    <w:p w14:paraId="526EAD39" w14:textId="56ABE7F4" w:rsidR="00195F87" w:rsidRPr="006A2D5A" w:rsidRDefault="0011309D" w:rsidP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 xml:space="preserve">Si mantiene tra 0.583 e 0.617, dimostrando un buon equilibrio tra precisione e </w:t>
      </w:r>
      <w:r w:rsidR="006A2D5A">
        <w:t>recall</w:t>
      </w:r>
      <w:r w:rsidRPr="0011309D">
        <w:t>.</w:t>
      </w: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>Considerazioni finali</w:t>
      </w:r>
    </w:p>
    <w:p w14:paraId="6A9F3334" w14:textId="5D22C99C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</w:t>
      </w:r>
      <w:r w:rsidRPr="0011309D">
        <w:rPr>
          <w:b/>
          <w:bCs/>
        </w:rPr>
        <w:t xml:space="preserve"> stabile</w:t>
      </w:r>
      <w:r w:rsidR="006A2D5A">
        <w:rPr>
          <w:b/>
          <w:bCs/>
        </w:rPr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0055C2D3" w:rsidR="00C00DBD" w:rsidRPr="0011309D" w:rsidRDefault="00347B8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0" w:name="_Toc197464162"/>
      <w:bookmarkStart w:id="61" w:name="_Toc201356643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A4AE6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60"/>
      <w:bookmarkEnd w:id="61"/>
    </w:p>
    <w:p w14:paraId="01E83A65" w14:textId="3D5E8425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 xml:space="preserve">similarità tra </w:t>
      </w:r>
      <w:r w:rsidR="00404768">
        <w:rPr>
          <w:b/>
          <w:bCs/>
        </w:rPr>
        <w:t>esempi</w:t>
      </w:r>
      <w:r w:rsidRPr="00622628">
        <w:t>.</w:t>
      </w:r>
      <w:r w:rsidRPr="00622628">
        <w:br/>
        <w:t>Per classificare un nuovo esempio</w:t>
      </w:r>
      <w:r w:rsidR="00404768">
        <w:t xml:space="preserve"> </w:t>
      </w:r>
      <w:r w:rsidRPr="00622628">
        <w:t xml:space="preserve">memorizza i dati di training e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</w:t>
      </w:r>
      <w:r w:rsidR="00404768">
        <w:t>ad esempio</w:t>
      </w:r>
      <w:r w:rsidRPr="00622628">
        <w:t xml:space="preserve"> la distanza euclidea).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7829E0A7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alti </w:t>
      </w:r>
      <w:r w:rsidRPr="00622628">
        <w:rPr>
          <w:b/>
          <w:bCs/>
        </w:rPr>
        <w:t>favoriscono la generalizzazione</w:t>
      </w:r>
      <w:r w:rsidR="00404768">
        <w:t>.</w:t>
      </w:r>
    </w:p>
    <w:p w14:paraId="6CE54A24" w14:textId="2F8D282D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 xml:space="preserve">KNN </w:t>
      </w:r>
      <w:r w:rsidR="00404768">
        <w:t xml:space="preserve">è </w:t>
      </w:r>
      <w:r w:rsidR="00622628" w:rsidRPr="00564822">
        <w:t xml:space="preserve">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t>In particolare:</w:t>
      </w:r>
    </w:p>
    <w:p w14:paraId="70F75915" w14:textId="7147E60E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="00E03C65">
        <w:t>;</w:t>
      </w:r>
    </w:p>
    <w:p w14:paraId="6E1EF2E7" w14:textId="09E34CE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</w:t>
      </w:r>
      <w:r w:rsidR="00E03C65">
        <w:t xml:space="preserve"> geometrico</w:t>
      </w:r>
      <w:r w:rsidRPr="00622628">
        <w:t>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5B03F860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</w:t>
      </w:r>
      <w:r w:rsidR="00E03C65">
        <w:t>I</w:t>
      </w:r>
      <w:r w:rsidRPr="0029486C">
        <w:t xml:space="preserve">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</w:t>
      </w:r>
      <w:r w:rsidR="00E03C65">
        <w:t>;</w:t>
      </w:r>
    </w:p>
    <w:p w14:paraId="1C5B6673" w14:textId="22CA83C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>Effetto del</w:t>
      </w:r>
      <w:r w:rsidR="00E03C65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t>:</w:t>
      </w:r>
      <w:r w:rsidRPr="0029486C">
        <w:br/>
        <w:t xml:space="preserve">All’aumentare di k, la training </w:t>
      </w:r>
      <w:proofErr w:type="spellStart"/>
      <w:r w:rsidRPr="0029486C">
        <w:t>accuracy</w:t>
      </w:r>
      <w:proofErr w:type="spellEnd"/>
      <w:r w:rsidRPr="0029486C">
        <w:t xml:space="preserve"> si abbassa</w:t>
      </w:r>
      <w:r w:rsidR="00E03C65">
        <w:t xml:space="preserve">, </w:t>
      </w:r>
      <w:r w:rsidRPr="0029486C">
        <w:t xml:space="preserve">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="00E03C65">
        <w:t>;</w:t>
      </w:r>
    </w:p>
    <w:p w14:paraId="79761BAC" w14:textId="73275790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lastRenderedPageBreak/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</w:t>
      </w:r>
      <w:r w:rsidR="00E03C65">
        <w:rPr>
          <w:b/>
          <w:bCs/>
        </w:rPr>
        <w:t xml:space="preserve">e </w:t>
      </w:r>
      <w:proofErr w:type="gramStart"/>
      <w:r w:rsidR="00E03C65">
        <w:rPr>
          <w:b/>
          <w:bCs/>
        </w:rPr>
        <w:t>piatta</w:t>
      </w:r>
      <w:r w:rsidRPr="0029486C">
        <w:rPr>
          <w:b/>
          <w:bCs/>
        </w:rPr>
        <w:t>(</w:t>
      </w:r>
      <w:proofErr w:type="gramEnd"/>
      <w:r w:rsidRPr="0029486C">
        <w:rPr>
          <w:b/>
          <w:bCs/>
        </w:rPr>
        <w:t>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 xml:space="preserve">non mostrano miglioramenti </w:t>
      </w:r>
      <w:r w:rsidRPr="0029486C">
        <w:t xml:space="preserve">con l’aumento di k. Il modello fatica a generalizzare, </w:t>
      </w:r>
      <w:r w:rsidR="00E03C65">
        <w:t xml:space="preserve">forse </w:t>
      </w:r>
      <w:r w:rsidRPr="0029486C">
        <w:t>a causa di feature eterogenee.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1C748731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sensibile alla scelta di k</w:t>
      </w:r>
      <w:r w:rsidRPr="0029486C">
        <w:t>, con prestazioni deboli sul test set e</w:t>
      </w:r>
      <w:r w:rsidR="00E03C65">
        <w:t>d</w:t>
      </w:r>
      <w:r w:rsidRPr="0029486C">
        <w:t xml:space="preserve"> una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="00E03C65">
        <w:t xml:space="preserve"> È </w:t>
      </w:r>
      <w:r w:rsidRPr="00E03C65">
        <w:t>inadatto</w:t>
      </w:r>
      <w:r w:rsidR="00E03C65">
        <w:t xml:space="preserve"> a</w:t>
      </w:r>
      <w:r w:rsidRPr="00E03C65">
        <w:t xml:space="preserve"> </w:t>
      </w:r>
      <w:r w:rsidR="00E03C65">
        <w:t>causa dei</w:t>
      </w:r>
      <w:r w:rsidRPr="0029486C">
        <w:t xml:space="preserve"> </w:t>
      </w:r>
      <w:r w:rsidRPr="00E03C65">
        <w:rPr>
          <w:b/>
          <w:bCs/>
        </w:rPr>
        <w:t>dati sparsi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3D7314C7" w:rsidR="0029486C" w:rsidRDefault="0029486C" w:rsidP="0029486C">
      <w:pPr>
        <w:spacing w:line="240" w:lineRule="auto"/>
      </w:pP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711C2FCE" w14:textId="1FF173B6" w:rsidR="00E03C65" w:rsidRPr="00564822" w:rsidRDefault="00E03C65" w:rsidP="00E03C6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DFFE957" wp14:editId="66387BC7">
            <wp:extent cx="6109335" cy="3665855"/>
            <wp:effectExtent l="0" t="0" r="5715" b="0"/>
            <wp:docPr id="75109544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49111FA5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</w:t>
      </w:r>
      <w:r w:rsidRPr="0029486C">
        <w:br/>
      </w:r>
      <w:r w:rsidR="00E03C65">
        <w:t>S</w:t>
      </w:r>
      <w:r w:rsidRPr="0029486C">
        <w:t>tabile (0.</w:t>
      </w:r>
      <w:r w:rsidRPr="00564822">
        <w:rPr>
          <w:noProof/>
        </w:rPr>
        <w:t xml:space="preserve"> </w:t>
      </w:r>
      <w:r w:rsidRPr="0029486C">
        <w:t xml:space="preserve">802–0.849), con un leggero calo nel Fold 2. Il modello mostra </w:t>
      </w:r>
      <w:r w:rsidRPr="0029486C">
        <w:rPr>
          <w:b/>
          <w:bCs/>
        </w:rPr>
        <w:t>una capacità di generalizzazione</w:t>
      </w:r>
      <w:r w:rsidRPr="0029486C">
        <w:t>, ma non</w:t>
      </w:r>
      <w:r w:rsidR="00E03C65">
        <w:t xml:space="preserve"> così tanto efficiente</w:t>
      </w:r>
      <w:r w:rsidR="00CE436C">
        <w:t>;</w:t>
      </w:r>
    </w:p>
    <w:p w14:paraId="5D305388" w14:textId="3FBF740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 xml:space="preserve">Variabile da 0.585 (Fold 2) a 0.703 (Fold 3), conferma che </w:t>
      </w:r>
      <w:r w:rsidRPr="0029486C">
        <w:rPr>
          <w:b/>
          <w:bCs/>
        </w:rPr>
        <w:t>l’efficacia nel classificare correttamente i positivi dipende dalla distribuzione locale dei dati</w:t>
      </w:r>
      <w:r w:rsidR="00CE436C">
        <w:t>;</w:t>
      </w:r>
    </w:p>
    <w:p w14:paraId="2201622C" w14:textId="2ED281F0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4AF13BC4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E03C65">
        <w:t>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7EF10C60" w:rsidR="0029486C" w:rsidRPr="00564822" w:rsidRDefault="0029486C" w:rsidP="00622628">
      <w:pPr>
        <w:spacing w:line="240" w:lineRule="auto"/>
      </w:pPr>
      <w:r w:rsidRPr="0029486C">
        <w:t xml:space="preserve">Il KNN si </w:t>
      </w:r>
      <w:r w:rsidR="00E03C65">
        <w:t xml:space="preserve">è </w:t>
      </w:r>
      <w:r w:rsidRPr="0029486C">
        <w:t xml:space="preserve">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</w:p>
    <w:p w14:paraId="629108CA" w14:textId="6BC28A79" w:rsidR="00AA4AE6" w:rsidRPr="0029486C" w:rsidRDefault="00347B86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2" w:name="_Toc197464163"/>
      <w:bookmarkStart w:id="63" w:name="_Toc201356644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lastRenderedPageBreak/>
        <w:t>6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="00D37F48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62"/>
      <w:bookmarkEnd w:id="63"/>
      <w:proofErr w:type="spellEnd"/>
    </w:p>
    <w:p w14:paraId="292259AA" w14:textId="2138C700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</w:t>
      </w:r>
      <w:r w:rsidR="0090059F">
        <w:t>un insieme di</w:t>
      </w:r>
      <w:r w:rsidRPr="00E070B8">
        <w:t xml:space="preserve">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Motivazione della scelta</w:t>
      </w:r>
    </w:p>
    <w:p w14:paraId="3678A27D" w14:textId="70F631A5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="0090059F">
        <w:rPr>
          <w:b/>
          <w:bCs/>
        </w:rPr>
        <w:t>base</w:t>
      </w:r>
      <w:r w:rsidR="009513A0">
        <w:rPr>
          <w:b/>
          <w:bCs/>
        </w:rPr>
        <w:t>line</w:t>
      </w:r>
      <w:r w:rsidRPr="0029486C">
        <w:rPr>
          <w:b/>
          <w:bCs/>
        </w:rPr>
        <w:t xml:space="preserve"> probabilistica interpretabile</w:t>
      </w:r>
      <w:r w:rsidRPr="0029486C">
        <w:t>, per le seguenti ragioni:</w:t>
      </w:r>
    </w:p>
    <w:p w14:paraId="4CFE5686" w14:textId="04C77D66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è tra i modelli più rapidi da addestrare ed eseguire;</w:t>
      </w:r>
    </w:p>
    <w:p w14:paraId="544A2699" w14:textId="742255CB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>si adatta bene alla rappresentazione binaria dei generi manga;</w:t>
      </w:r>
    </w:p>
    <w:p w14:paraId="3BB7A635" w14:textId="4A50F18F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t xml:space="preserve">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="0090059F">
        <w:t>;</w:t>
      </w:r>
    </w:p>
    <w:p w14:paraId="75A860FB" w14:textId="1E4FD218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t>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Accuracy</w:t>
      </w:r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0440990C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Accuracy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</w:t>
      </w:r>
      <w:r w:rsidR="009513A0">
        <w:t>;</w:t>
      </w:r>
    </w:p>
    <w:p w14:paraId="6BEAFD94" w14:textId="786E9A9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</w:t>
      </w:r>
      <w:r w:rsidR="009513A0">
        <w:t>;</w:t>
      </w:r>
    </w:p>
    <w:p w14:paraId="310F013D" w14:textId="0706524D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</w:r>
      <w:r w:rsidR="009513A0">
        <w:t>C</w:t>
      </w:r>
      <w:r w:rsidRPr="0029486C">
        <w:t>lassificando positivi solo se molto “convinto”, con il rischio di escludere alcuni manga</w:t>
      </w:r>
      <w:r w:rsidR="009513A0">
        <w:t>;</w:t>
      </w:r>
    </w:p>
    <w:p w14:paraId="0DA15C04" w14:textId="6A29C50C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</w:t>
      </w:r>
      <w:r w:rsidR="009513A0">
        <w:t>.</w:t>
      </w:r>
    </w:p>
    <w:p w14:paraId="4D4F3743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0F408270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FBC994D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6D90F37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1471CF75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57A8C39" w14:textId="77777777" w:rsidR="009513A0" w:rsidRDefault="009513A0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2D257AFB" w14:textId="6D306AB5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lastRenderedPageBreak/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9626B41" w:rsidR="00362A2A" w:rsidRDefault="00362A2A" w:rsidP="00362A2A">
      <w:pPr>
        <w:spacing w:line="240" w:lineRule="auto"/>
      </w:pP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1ADF3C6C" w14:textId="152B13FF" w:rsidR="009513A0" w:rsidRDefault="009513A0" w:rsidP="00362A2A">
      <w:pPr>
        <w:spacing w:line="240" w:lineRule="auto"/>
      </w:pPr>
      <w:r>
        <w:rPr>
          <w:noProof/>
        </w:rPr>
        <w:drawing>
          <wp:inline distT="0" distB="0" distL="0" distR="0" wp14:anchorId="78B0BF80" wp14:editId="243EB824">
            <wp:extent cx="6117590" cy="3738245"/>
            <wp:effectExtent l="0" t="0" r="0" b="0"/>
            <wp:docPr id="151301918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E8A7" w14:textId="6EC27374" w:rsidR="009513A0" w:rsidRPr="00362A2A" w:rsidRDefault="009513A0" w:rsidP="00362A2A">
      <w:pPr>
        <w:spacing w:line="240" w:lineRule="auto"/>
      </w:pPr>
      <w:r>
        <w:t xml:space="preserve">Evito di commentare le variazioni tra i </w:t>
      </w:r>
      <w:proofErr w:type="spellStart"/>
      <w:r>
        <w:t>fold</w:t>
      </w:r>
      <w:proofErr w:type="spellEnd"/>
      <w:r>
        <w:t xml:space="preserve"> dato che l’ho già fatto sopra.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198B500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efficace</w:t>
      </w:r>
      <w:r w:rsidRPr="00362A2A">
        <w:t>.</w:t>
      </w:r>
      <w:r w:rsidRPr="00362A2A">
        <w:br/>
        <w:t>La sua capacità di raggiungere una buona accuratezza lo rende un'ottima base</w:t>
      </w:r>
      <w:r w:rsidR="009513A0">
        <w:t>line</w:t>
      </w:r>
      <w:r w:rsidRPr="00362A2A">
        <w:t>.</w:t>
      </w:r>
      <w:r w:rsidRPr="00362A2A">
        <w:br/>
        <w:t xml:space="preserve">Tuttavia, </w:t>
      </w:r>
      <w:r w:rsidR="009513A0">
        <w:t>il</w:t>
      </w:r>
      <w:r w:rsidRPr="00362A2A">
        <w:rPr>
          <w:b/>
          <w:bCs/>
        </w:rPr>
        <w:t xml:space="preserve"> recall</w:t>
      </w:r>
      <w:r w:rsidRPr="00362A2A">
        <w:t xml:space="preserve"> suggerisce prudenza nel suo </w:t>
      </w:r>
      <w:r w:rsidR="009513A0">
        <w:t>utilizzo</w:t>
      </w:r>
      <w:r w:rsidRPr="00362A2A">
        <w:t xml:space="preserve">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55E0ADF1" w:rsidR="00A02E09" w:rsidRPr="006655F6" w:rsidRDefault="00347B86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64164"/>
      <w:bookmarkStart w:id="65" w:name="_Toc201356645"/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6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</w:t>
      </w:r>
      <w:r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3</w:t>
      </w:r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87040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64"/>
      <w:bookmarkEnd w:id="6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5CA60FC2" w:rsidR="006655F6" w:rsidRPr="006655F6" w:rsidRDefault="00716CE4">
      <w:pPr>
        <w:numPr>
          <w:ilvl w:val="0"/>
          <w:numId w:val="88"/>
        </w:numPr>
        <w:spacing w:line="240" w:lineRule="auto"/>
      </w:pPr>
      <w:r>
        <w:t>Riduce l’</w:t>
      </w:r>
      <w:proofErr w:type="spellStart"/>
      <w:r>
        <w:t>overfitting</w:t>
      </w:r>
      <w:proofErr w:type="spellEnd"/>
      <w:r>
        <w:t xml:space="preserve"> usando la regolarizzazione</w:t>
      </w:r>
      <w:r w:rsidR="006655F6" w:rsidRPr="006655F6">
        <w:t>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6091EB93" w:rsidR="006655F6" w:rsidRPr="006655F6" w:rsidRDefault="00716CE4">
      <w:pPr>
        <w:numPr>
          <w:ilvl w:val="0"/>
          <w:numId w:val="88"/>
        </w:numPr>
        <w:spacing w:line="240" w:lineRule="auto"/>
      </w:pPr>
      <w:r>
        <w:rPr>
          <w:b/>
          <w:bCs/>
        </w:rPr>
        <w:t>E</w:t>
      </w:r>
      <w:r w:rsidR="006655F6" w:rsidRPr="006655F6">
        <w:rPr>
          <w:b/>
          <w:bCs/>
        </w:rPr>
        <w:t>fficienza computazionale</w:t>
      </w:r>
      <w:r w:rsidR="006655F6" w:rsidRPr="006655F6">
        <w:t>, grazie all’uso di strutture dati ottimizzate.</w:t>
      </w:r>
    </w:p>
    <w:p w14:paraId="5A324AA4" w14:textId="331DE47E" w:rsidR="006655F6" w:rsidRPr="006655F6" w:rsidRDefault="006655F6" w:rsidP="006655F6">
      <w:pPr>
        <w:spacing w:line="240" w:lineRule="auto"/>
      </w:pPr>
      <w:r w:rsidRPr="006655F6">
        <w:t>È un algoritmo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3C7B2977" w14:textId="2D423A77" w:rsidR="00716CE4" w:rsidRPr="006655F6" w:rsidRDefault="00716CE4" w:rsidP="00716CE4">
      <w:pPr>
        <w:spacing w:line="240" w:lineRule="auto"/>
        <w:ind w:left="360"/>
      </w:pP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lastRenderedPageBreak/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5DD9DDE0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n_estimators</w:t>
      </w:r>
      <w:proofErr w:type="spellEnd"/>
      <w:r w:rsidRPr="006655F6">
        <w:t xml:space="preserve">: numero totale di alberi generati. Più alberi </w:t>
      </w:r>
      <w:r w:rsidR="00716CE4">
        <w:t>ovvero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493C80CB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alberi;</w:t>
      </w:r>
    </w:p>
    <w:p w14:paraId="0A38B657" w14:textId="77777777" w:rsid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362ECAA7" w14:textId="6CE6455B" w:rsidR="00716CE4" w:rsidRDefault="00981CDC">
      <w:pPr>
        <w:numPr>
          <w:ilvl w:val="0"/>
          <w:numId w:val="90"/>
        </w:numPr>
        <w:spacing w:line="240" w:lineRule="auto"/>
      </w:pPr>
      <w:proofErr w:type="spellStart"/>
      <w:r w:rsidRPr="00981CDC">
        <w:rPr>
          <w:b/>
          <w:bCs/>
        </w:rPr>
        <w:t>colsample_bytree</w:t>
      </w:r>
      <w:proofErr w:type="spellEnd"/>
      <w:r w:rsidRPr="00981CDC">
        <w:rPr>
          <w:b/>
          <w:bCs/>
        </w:rPr>
        <w:t xml:space="preserve">: </w:t>
      </w:r>
      <w:r w:rsidRPr="00981CDC">
        <w:t>serve per introdurre la</w:t>
      </w:r>
      <w:r>
        <w:t xml:space="preserve"> casualità (0.7 indica che usa il 70% delle feature per ogni albero), in parte anche per </w:t>
      </w:r>
      <w:proofErr w:type="spellStart"/>
      <w:r>
        <w:t>rpevenire</w:t>
      </w:r>
      <w:proofErr w:type="spellEnd"/>
      <w:r>
        <w:t xml:space="preserve"> l’</w:t>
      </w:r>
      <w:proofErr w:type="spellStart"/>
      <w:r>
        <w:t>overfitting</w:t>
      </w:r>
      <w:proofErr w:type="spellEnd"/>
      <w:r>
        <w:t>;</w:t>
      </w:r>
    </w:p>
    <w:p w14:paraId="5C9A0D75" w14:textId="2259FC4B" w:rsidR="00981CDC" w:rsidRPr="00981CDC" w:rsidRDefault="00981CDC">
      <w:pPr>
        <w:numPr>
          <w:ilvl w:val="0"/>
          <w:numId w:val="90"/>
        </w:numPr>
        <w:spacing w:line="240" w:lineRule="auto"/>
      </w:pPr>
      <w:proofErr w:type="spellStart"/>
      <w:r>
        <w:rPr>
          <w:b/>
          <w:bCs/>
        </w:rPr>
        <w:t>scale_pos_weight</w:t>
      </w:r>
      <w:proofErr w:type="spellEnd"/>
      <w:r>
        <w:rPr>
          <w:b/>
          <w:bCs/>
        </w:rPr>
        <w:t>:</w:t>
      </w:r>
      <w:r>
        <w:t xml:space="preserve"> migliora il recall.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59BCC4B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="00981CDC">
        <w:t>;</w:t>
      </w:r>
    </w:p>
    <w:p w14:paraId="224374AA" w14:textId="6939CE3E" w:rsidR="006655F6" w:rsidRPr="006655F6" w:rsidRDefault="00981CDC">
      <w:pPr>
        <w:numPr>
          <w:ilvl w:val="0"/>
          <w:numId w:val="91"/>
        </w:numPr>
        <w:spacing w:line="240" w:lineRule="auto"/>
      </w:pPr>
      <w:r>
        <w:rPr>
          <w:b/>
          <w:bCs/>
        </w:rPr>
        <w:t>Ottimo</w:t>
      </w:r>
      <w:r w:rsidR="006655F6" w:rsidRPr="006655F6">
        <w:rPr>
          <w:b/>
          <w:bCs/>
        </w:rPr>
        <w:t xml:space="preserve"> in presenza di rumore</w:t>
      </w:r>
      <w:r>
        <w:t>;</w:t>
      </w:r>
    </w:p>
    <w:p w14:paraId="557B6368" w14:textId="73EA5E98" w:rsidR="00F800AF" w:rsidRPr="00F800AF" w:rsidRDefault="00981CDC" w:rsidP="00F800AF">
      <w:pPr>
        <w:numPr>
          <w:ilvl w:val="0"/>
          <w:numId w:val="91"/>
        </w:numPr>
        <w:spacing w:line="240" w:lineRule="auto"/>
      </w:pPr>
      <w:r w:rsidRPr="00981CDC">
        <w:t>Utile</w:t>
      </w:r>
      <w:r w:rsidR="006655F6" w:rsidRPr="006655F6">
        <w:t xml:space="preserve"> per controllare </w:t>
      </w:r>
      <w:proofErr w:type="spellStart"/>
      <w:r w:rsidR="006655F6" w:rsidRPr="006655F6">
        <w:t>overfitting</w:t>
      </w:r>
      <w:proofErr w:type="spellEnd"/>
      <w:r>
        <w:t>.</w:t>
      </w: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6D1986A8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0973D529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</w:t>
      </w:r>
      <w:r w:rsidR="00663C87">
        <w:t>;</w:t>
      </w:r>
    </w:p>
    <w:p w14:paraId="4EC2146B" w14:textId="1970151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</w:t>
      </w:r>
      <w:r w:rsidR="00663C87">
        <w:t>;</w:t>
      </w:r>
    </w:p>
    <w:p w14:paraId="06963972" w14:textId="7A3332A0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="00663C87">
        <w:t>;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69F4555F" w14:textId="0250B443" w:rsidR="00663C87" w:rsidRPr="00F800AF" w:rsidRDefault="006655F6" w:rsidP="006655F6">
      <w:pPr>
        <w:spacing w:line="240" w:lineRule="auto"/>
      </w:pPr>
      <w:r w:rsidRPr="006655F6">
        <w:rPr>
          <w:b/>
          <w:bCs/>
        </w:rPr>
        <w:lastRenderedPageBreak/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 xml:space="preserve">. Le strategie adottate </w:t>
      </w:r>
      <w:r w:rsidR="00663C87">
        <w:t xml:space="preserve">si </w:t>
      </w:r>
      <w:r w:rsidRPr="006655F6">
        <w:t>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431576E0" w:rsidR="006655F6" w:rsidRDefault="006655F6" w:rsidP="006655F6">
      <w:pPr>
        <w:spacing w:line="240" w:lineRule="auto"/>
      </w:pP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01D2C23B" w14:textId="0D71F27B" w:rsidR="00663C87" w:rsidRPr="00F800AF" w:rsidRDefault="00663C87" w:rsidP="006655F6">
      <w:pPr>
        <w:spacing w:line="240" w:lineRule="auto"/>
      </w:pPr>
      <w:r>
        <w:rPr>
          <w:noProof/>
        </w:rPr>
        <w:drawing>
          <wp:inline distT="0" distB="0" distL="0" distR="0" wp14:anchorId="67701021" wp14:editId="5FBB93AE">
            <wp:extent cx="6109335" cy="3512185"/>
            <wp:effectExtent l="0" t="0" r="5715" b="0"/>
            <wp:docPr id="1124865767" name="Immagine 8" descr="Immagine che contiene testo, schermata, Carattere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65767" name="Immagine 8" descr="Immagine che contiene testo, schermata, Carattere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13679A4D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Accuracy</w:t>
      </w:r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="00663C87">
        <w:t>;</w:t>
      </w:r>
    </w:p>
    <w:p w14:paraId="2B1E2DE7" w14:textId="2C9F2DF5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(Fold 4). Il modello è accurato nel classificare i positivi</w:t>
      </w:r>
      <w:r w:rsidR="00663C87">
        <w:t>;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11891BE" w14:textId="6AFFBFE0" w:rsidR="00732017" w:rsidRPr="006C4556" w:rsidRDefault="004C1369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66" w:name="_Toc197464166"/>
      <w:bookmarkStart w:id="67" w:name="_Toc201356646"/>
      <w:r>
        <w:rPr>
          <w:b/>
          <w:bCs/>
          <w:color w:val="074F6A" w:themeColor="accent4" w:themeShade="80"/>
          <w:sz w:val="28"/>
          <w:szCs w:val="28"/>
        </w:rPr>
        <w:lastRenderedPageBreak/>
        <w:t>6</w:t>
      </w:r>
      <w:r w:rsidR="0058763A" w:rsidRPr="006C4556">
        <w:rPr>
          <w:b/>
          <w:bCs/>
          <w:color w:val="074F6A" w:themeColor="accent4" w:themeShade="80"/>
          <w:sz w:val="28"/>
          <w:szCs w:val="28"/>
        </w:rPr>
        <w:t>.</w:t>
      </w:r>
      <w:r>
        <w:rPr>
          <w:b/>
          <w:bCs/>
          <w:color w:val="074F6A" w:themeColor="accent4" w:themeShade="80"/>
          <w:sz w:val="28"/>
          <w:szCs w:val="28"/>
        </w:rPr>
        <w:t>4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bookmarkEnd w:id="66"/>
      <w:r>
        <w:rPr>
          <w:b/>
          <w:bCs/>
          <w:color w:val="074F6A" w:themeColor="accent4" w:themeShade="80"/>
          <w:sz w:val="28"/>
          <w:szCs w:val="28"/>
        </w:rPr>
        <w:t>Radar Plot</w:t>
      </w:r>
      <w:r w:rsidR="001A18C8">
        <w:rPr>
          <w:b/>
          <w:bCs/>
          <w:color w:val="074F6A" w:themeColor="accent4" w:themeShade="80"/>
          <w:sz w:val="28"/>
          <w:szCs w:val="28"/>
        </w:rPr>
        <w:t>,</w:t>
      </w:r>
      <w:r>
        <w:rPr>
          <w:b/>
          <w:bCs/>
          <w:color w:val="074F6A" w:themeColor="accent4" w:themeShade="80"/>
          <w:sz w:val="28"/>
          <w:szCs w:val="28"/>
        </w:rPr>
        <w:t xml:space="preserve"> </w:t>
      </w:r>
      <w:proofErr w:type="spellStart"/>
      <w:r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>
        <w:rPr>
          <w:b/>
          <w:bCs/>
          <w:color w:val="074F6A" w:themeColor="accent4" w:themeShade="80"/>
          <w:sz w:val="28"/>
          <w:szCs w:val="28"/>
        </w:rPr>
        <w:t xml:space="preserve"> Matrix</w:t>
      </w:r>
      <w:r w:rsidR="004051D8">
        <w:rPr>
          <w:b/>
          <w:bCs/>
          <w:color w:val="074F6A" w:themeColor="accent4" w:themeShade="80"/>
          <w:sz w:val="28"/>
          <w:szCs w:val="28"/>
        </w:rPr>
        <w:t xml:space="preserve"> </w:t>
      </w:r>
      <w:r w:rsidR="001A18C8">
        <w:rPr>
          <w:b/>
          <w:bCs/>
          <w:color w:val="074F6A" w:themeColor="accent4" w:themeShade="80"/>
          <w:sz w:val="28"/>
          <w:szCs w:val="28"/>
        </w:rPr>
        <w:t>e Deviazioni Standard</w:t>
      </w:r>
      <w:bookmarkEnd w:id="67"/>
    </w:p>
    <w:p w14:paraId="39CFE0F0" w14:textId="53BB49C6" w:rsidR="00663C87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 xml:space="preserve">I </w:t>
      </w:r>
      <w:r w:rsidR="004C1369">
        <w:t xml:space="preserve">seguenti grafici </w:t>
      </w:r>
      <w:r w:rsidRPr="006C4556">
        <w:t>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(Accuracy, Precision, Recall e F1-score) dei sei classificatori</w:t>
      </w:r>
      <w:r w:rsidR="00663C87">
        <w:t>.</w:t>
      </w:r>
    </w:p>
    <w:p w14:paraId="7820D36A" w14:textId="52C3BA53" w:rsidR="006C4556" w:rsidRPr="00663C87" w:rsidRDefault="006C4556" w:rsidP="006C4556">
      <w:pPr>
        <w:spacing w:line="240" w:lineRule="auto"/>
      </w:pPr>
      <w:r w:rsidRPr="006C4556">
        <w:rPr>
          <w:b/>
          <w:bCs/>
        </w:rPr>
        <w:t>Osservazioni chiave:</w:t>
      </w:r>
    </w:p>
    <w:p w14:paraId="1E5B8930" w14:textId="5E145B6F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nel classificare positivi con alta confidenza</w:t>
      </w:r>
      <w:r w:rsidR="004C1369">
        <w:t>;</w:t>
      </w:r>
    </w:p>
    <w:p w14:paraId="38AABDB2" w14:textId="207B0F00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</w:t>
      </w:r>
      <w:r w:rsidR="004C1369">
        <w:t>;</w:t>
      </w:r>
    </w:p>
    <w:p w14:paraId="093C258B" w14:textId="430E44AE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</w:t>
      </w:r>
      <w:r w:rsidR="004C1369">
        <w:t>;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1C4D4887" w14:textId="4D0ABFF6" w:rsidR="001A18C8" w:rsidRPr="001A18C8" w:rsidRDefault="001A18C8" w:rsidP="006C4556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0A83E8E1" w14:textId="62CFC3D5" w:rsidR="006C4556" w:rsidRPr="006C4556" w:rsidRDefault="003A3051" w:rsidP="006C4556">
      <w:pPr>
        <w:spacing w:line="240" w:lineRule="auto"/>
      </w:pPr>
      <w:r>
        <w:t xml:space="preserve">La </w:t>
      </w:r>
      <w:proofErr w:type="spellStart"/>
      <w:r w:rsidR="006C4556" w:rsidRPr="006C4556">
        <w:rPr>
          <w:b/>
          <w:bCs/>
        </w:rPr>
        <w:t>confusion</w:t>
      </w:r>
      <w:proofErr w:type="spellEnd"/>
      <w:r w:rsidR="006C4556" w:rsidRPr="006C4556">
        <w:rPr>
          <w:b/>
          <w:bCs/>
        </w:rPr>
        <w:t xml:space="preserve"> </w:t>
      </w:r>
      <w:proofErr w:type="spellStart"/>
      <w:r w:rsidR="006C4556" w:rsidRPr="006C4556">
        <w:rPr>
          <w:b/>
          <w:bCs/>
        </w:rPr>
        <w:t>matrix</w:t>
      </w:r>
      <w:proofErr w:type="spellEnd"/>
      <w:r w:rsidR="006C4556" w:rsidRPr="006C4556">
        <w:t xml:space="preserve"> di </w:t>
      </w:r>
      <w:proofErr w:type="spellStart"/>
      <w:r w:rsidR="006C4556" w:rsidRPr="006C4556">
        <w:t>AdaBoost</w:t>
      </w:r>
      <w:proofErr w:type="spellEnd"/>
      <w:r w:rsidR="006C4556"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1184"/>
        <w:gridCol w:w="1199"/>
      </w:tblGrid>
      <w:tr w:rsidR="006C4556" w:rsidRPr="006C4556" w14:paraId="2FCFEEF0" w14:textId="77777777" w:rsidTr="00663C87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63C8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2BFB2FEB" w:rsidR="006C4556" w:rsidRPr="006C4556" w:rsidRDefault="006C4556" w:rsidP="006C4556">
      <w:pPr>
        <w:spacing w:line="240" w:lineRule="auto"/>
      </w:pPr>
      <w:r w:rsidRPr="006C4556">
        <w:t>Questo evidenzia un compromesso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45B81899" w14:textId="20260985" w:rsidR="00177685" w:rsidRDefault="006C4556" w:rsidP="00E36007">
      <w:pPr>
        <w:spacing w:line="240" w:lineRule="auto"/>
      </w:pPr>
      <w:r w:rsidRPr="006C4556">
        <w:t>In un contesto di raccomandazione</w:t>
      </w:r>
      <w:r w:rsidR="004C1369">
        <w:t xml:space="preserve">,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6BD00D65" w14:textId="16A46B85" w:rsidR="003A3051" w:rsidRDefault="003A3051" w:rsidP="00E36007">
      <w:pPr>
        <w:spacing w:line="240" w:lineRule="auto"/>
      </w:pPr>
      <w:r w:rsidRPr="003A3051">
        <w:lastRenderedPageBreak/>
        <w:t xml:space="preserve">L'immagine riassume le performance dei modelli in termini di media e deviazione standard per le </w:t>
      </w:r>
      <w:r>
        <w:t>metriche</w:t>
      </w:r>
      <w:r w:rsidRPr="003A3051">
        <w:t xml:space="preserve">. La </w:t>
      </w:r>
      <w:r w:rsidRPr="003A3051">
        <w:rPr>
          <w:b/>
          <w:bCs/>
        </w:rPr>
        <w:t>deviazione standard (±)</w:t>
      </w:r>
      <w:r w:rsidRPr="003A3051">
        <w:t xml:space="preserve"> indica quanto i valori ottenuti nei 5 </w:t>
      </w:r>
      <w:proofErr w:type="spellStart"/>
      <w:r w:rsidRPr="003A3051">
        <w:t>fold</w:t>
      </w:r>
      <w:proofErr w:type="spellEnd"/>
      <w:r w:rsidRPr="003A3051">
        <w:t xml:space="preserve"> della cross-</w:t>
      </w:r>
      <w:proofErr w:type="spellStart"/>
      <w:r w:rsidRPr="003A3051">
        <w:t>validation</w:t>
      </w:r>
      <w:proofErr w:type="spellEnd"/>
      <w:r w:rsidRPr="003A3051">
        <w:t xml:space="preserve"> si discostano dalla media.</w:t>
      </w:r>
    </w:p>
    <w:p w14:paraId="16BECA39" w14:textId="4E806A6E" w:rsidR="003A3051" w:rsidRDefault="003A3051" w:rsidP="003A30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D101D42" wp14:editId="094C384E">
            <wp:extent cx="3434576" cy="2093677"/>
            <wp:effectExtent l="0" t="0" r="0" b="1905"/>
            <wp:docPr id="85284639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18" cy="21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BA3E" w14:textId="2C23017E" w:rsidR="003A3051" w:rsidRPr="003A3051" w:rsidRDefault="003A3051" w:rsidP="003A3051">
      <w:pPr>
        <w:spacing w:line="240" w:lineRule="auto"/>
      </w:pPr>
      <w:r>
        <w:t>Fornisce</w:t>
      </w:r>
      <w:r w:rsidRPr="003A3051">
        <w:t xml:space="preserve"> una misura della </w:t>
      </w:r>
      <w:r w:rsidRPr="003A3051">
        <w:rPr>
          <w:b/>
          <w:bCs/>
        </w:rPr>
        <w:t>stabilità</w:t>
      </w:r>
      <w:r w:rsidRPr="003A3051">
        <w:t xml:space="preserve"> del modello: più è bassa, più il modello è coerente nei diversi sottogruppi del dataset.</w:t>
      </w:r>
    </w:p>
    <w:p w14:paraId="4FE6C1E7" w14:textId="24009AAA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XGBoost</w:t>
      </w:r>
      <w:proofErr w:type="spellEnd"/>
      <w:r w:rsidRPr="003A3051">
        <w:rPr>
          <w:b/>
          <w:bCs/>
        </w:rPr>
        <w:t xml:space="preserve"> e </w:t>
      </w:r>
      <w:proofErr w:type="spellStart"/>
      <w:r w:rsidRPr="003A3051">
        <w:rPr>
          <w:b/>
          <w:bCs/>
        </w:rPr>
        <w:t>AdaBoost</w:t>
      </w:r>
      <w:proofErr w:type="spellEnd"/>
      <w:r w:rsidRPr="003A3051">
        <w:t xml:space="preserve"> </w:t>
      </w:r>
      <w:r>
        <w:t xml:space="preserve">hanno </w:t>
      </w:r>
      <w:r w:rsidRPr="003A3051">
        <w:t xml:space="preserve">deviazioni molto contenute su tutte le metriche (±0.005–0.015), indicando che i risultati sono </w:t>
      </w:r>
      <w:r w:rsidRPr="003A3051">
        <w:rPr>
          <w:b/>
          <w:bCs/>
        </w:rPr>
        <w:t>affidabili e consistenti</w:t>
      </w:r>
      <w:r w:rsidRPr="003A3051">
        <w:t xml:space="preserve"> indipendentemente dalla partizione dei dati. Questi modelli </w:t>
      </w:r>
      <w:r>
        <w:t xml:space="preserve">sono </w:t>
      </w:r>
      <w:r w:rsidRPr="003A3051">
        <w:t xml:space="preserve">quindi </w:t>
      </w:r>
      <w:r w:rsidRPr="003A3051">
        <w:rPr>
          <w:b/>
          <w:bCs/>
        </w:rPr>
        <w:t>robusti</w:t>
      </w:r>
      <w:r w:rsidRPr="003A3051">
        <w:t>.</w:t>
      </w:r>
    </w:p>
    <w:p w14:paraId="62A98B9D" w14:textId="27E1ADDE" w:rsidR="003A3051" w:rsidRPr="003A3051" w:rsidRDefault="003A3051" w:rsidP="003A3051">
      <w:pPr>
        <w:numPr>
          <w:ilvl w:val="0"/>
          <w:numId w:val="128"/>
        </w:numPr>
        <w:spacing w:line="240" w:lineRule="auto"/>
      </w:pPr>
      <w:proofErr w:type="spellStart"/>
      <w:r w:rsidRPr="003A3051">
        <w:rPr>
          <w:b/>
          <w:bCs/>
        </w:rPr>
        <w:t>Decision</w:t>
      </w:r>
      <w:proofErr w:type="spellEnd"/>
      <w:r w:rsidRPr="003A3051">
        <w:rPr>
          <w:b/>
          <w:bCs/>
        </w:rPr>
        <w:t xml:space="preserve"> Tree e Random </w:t>
      </w:r>
      <w:proofErr w:type="spellStart"/>
      <w:r w:rsidRPr="003A3051">
        <w:rPr>
          <w:b/>
          <w:bCs/>
        </w:rPr>
        <w:t>Forest</w:t>
      </w:r>
      <w:proofErr w:type="spellEnd"/>
      <w:r w:rsidRPr="003A3051">
        <w:t xml:space="preserve"> mostrano un equilibrio: le deviazioni di </w:t>
      </w:r>
      <w:proofErr w:type="spellStart"/>
      <w:r w:rsidRPr="003A3051">
        <w:t>precision</w:t>
      </w:r>
      <w:proofErr w:type="spellEnd"/>
      <w:r w:rsidRPr="003A3051">
        <w:t xml:space="preserve"> e </w:t>
      </w:r>
      <w:proofErr w:type="spellStart"/>
      <w:r w:rsidRPr="003A3051">
        <w:t>accuracy</w:t>
      </w:r>
      <w:proofErr w:type="spellEnd"/>
      <w:r w:rsidRPr="003A3051">
        <w:t xml:space="preserve"> sono basse, mentre quella del recall è leggermente più alta. </w:t>
      </w:r>
      <w:r>
        <w:t xml:space="preserve">Quindi hanno una </w:t>
      </w:r>
      <w:r w:rsidRPr="003A3051">
        <w:t xml:space="preserve">stabilità generale, ma con </w:t>
      </w:r>
      <w:r w:rsidRPr="003A3051">
        <w:rPr>
          <w:b/>
          <w:bCs/>
        </w:rPr>
        <w:t>variabilità nel</w:t>
      </w:r>
      <w:r>
        <w:rPr>
          <w:b/>
          <w:bCs/>
        </w:rPr>
        <w:t xml:space="preserve"> </w:t>
      </w:r>
      <w:r w:rsidRPr="003A3051">
        <w:rPr>
          <w:b/>
          <w:bCs/>
        </w:rPr>
        <w:t>riconoscere la classe positiva</w:t>
      </w:r>
      <w:r w:rsidRPr="003A3051">
        <w:t>.</w:t>
      </w:r>
    </w:p>
    <w:p w14:paraId="1D5DF7EE" w14:textId="60E89FE5" w:rsidR="003A3051" w:rsidRPr="003A3051" w:rsidRDefault="003A3051" w:rsidP="003A3051">
      <w:pPr>
        <w:numPr>
          <w:ilvl w:val="0"/>
          <w:numId w:val="128"/>
        </w:numPr>
        <w:spacing w:line="240" w:lineRule="auto"/>
      </w:pPr>
      <w:r w:rsidRPr="003A3051">
        <w:rPr>
          <w:b/>
          <w:bCs/>
        </w:rPr>
        <w:t xml:space="preserve">KNN e </w:t>
      </w:r>
      <w:proofErr w:type="spellStart"/>
      <w:r w:rsidRPr="003A3051">
        <w:rPr>
          <w:b/>
          <w:bCs/>
        </w:rPr>
        <w:t>Naive</w:t>
      </w:r>
      <w:proofErr w:type="spellEnd"/>
      <w:r w:rsidRPr="003A3051">
        <w:rPr>
          <w:b/>
          <w:bCs/>
        </w:rPr>
        <w:t xml:space="preserve"> </w:t>
      </w:r>
      <w:proofErr w:type="spellStart"/>
      <w:r w:rsidRPr="003A3051">
        <w:rPr>
          <w:b/>
          <w:bCs/>
        </w:rPr>
        <w:t>Bayes</w:t>
      </w:r>
      <w:proofErr w:type="spellEnd"/>
      <w:r w:rsidRPr="003A3051">
        <w:t xml:space="preserve">, evidenziano </w:t>
      </w:r>
      <w:r w:rsidRPr="003A3051">
        <w:rPr>
          <w:b/>
          <w:bCs/>
        </w:rPr>
        <w:t>deviazioni standard elevate</w:t>
      </w:r>
      <w:r w:rsidRPr="003A3051">
        <w:t xml:space="preserve">, in particolare per recall e F1-score (fino a ±0.053). </w:t>
      </w:r>
      <w:r>
        <w:t xml:space="preserve">Le </w:t>
      </w:r>
      <w:r w:rsidRPr="003A3051">
        <w:t>loro p</w:t>
      </w:r>
      <w:r>
        <w:t xml:space="preserve">restazioni </w:t>
      </w:r>
      <w:r w:rsidRPr="003A3051">
        <w:rPr>
          <w:b/>
          <w:bCs/>
        </w:rPr>
        <w:t>dipend</w:t>
      </w:r>
      <w:r>
        <w:rPr>
          <w:b/>
          <w:bCs/>
        </w:rPr>
        <w:t>ono</w:t>
      </w:r>
      <w:r w:rsidRPr="003A3051">
        <w:rPr>
          <w:b/>
          <w:bCs/>
        </w:rPr>
        <w:t xml:space="preserve"> dalla composizione del training set</w:t>
      </w:r>
      <w:r w:rsidRPr="003A3051">
        <w:t xml:space="preserve"> e possono comportarsi in modo irregolare, soprattutto nel riconoscimento della classe positiva.</w:t>
      </w:r>
    </w:p>
    <w:p w14:paraId="4D111CC5" w14:textId="77777777" w:rsidR="003A3051" w:rsidRDefault="003A3051" w:rsidP="003A3051">
      <w:pPr>
        <w:spacing w:line="240" w:lineRule="auto"/>
      </w:pPr>
    </w:p>
    <w:p w14:paraId="4A0A0358" w14:textId="77777777" w:rsidR="001A18C8" w:rsidRPr="00F9004D" w:rsidRDefault="001A18C8" w:rsidP="00E36007">
      <w:pPr>
        <w:spacing w:line="240" w:lineRule="auto"/>
      </w:pPr>
    </w:p>
    <w:p w14:paraId="7F89E838" w14:textId="72A70FFA" w:rsidR="00FB1E15" w:rsidRPr="00177685" w:rsidRDefault="00F07344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68" w:name="_Toc201356647"/>
      <w:r>
        <w:rPr>
          <w:b/>
          <w:bCs/>
          <w:sz w:val="36"/>
          <w:szCs w:val="36"/>
        </w:rPr>
        <w:t>7</w:t>
      </w:r>
      <w:r w:rsidR="0001321A" w:rsidRPr="00177685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>Conclusioni</w:t>
      </w:r>
      <w:bookmarkEnd w:id="68"/>
    </w:p>
    <w:p w14:paraId="04D5525B" w14:textId="4DD7B15C" w:rsidR="009F51AF" w:rsidRPr="00637440" w:rsidRDefault="00F07344" w:rsidP="00637440">
      <w:pPr>
        <w:pStyle w:val="Titolo2"/>
        <w:rPr>
          <w:b/>
          <w:bCs/>
          <w:sz w:val="28"/>
          <w:szCs w:val="28"/>
        </w:rPr>
      </w:pPr>
      <w:bookmarkStart w:id="69" w:name="_Toc201356648"/>
      <w:r>
        <w:rPr>
          <w:b/>
          <w:bCs/>
          <w:sz w:val="28"/>
          <w:szCs w:val="28"/>
        </w:rPr>
        <w:t>7</w:t>
      </w:r>
      <w:r w:rsidR="009F51AF"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1</w:t>
      </w:r>
      <w:r w:rsidR="0001321A" w:rsidRPr="00637440">
        <w:rPr>
          <w:b/>
          <w:bCs/>
          <w:sz w:val="28"/>
          <w:szCs w:val="28"/>
        </w:rPr>
        <w:tab/>
      </w:r>
      <w:r w:rsidR="009F51AF" w:rsidRPr="00637440">
        <w:rPr>
          <w:b/>
          <w:bCs/>
          <w:sz w:val="28"/>
          <w:szCs w:val="28"/>
        </w:rPr>
        <w:t>Estensioni future</w:t>
      </w:r>
      <w:bookmarkEnd w:id="69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71B5FD24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002BFF">
        <w:rPr>
          <w:b/>
          <w:bCs/>
        </w:rPr>
        <w:t xml:space="preserve">, </w:t>
      </w:r>
      <w:r w:rsidR="00002BFF">
        <w:t>anche deep learning se possibile</w:t>
      </w:r>
      <w:r w:rsidR="002741B8">
        <w:t>;</w:t>
      </w:r>
    </w:p>
    <w:p w14:paraId="448A15AC" w14:textId="5E2F7C23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</w:t>
      </w:r>
      <w:r w:rsidR="00002BFF">
        <w:t xml:space="preserve"> </w:t>
      </w:r>
      <w:r w:rsidRPr="00637440">
        <w:t>in tempo reale;</w:t>
      </w:r>
    </w:p>
    <w:p w14:paraId="04FE2FD8" w14:textId="7BDB92DC" w:rsidR="002741B8" w:rsidRDefault="00637440" w:rsidP="00E36007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 xml:space="preserve">, per </w:t>
      </w:r>
      <w:r w:rsidR="00002BFF">
        <w:t>migliorare</w:t>
      </w:r>
      <w:r w:rsidRPr="00637440">
        <w:t xml:space="preserve"> le predizioni tramite apprendimento continuo.</w:t>
      </w:r>
    </w:p>
    <w:p w14:paraId="4C139A03" w14:textId="558F4E65" w:rsidR="00D25944" w:rsidRPr="00637440" w:rsidRDefault="00D25944" w:rsidP="00D25944">
      <w:pPr>
        <w:pStyle w:val="Titolo2"/>
        <w:rPr>
          <w:b/>
          <w:bCs/>
          <w:sz w:val="28"/>
          <w:szCs w:val="28"/>
        </w:rPr>
      </w:pPr>
      <w:bookmarkStart w:id="70" w:name="_Toc201356649"/>
      <w:r>
        <w:rPr>
          <w:b/>
          <w:bCs/>
          <w:sz w:val="28"/>
          <w:szCs w:val="28"/>
        </w:rPr>
        <w:lastRenderedPageBreak/>
        <w:t>7</w:t>
      </w:r>
      <w:r w:rsidRPr="00637440">
        <w:rPr>
          <w:b/>
          <w:bCs/>
          <w:sz w:val="28"/>
          <w:szCs w:val="28"/>
        </w:rPr>
        <w:t>.</w:t>
      </w:r>
      <w:r w:rsidR="001A18C8">
        <w:rPr>
          <w:b/>
          <w:bCs/>
          <w:sz w:val="28"/>
          <w:szCs w:val="28"/>
        </w:rPr>
        <w:t>2</w:t>
      </w:r>
      <w:r w:rsidRPr="00637440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Assenza del clustering</w:t>
      </w:r>
      <w:bookmarkEnd w:id="70"/>
    </w:p>
    <w:p w14:paraId="6E186313" w14:textId="51A33E24" w:rsidR="00D25944" w:rsidRDefault="00D25944" w:rsidP="00D25944">
      <w:pPr>
        <w:spacing w:line="240" w:lineRule="auto"/>
      </w:pPr>
      <w:r w:rsidRPr="00D25944">
        <w:rPr>
          <w:noProof/>
        </w:rPr>
        <w:drawing>
          <wp:anchor distT="0" distB="0" distL="114300" distR="114300" simplePos="0" relativeHeight="251782144" behindDoc="1" locked="0" layoutInCell="1" allowOverlap="1" wp14:anchorId="71A705A2" wp14:editId="155913A8">
            <wp:simplePos x="0" y="0"/>
            <wp:positionH relativeFrom="column">
              <wp:posOffset>1936115</wp:posOffset>
            </wp:positionH>
            <wp:positionV relativeFrom="paragraph">
              <wp:posOffset>2298065</wp:posOffset>
            </wp:positionV>
            <wp:extent cx="1950720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05" y="21153"/>
                <wp:lineTo x="21305" y="0"/>
                <wp:lineTo x="0" y="0"/>
              </wp:wrapPolygon>
            </wp:wrapTight>
            <wp:docPr id="16413123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rPr>
          <w:noProof/>
        </w:rPr>
        <w:drawing>
          <wp:anchor distT="0" distB="0" distL="114300" distR="114300" simplePos="0" relativeHeight="251781120" behindDoc="1" locked="0" layoutInCell="1" allowOverlap="1" wp14:anchorId="741C613D" wp14:editId="299B30F6">
            <wp:simplePos x="0" y="0"/>
            <wp:positionH relativeFrom="column">
              <wp:posOffset>-2540</wp:posOffset>
            </wp:positionH>
            <wp:positionV relativeFrom="paragraph">
              <wp:posOffset>2298065</wp:posOffset>
            </wp:positionV>
            <wp:extent cx="1945005" cy="1167130"/>
            <wp:effectExtent l="0" t="0" r="0" b="0"/>
            <wp:wrapTight wrapText="bothSides">
              <wp:wrapPolygon edited="0">
                <wp:start x="0" y="0"/>
                <wp:lineTo x="0" y="21153"/>
                <wp:lineTo x="21367" y="21153"/>
                <wp:lineTo x="21367" y="0"/>
                <wp:lineTo x="0" y="0"/>
              </wp:wrapPolygon>
            </wp:wrapTight>
            <wp:docPr id="8389651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44">
        <w:drawing>
          <wp:anchor distT="0" distB="0" distL="114300" distR="114300" simplePos="0" relativeHeight="251779072" behindDoc="1" locked="0" layoutInCell="1" allowOverlap="1" wp14:anchorId="17C362BC" wp14:editId="58A6FFE0">
            <wp:simplePos x="0" y="0"/>
            <wp:positionH relativeFrom="column">
              <wp:posOffset>0</wp:posOffset>
            </wp:positionH>
            <wp:positionV relativeFrom="paragraph">
              <wp:posOffset>1153853</wp:posOffset>
            </wp:positionV>
            <wp:extent cx="3885565" cy="1160780"/>
            <wp:effectExtent l="0" t="0" r="635" b="1270"/>
            <wp:wrapTight wrapText="bothSides">
              <wp:wrapPolygon edited="0">
                <wp:start x="0" y="0"/>
                <wp:lineTo x="0" y="21269"/>
                <wp:lineTo x="21498" y="21269"/>
                <wp:lineTo x="21498" y="0"/>
                <wp:lineTo x="0" y="0"/>
              </wp:wrapPolygon>
            </wp:wrapTight>
            <wp:docPr id="1450397751" name="Immagine 1" descr="Immagine che contiene diagramma, Diagramma, test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97751" name="Immagine 1" descr="Immagine che contiene diagramma, Diagramma, testo, linea&#10;&#10;Il contenuto generato dall'IA potrebbe non essere corretto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Inizialmente ho provato ad implementare tre algoritmi di clustering (K</w:t>
      </w:r>
      <w:r w:rsidR="004051D8">
        <w:t>-</w:t>
      </w:r>
      <w:r>
        <w:t xml:space="preserve">Means, GMM e </w:t>
      </w:r>
      <w:proofErr w:type="spellStart"/>
      <w:r>
        <w:t>Agglomerative</w:t>
      </w:r>
      <w:proofErr w:type="spellEnd"/>
      <w:r>
        <w:t xml:space="preserve"> </w:t>
      </w:r>
      <w:r w:rsidR="004051D8">
        <w:t>c</w:t>
      </w:r>
      <w:r>
        <w:t>lustering), ottenendo pessimi risultati</w:t>
      </w:r>
      <w:r w:rsidR="004051D8">
        <w:t>. L</w:t>
      </w:r>
      <w:r>
        <w:t>a maggior parte dei manga veniva assegnato allo stesso cluster, probabilmente a causa de</w:t>
      </w:r>
      <w:r w:rsidR="004051D8">
        <w:t xml:space="preserve">i dati </w:t>
      </w:r>
      <w:r>
        <w:t xml:space="preserve">poco separabili. In effetti </w:t>
      </w:r>
      <w:r w:rsidR="004051D8">
        <w:t xml:space="preserve">sfruttando </w:t>
      </w:r>
      <w:r>
        <w:t>l’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e </w:t>
      </w:r>
      <w:r w:rsidR="004051D8">
        <w:t xml:space="preserve">il </w:t>
      </w:r>
      <w:r>
        <w:t xml:space="preserve">silhouette </w:t>
      </w:r>
      <w:r w:rsidR="004051D8">
        <w:t xml:space="preserve">score si otteneva </w:t>
      </w:r>
      <w:r>
        <w:t xml:space="preserve">un k uguale a due (inizialmente per il </w:t>
      </w:r>
      <w:proofErr w:type="spellStart"/>
      <w:r>
        <w:t>KMeans</w:t>
      </w:r>
      <w:proofErr w:type="spellEnd"/>
      <w:r>
        <w:t xml:space="preserve"> si è scelto un k=3 arbitrariamente), assegnando comunque almeno il 99% dei manga allo stesso cluster. Eccetto per l’</w:t>
      </w:r>
      <w:proofErr w:type="spellStart"/>
      <w:r>
        <w:t>Agglomerative</w:t>
      </w:r>
      <w:proofErr w:type="spellEnd"/>
      <w:r>
        <w:t xml:space="preserve"> Clustering che ha suddiviso “diversamente”. Riporto i grafici generati:</w:t>
      </w:r>
      <w:r>
        <w:br/>
      </w:r>
    </w:p>
    <w:p w14:paraId="25FDA1C8" w14:textId="4846B9CB" w:rsidR="00F07344" w:rsidRDefault="00D25944" w:rsidP="00F07344">
      <w:pPr>
        <w:spacing w:line="240" w:lineRule="auto"/>
      </w:pPr>
      <w:r w:rsidRPr="00D25944">
        <w:drawing>
          <wp:anchor distT="0" distB="0" distL="114300" distR="114300" simplePos="0" relativeHeight="251780096" behindDoc="1" locked="0" layoutInCell="1" allowOverlap="1" wp14:anchorId="63863A49" wp14:editId="551DB8AA">
            <wp:simplePos x="0" y="0"/>
            <wp:positionH relativeFrom="column">
              <wp:posOffset>3887978</wp:posOffset>
            </wp:positionH>
            <wp:positionV relativeFrom="paragraph">
              <wp:posOffset>314706</wp:posOffset>
            </wp:positionV>
            <wp:extent cx="2084705" cy="1496060"/>
            <wp:effectExtent l="0" t="0" r="0" b="8890"/>
            <wp:wrapTight wrapText="bothSides">
              <wp:wrapPolygon edited="0">
                <wp:start x="0" y="0"/>
                <wp:lineTo x="0" y="21453"/>
                <wp:lineTo x="21317" y="21453"/>
                <wp:lineTo x="21317" y="0"/>
                <wp:lineTo x="0" y="0"/>
              </wp:wrapPolygon>
            </wp:wrapTight>
            <wp:docPr id="2115907923" name="Immagine 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7923" name="Immagine 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7D6EF" w14:textId="77777777" w:rsidR="00D25944" w:rsidRDefault="00D25944" w:rsidP="00F07344">
      <w:pPr>
        <w:spacing w:line="240" w:lineRule="auto"/>
      </w:pPr>
    </w:p>
    <w:p w14:paraId="31F4FE32" w14:textId="77777777" w:rsidR="00D25944" w:rsidRDefault="00D25944" w:rsidP="00F07344">
      <w:pPr>
        <w:spacing w:line="240" w:lineRule="auto"/>
      </w:pPr>
    </w:p>
    <w:p w14:paraId="74BC69F3" w14:textId="684BEDF7" w:rsidR="00D25944" w:rsidRDefault="004051D8" w:rsidP="00F07344">
      <w:pPr>
        <w:spacing w:line="240" w:lineRule="auto"/>
      </w:pPr>
      <w:r>
        <w:t>Quindi ho scartato l’apprendimento non supervisionato, concentrandomi sul motore di raccomandazione e sull’apprendimento supervisionato.</w:t>
      </w:r>
    </w:p>
    <w:p w14:paraId="2C9A978D" w14:textId="77777777" w:rsidR="00F5419B" w:rsidRPr="00637440" w:rsidRDefault="00F5419B" w:rsidP="00F07344">
      <w:pPr>
        <w:spacing w:line="240" w:lineRule="auto"/>
      </w:pPr>
    </w:p>
    <w:p w14:paraId="60238F3A" w14:textId="123DD6E9" w:rsidR="00391664" w:rsidRPr="00637440" w:rsidRDefault="00002BF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71" w:name="_Toc201356650"/>
      <w:r>
        <w:rPr>
          <w:b/>
          <w:bCs/>
          <w:color w:val="074F6A" w:themeColor="accent4" w:themeShade="80"/>
          <w:sz w:val="36"/>
          <w:szCs w:val="36"/>
        </w:rPr>
        <w:t>8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71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6EF984D5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74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75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76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77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78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79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80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4F425" w14:textId="77777777" w:rsidR="00EF60DC" w:rsidRDefault="00EF60DC" w:rsidP="008D30DF">
      <w:pPr>
        <w:spacing w:after="0" w:line="240" w:lineRule="auto"/>
      </w:pPr>
      <w:r>
        <w:separator/>
      </w:r>
    </w:p>
  </w:endnote>
  <w:endnote w:type="continuationSeparator" w:id="0">
    <w:p w14:paraId="58245F55" w14:textId="77777777" w:rsidR="00EF60DC" w:rsidRDefault="00EF60DC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F9D3B" w14:textId="77777777" w:rsidR="00EF60DC" w:rsidRDefault="00EF60DC" w:rsidP="008D30DF">
      <w:pPr>
        <w:spacing w:after="0" w:line="240" w:lineRule="auto"/>
      </w:pPr>
      <w:r>
        <w:separator/>
      </w:r>
    </w:p>
  </w:footnote>
  <w:footnote w:type="continuationSeparator" w:id="0">
    <w:p w14:paraId="478530D3" w14:textId="77777777" w:rsidR="00EF60DC" w:rsidRDefault="00EF60DC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ED2543"/>
    <w:multiLevelType w:val="multilevel"/>
    <w:tmpl w:val="642A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4466436"/>
    <w:multiLevelType w:val="multilevel"/>
    <w:tmpl w:val="85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762FD1"/>
    <w:multiLevelType w:val="multilevel"/>
    <w:tmpl w:val="2258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4B4AF8"/>
    <w:multiLevelType w:val="hybridMultilevel"/>
    <w:tmpl w:val="C5D86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333CA0"/>
    <w:multiLevelType w:val="multilevel"/>
    <w:tmpl w:val="1E202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D055EA4"/>
    <w:multiLevelType w:val="multilevel"/>
    <w:tmpl w:val="0FF2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4207EDA"/>
    <w:multiLevelType w:val="multilevel"/>
    <w:tmpl w:val="6F58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5F2DE1"/>
    <w:multiLevelType w:val="multilevel"/>
    <w:tmpl w:val="93106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050715"/>
    <w:multiLevelType w:val="multilevel"/>
    <w:tmpl w:val="E0E4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1DC433D"/>
    <w:multiLevelType w:val="multilevel"/>
    <w:tmpl w:val="6442C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86"/>
  </w:num>
  <w:num w:numId="2" w16cid:durableId="2144881577">
    <w:abstractNumId w:val="33"/>
  </w:num>
  <w:num w:numId="3" w16cid:durableId="1554148899">
    <w:abstractNumId w:val="116"/>
  </w:num>
  <w:num w:numId="4" w16cid:durableId="1837063681">
    <w:abstractNumId w:val="114"/>
  </w:num>
  <w:num w:numId="5" w16cid:durableId="298607767">
    <w:abstractNumId w:val="7"/>
  </w:num>
  <w:num w:numId="6" w16cid:durableId="1232616814">
    <w:abstractNumId w:val="56"/>
  </w:num>
  <w:num w:numId="7" w16cid:durableId="288516169">
    <w:abstractNumId w:val="106"/>
  </w:num>
  <w:num w:numId="8" w16cid:durableId="1610041760">
    <w:abstractNumId w:val="95"/>
  </w:num>
  <w:num w:numId="9" w16cid:durableId="1486432684">
    <w:abstractNumId w:val="14"/>
  </w:num>
  <w:num w:numId="10" w16cid:durableId="1515345414">
    <w:abstractNumId w:val="19"/>
  </w:num>
  <w:num w:numId="11" w16cid:durableId="29191430">
    <w:abstractNumId w:val="10"/>
  </w:num>
  <w:num w:numId="12" w16cid:durableId="2126390879">
    <w:abstractNumId w:val="87"/>
  </w:num>
  <w:num w:numId="13" w16cid:durableId="1771047685">
    <w:abstractNumId w:val="113"/>
  </w:num>
  <w:num w:numId="14" w16cid:durableId="1357346184">
    <w:abstractNumId w:val="23"/>
  </w:num>
  <w:num w:numId="15" w16cid:durableId="1505511772">
    <w:abstractNumId w:val="98"/>
  </w:num>
  <w:num w:numId="16" w16cid:durableId="885214245">
    <w:abstractNumId w:val="68"/>
  </w:num>
  <w:num w:numId="17" w16cid:durableId="1270163109">
    <w:abstractNumId w:val="102"/>
  </w:num>
  <w:num w:numId="18" w16cid:durableId="1891107157">
    <w:abstractNumId w:val="12"/>
  </w:num>
  <w:num w:numId="19" w16cid:durableId="78257787">
    <w:abstractNumId w:val="27"/>
  </w:num>
  <w:num w:numId="20" w16cid:durableId="900601002">
    <w:abstractNumId w:val="90"/>
  </w:num>
  <w:num w:numId="21" w16cid:durableId="670835258">
    <w:abstractNumId w:val="66"/>
  </w:num>
  <w:num w:numId="22" w16cid:durableId="472909127">
    <w:abstractNumId w:val="34"/>
  </w:num>
  <w:num w:numId="23" w16cid:durableId="619265705">
    <w:abstractNumId w:val="81"/>
  </w:num>
  <w:num w:numId="24" w16cid:durableId="2040079968">
    <w:abstractNumId w:val="17"/>
  </w:num>
  <w:num w:numId="25" w16cid:durableId="16006066">
    <w:abstractNumId w:val="83"/>
  </w:num>
  <w:num w:numId="26" w16cid:durableId="1792240606">
    <w:abstractNumId w:val="28"/>
  </w:num>
  <w:num w:numId="27" w16cid:durableId="1885361141">
    <w:abstractNumId w:val="63"/>
  </w:num>
  <w:num w:numId="28" w16cid:durableId="704134163">
    <w:abstractNumId w:val="78"/>
  </w:num>
  <w:num w:numId="29" w16cid:durableId="548498694">
    <w:abstractNumId w:val="100"/>
  </w:num>
  <w:num w:numId="30" w16cid:durableId="1992636983">
    <w:abstractNumId w:val="69"/>
  </w:num>
  <w:num w:numId="31" w16cid:durableId="1558782757">
    <w:abstractNumId w:val="105"/>
  </w:num>
  <w:num w:numId="32" w16cid:durableId="1649701944">
    <w:abstractNumId w:val="11"/>
  </w:num>
  <w:num w:numId="33" w16cid:durableId="2094935311">
    <w:abstractNumId w:val="82"/>
  </w:num>
  <w:num w:numId="34" w16cid:durableId="2112431957">
    <w:abstractNumId w:val="42"/>
  </w:num>
  <w:num w:numId="35" w16cid:durableId="270747480">
    <w:abstractNumId w:val="88"/>
  </w:num>
  <w:num w:numId="36" w16cid:durableId="1991472032">
    <w:abstractNumId w:val="51"/>
  </w:num>
  <w:num w:numId="37" w16cid:durableId="274413020">
    <w:abstractNumId w:val="84"/>
  </w:num>
  <w:num w:numId="38" w16cid:durableId="46031485">
    <w:abstractNumId w:val="64"/>
  </w:num>
  <w:num w:numId="39" w16cid:durableId="664092268">
    <w:abstractNumId w:val="35"/>
  </w:num>
  <w:num w:numId="40" w16cid:durableId="2035842341">
    <w:abstractNumId w:val="120"/>
  </w:num>
  <w:num w:numId="41" w16cid:durableId="403724498">
    <w:abstractNumId w:val="126"/>
  </w:num>
  <w:num w:numId="42" w16cid:durableId="819930101">
    <w:abstractNumId w:val="50"/>
  </w:num>
  <w:num w:numId="43" w16cid:durableId="1926265101">
    <w:abstractNumId w:val="29"/>
  </w:num>
  <w:num w:numId="44" w16cid:durableId="960066605">
    <w:abstractNumId w:val="65"/>
  </w:num>
  <w:num w:numId="45" w16cid:durableId="1136876761">
    <w:abstractNumId w:val="58"/>
  </w:num>
  <w:num w:numId="46" w16cid:durableId="187566983">
    <w:abstractNumId w:val="39"/>
  </w:num>
  <w:num w:numId="47" w16cid:durableId="998922491">
    <w:abstractNumId w:val="97"/>
  </w:num>
  <w:num w:numId="48" w16cid:durableId="233466248">
    <w:abstractNumId w:val="104"/>
  </w:num>
  <w:num w:numId="49" w16cid:durableId="1838810990">
    <w:abstractNumId w:val="70"/>
  </w:num>
  <w:num w:numId="50" w16cid:durableId="526869201">
    <w:abstractNumId w:val="118"/>
  </w:num>
  <w:num w:numId="51" w16cid:durableId="383601007">
    <w:abstractNumId w:val="71"/>
  </w:num>
  <w:num w:numId="52" w16cid:durableId="1165899185">
    <w:abstractNumId w:val="103"/>
  </w:num>
  <w:num w:numId="53" w16cid:durableId="1566258803">
    <w:abstractNumId w:val="127"/>
  </w:num>
  <w:num w:numId="54" w16cid:durableId="219748939">
    <w:abstractNumId w:val="20"/>
  </w:num>
  <w:num w:numId="55" w16cid:durableId="3440005">
    <w:abstractNumId w:val="89"/>
  </w:num>
  <w:num w:numId="56" w16cid:durableId="1028485095">
    <w:abstractNumId w:val="40"/>
  </w:num>
  <w:num w:numId="57" w16cid:durableId="1278682990">
    <w:abstractNumId w:val="0"/>
  </w:num>
  <w:num w:numId="58" w16cid:durableId="1903054053">
    <w:abstractNumId w:val="124"/>
  </w:num>
  <w:num w:numId="59" w16cid:durableId="988749637">
    <w:abstractNumId w:val="62"/>
  </w:num>
  <w:num w:numId="60" w16cid:durableId="1101874471">
    <w:abstractNumId w:val="80"/>
  </w:num>
  <w:num w:numId="61" w16cid:durableId="878277128">
    <w:abstractNumId w:val="121"/>
  </w:num>
  <w:num w:numId="62" w16cid:durableId="1899172154">
    <w:abstractNumId w:val="99"/>
  </w:num>
  <w:num w:numId="63" w16cid:durableId="389235574">
    <w:abstractNumId w:val="8"/>
  </w:num>
  <w:num w:numId="64" w16cid:durableId="1173953052">
    <w:abstractNumId w:val="72"/>
  </w:num>
  <w:num w:numId="65" w16cid:durableId="2111925538">
    <w:abstractNumId w:val="96"/>
  </w:num>
  <w:num w:numId="66" w16cid:durableId="1957133905">
    <w:abstractNumId w:val="53"/>
  </w:num>
  <w:num w:numId="67" w16cid:durableId="961495263">
    <w:abstractNumId w:val="67"/>
  </w:num>
  <w:num w:numId="68" w16cid:durableId="982075179">
    <w:abstractNumId w:val="94"/>
  </w:num>
  <w:num w:numId="69" w16cid:durableId="511183469">
    <w:abstractNumId w:val="1"/>
  </w:num>
  <w:num w:numId="70" w16cid:durableId="919407414">
    <w:abstractNumId w:val="48"/>
  </w:num>
  <w:num w:numId="71" w16cid:durableId="414476174">
    <w:abstractNumId w:val="49"/>
  </w:num>
  <w:num w:numId="72" w16cid:durableId="973481593">
    <w:abstractNumId w:val="16"/>
  </w:num>
  <w:num w:numId="73" w16cid:durableId="258225238">
    <w:abstractNumId w:val="45"/>
  </w:num>
  <w:num w:numId="74" w16cid:durableId="1066609434">
    <w:abstractNumId w:val="13"/>
  </w:num>
  <w:num w:numId="75" w16cid:durableId="1926914505">
    <w:abstractNumId w:val="75"/>
  </w:num>
  <w:num w:numId="76" w16cid:durableId="2111049346">
    <w:abstractNumId w:val="91"/>
  </w:num>
  <w:num w:numId="77" w16cid:durableId="1932353838">
    <w:abstractNumId w:val="108"/>
  </w:num>
  <w:num w:numId="78" w16cid:durableId="1539732711">
    <w:abstractNumId w:val="47"/>
  </w:num>
  <w:num w:numId="79" w16cid:durableId="477038193">
    <w:abstractNumId w:val="37"/>
  </w:num>
  <w:num w:numId="80" w16cid:durableId="428309041">
    <w:abstractNumId w:val="92"/>
  </w:num>
  <w:num w:numId="81" w16cid:durableId="1996375858">
    <w:abstractNumId w:val="2"/>
  </w:num>
  <w:num w:numId="82" w16cid:durableId="436677862">
    <w:abstractNumId w:val="73"/>
  </w:num>
  <w:num w:numId="83" w16cid:durableId="1650749667">
    <w:abstractNumId w:val="46"/>
  </w:num>
  <w:num w:numId="84" w16cid:durableId="1197816891">
    <w:abstractNumId w:val="4"/>
  </w:num>
  <w:num w:numId="85" w16cid:durableId="1057893704">
    <w:abstractNumId w:val="79"/>
  </w:num>
  <w:num w:numId="86" w16cid:durableId="1035423687">
    <w:abstractNumId w:val="85"/>
  </w:num>
  <w:num w:numId="87" w16cid:durableId="36853561">
    <w:abstractNumId w:val="38"/>
  </w:num>
  <w:num w:numId="88" w16cid:durableId="1112898826">
    <w:abstractNumId w:val="117"/>
  </w:num>
  <w:num w:numId="89" w16cid:durableId="1923099133">
    <w:abstractNumId w:val="54"/>
  </w:num>
  <w:num w:numId="90" w16cid:durableId="1623682405">
    <w:abstractNumId w:val="43"/>
  </w:num>
  <w:num w:numId="91" w16cid:durableId="1261446941">
    <w:abstractNumId w:val="110"/>
  </w:num>
  <w:num w:numId="92" w16cid:durableId="105318189">
    <w:abstractNumId w:val="26"/>
  </w:num>
  <w:num w:numId="93" w16cid:durableId="1956281961">
    <w:abstractNumId w:val="119"/>
  </w:num>
  <w:num w:numId="94" w16cid:durableId="238947696">
    <w:abstractNumId w:val="21"/>
  </w:num>
  <w:num w:numId="95" w16cid:durableId="1426807513">
    <w:abstractNumId w:val="59"/>
  </w:num>
  <w:num w:numId="96" w16cid:durableId="929584905">
    <w:abstractNumId w:val="123"/>
  </w:num>
  <w:num w:numId="97" w16cid:durableId="1797215269">
    <w:abstractNumId w:val="61"/>
  </w:num>
  <w:num w:numId="98" w16cid:durableId="223180181">
    <w:abstractNumId w:val="77"/>
  </w:num>
  <w:num w:numId="99" w16cid:durableId="226569612">
    <w:abstractNumId w:val="30"/>
  </w:num>
  <w:num w:numId="100" w16cid:durableId="1313408897">
    <w:abstractNumId w:val="101"/>
  </w:num>
  <w:num w:numId="101" w16cid:durableId="1753046557">
    <w:abstractNumId w:val="18"/>
  </w:num>
  <w:num w:numId="102" w16cid:durableId="526331245">
    <w:abstractNumId w:val="52"/>
  </w:num>
  <w:num w:numId="103" w16cid:durableId="1524513401">
    <w:abstractNumId w:val="111"/>
  </w:num>
  <w:num w:numId="104" w16cid:durableId="1932274475">
    <w:abstractNumId w:val="15"/>
  </w:num>
  <w:num w:numId="105" w16cid:durableId="2105488639">
    <w:abstractNumId w:val="93"/>
  </w:num>
  <w:num w:numId="106" w16cid:durableId="727147250">
    <w:abstractNumId w:val="6"/>
  </w:num>
  <w:num w:numId="107" w16cid:durableId="1767581770">
    <w:abstractNumId w:val="32"/>
  </w:num>
  <w:num w:numId="108" w16cid:durableId="509564069">
    <w:abstractNumId w:val="112"/>
  </w:num>
  <w:num w:numId="109" w16cid:durableId="1023018121">
    <w:abstractNumId w:val="3"/>
  </w:num>
  <w:num w:numId="110" w16cid:durableId="1760252755">
    <w:abstractNumId w:val="36"/>
  </w:num>
  <w:num w:numId="111" w16cid:durableId="859658935">
    <w:abstractNumId w:val="107"/>
  </w:num>
  <w:num w:numId="112" w16cid:durableId="77868613">
    <w:abstractNumId w:val="125"/>
  </w:num>
  <w:num w:numId="113" w16cid:durableId="1643927633">
    <w:abstractNumId w:val="60"/>
  </w:num>
  <w:num w:numId="114" w16cid:durableId="2098944460">
    <w:abstractNumId w:val="24"/>
  </w:num>
  <w:num w:numId="115" w16cid:durableId="1604875595">
    <w:abstractNumId w:val="122"/>
  </w:num>
  <w:num w:numId="116" w16cid:durableId="61946242">
    <w:abstractNumId w:val="109"/>
  </w:num>
  <w:num w:numId="117" w16cid:durableId="951937354">
    <w:abstractNumId w:val="74"/>
  </w:num>
  <w:num w:numId="118" w16cid:durableId="1581058245">
    <w:abstractNumId w:val="5"/>
  </w:num>
  <w:num w:numId="119" w16cid:durableId="695816929">
    <w:abstractNumId w:val="115"/>
  </w:num>
  <w:num w:numId="120" w16cid:durableId="1585995227">
    <w:abstractNumId w:val="22"/>
  </w:num>
  <w:num w:numId="121" w16cid:durableId="691415309">
    <w:abstractNumId w:val="25"/>
  </w:num>
  <w:num w:numId="122" w16cid:durableId="1940067732">
    <w:abstractNumId w:val="55"/>
  </w:num>
  <w:num w:numId="123" w16cid:durableId="266274063">
    <w:abstractNumId w:val="57"/>
  </w:num>
  <w:num w:numId="124" w16cid:durableId="329984605">
    <w:abstractNumId w:val="44"/>
  </w:num>
  <w:num w:numId="125" w16cid:durableId="269817905">
    <w:abstractNumId w:val="9"/>
  </w:num>
  <w:num w:numId="126" w16cid:durableId="1944338543">
    <w:abstractNumId w:val="41"/>
  </w:num>
  <w:num w:numId="127" w16cid:durableId="1506700582">
    <w:abstractNumId w:val="31"/>
  </w:num>
  <w:num w:numId="128" w16cid:durableId="1985893729">
    <w:abstractNumId w:val="76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02BFF"/>
    <w:rsid w:val="0001321A"/>
    <w:rsid w:val="00024A11"/>
    <w:rsid w:val="00027731"/>
    <w:rsid w:val="00032B04"/>
    <w:rsid w:val="00076306"/>
    <w:rsid w:val="0008704E"/>
    <w:rsid w:val="000A18DA"/>
    <w:rsid w:val="000B08FB"/>
    <w:rsid w:val="000C2AC8"/>
    <w:rsid w:val="000C553B"/>
    <w:rsid w:val="000E390D"/>
    <w:rsid w:val="000E6912"/>
    <w:rsid w:val="000E697D"/>
    <w:rsid w:val="000F636A"/>
    <w:rsid w:val="00102C03"/>
    <w:rsid w:val="00103EFE"/>
    <w:rsid w:val="00112F25"/>
    <w:rsid w:val="0011309D"/>
    <w:rsid w:val="00130044"/>
    <w:rsid w:val="0014793B"/>
    <w:rsid w:val="00150873"/>
    <w:rsid w:val="00155D4F"/>
    <w:rsid w:val="0016379F"/>
    <w:rsid w:val="00164233"/>
    <w:rsid w:val="0016778C"/>
    <w:rsid w:val="00177556"/>
    <w:rsid w:val="00177685"/>
    <w:rsid w:val="00180F46"/>
    <w:rsid w:val="00192FF1"/>
    <w:rsid w:val="00194B7B"/>
    <w:rsid w:val="00195F87"/>
    <w:rsid w:val="001A18C8"/>
    <w:rsid w:val="001A218A"/>
    <w:rsid w:val="001B4A7F"/>
    <w:rsid w:val="001B6DC8"/>
    <w:rsid w:val="001B70C5"/>
    <w:rsid w:val="001C0148"/>
    <w:rsid w:val="001C5C60"/>
    <w:rsid w:val="001C6BF5"/>
    <w:rsid w:val="001D14F9"/>
    <w:rsid w:val="001D5A72"/>
    <w:rsid w:val="001D6EC4"/>
    <w:rsid w:val="001D7FC5"/>
    <w:rsid w:val="001E5F86"/>
    <w:rsid w:val="001E6467"/>
    <w:rsid w:val="001F4571"/>
    <w:rsid w:val="00203FA1"/>
    <w:rsid w:val="00212F80"/>
    <w:rsid w:val="00223BB1"/>
    <w:rsid w:val="00237B79"/>
    <w:rsid w:val="0024012E"/>
    <w:rsid w:val="0024164A"/>
    <w:rsid w:val="00250B3D"/>
    <w:rsid w:val="00251C9E"/>
    <w:rsid w:val="00264B87"/>
    <w:rsid w:val="002741B8"/>
    <w:rsid w:val="0029486C"/>
    <w:rsid w:val="002A63D9"/>
    <w:rsid w:val="002B44D2"/>
    <w:rsid w:val="002C721D"/>
    <w:rsid w:val="002C7C07"/>
    <w:rsid w:val="002D54FC"/>
    <w:rsid w:val="002E2F26"/>
    <w:rsid w:val="002F354D"/>
    <w:rsid w:val="002F4562"/>
    <w:rsid w:val="00326581"/>
    <w:rsid w:val="00335654"/>
    <w:rsid w:val="00336D5C"/>
    <w:rsid w:val="00340BA8"/>
    <w:rsid w:val="00347B86"/>
    <w:rsid w:val="0035405A"/>
    <w:rsid w:val="00362A2A"/>
    <w:rsid w:val="003874CE"/>
    <w:rsid w:val="00391664"/>
    <w:rsid w:val="00396C39"/>
    <w:rsid w:val="003A1EAB"/>
    <w:rsid w:val="003A3051"/>
    <w:rsid w:val="003B7F47"/>
    <w:rsid w:val="003C41A6"/>
    <w:rsid w:val="003C4699"/>
    <w:rsid w:val="003F397C"/>
    <w:rsid w:val="003F5F6F"/>
    <w:rsid w:val="00400F94"/>
    <w:rsid w:val="00404768"/>
    <w:rsid w:val="004051D8"/>
    <w:rsid w:val="00407647"/>
    <w:rsid w:val="00407AD1"/>
    <w:rsid w:val="00414A56"/>
    <w:rsid w:val="00421384"/>
    <w:rsid w:val="0042322E"/>
    <w:rsid w:val="00435F96"/>
    <w:rsid w:val="00453567"/>
    <w:rsid w:val="004648E0"/>
    <w:rsid w:val="00467FB3"/>
    <w:rsid w:val="00473F20"/>
    <w:rsid w:val="00475F03"/>
    <w:rsid w:val="00481380"/>
    <w:rsid w:val="00484B72"/>
    <w:rsid w:val="0048534C"/>
    <w:rsid w:val="00497F30"/>
    <w:rsid w:val="004A4BD5"/>
    <w:rsid w:val="004B26E2"/>
    <w:rsid w:val="004B5BA3"/>
    <w:rsid w:val="004C1369"/>
    <w:rsid w:val="004D52FF"/>
    <w:rsid w:val="004E3C6D"/>
    <w:rsid w:val="004E6570"/>
    <w:rsid w:val="0051735E"/>
    <w:rsid w:val="00543391"/>
    <w:rsid w:val="005558FC"/>
    <w:rsid w:val="00561B7C"/>
    <w:rsid w:val="00564822"/>
    <w:rsid w:val="00565979"/>
    <w:rsid w:val="00572F73"/>
    <w:rsid w:val="00576759"/>
    <w:rsid w:val="0058763A"/>
    <w:rsid w:val="005A3F3A"/>
    <w:rsid w:val="005A634F"/>
    <w:rsid w:val="005B29A7"/>
    <w:rsid w:val="005B76C2"/>
    <w:rsid w:val="005C3E1E"/>
    <w:rsid w:val="005C5D98"/>
    <w:rsid w:val="005C6B38"/>
    <w:rsid w:val="005C7C53"/>
    <w:rsid w:val="005F56A2"/>
    <w:rsid w:val="0060473E"/>
    <w:rsid w:val="00622628"/>
    <w:rsid w:val="00623A03"/>
    <w:rsid w:val="00635D4D"/>
    <w:rsid w:val="00637440"/>
    <w:rsid w:val="0064262B"/>
    <w:rsid w:val="00663C87"/>
    <w:rsid w:val="006655F6"/>
    <w:rsid w:val="00694975"/>
    <w:rsid w:val="00694E43"/>
    <w:rsid w:val="006A2D5A"/>
    <w:rsid w:val="006B49F7"/>
    <w:rsid w:val="006C4556"/>
    <w:rsid w:val="006D20A2"/>
    <w:rsid w:val="006D3363"/>
    <w:rsid w:val="006D352F"/>
    <w:rsid w:val="006E1F01"/>
    <w:rsid w:val="006F133C"/>
    <w:rsid w:val="006F1C96"/>
    <w:rsid w:val="00703043"/>
    <w:rsid w:val="0070787D"/>
    <w:rsid w:val="0071032E"/>
    <w:rsid w:val="00716CE4"/>
    <w:rsid w:val="00732017"/>
    <w:rsid w:val="0073233B"/>
    <w:rsid w:val="007352E8"/>
    <w:rsid w:val="00735D48"/>
    <w:rsid w:val="00737361"/>
    <w:rsid w:val="00737D14"/>
    <w:rsid w:val="007462BF"/>
    <w:rsid w:val="007466CC"/>
    <w:rsid w:val="007541E3"/>
    <w:rsid w:val="0076554D"/>
    <w:rsid w:val="00770AE4"/>
    <w:rsid w:val="0077152E"/>
    <w:rsid w:val="00795163"/>
    <w:rsid w:val="00795B38"/>
    <w:rsid w:val="00795F67"/>
    <w:rsid w:val="007A015F"/>
    <w:rsid w:val="007B3065"/>
    <w:rsid w:val="007B38E0"/>
    <w:rsid w:val="007B5F6C"/>
    <w:rsid w:val="007B5F99"/>
    <w:rsid w:val="007B7140"/>
    <w:rsid w:val="007C031C"/>
    <w:rsid w:val="007C51E3"/>
    <w:rsid w:val="00802B9A"/>
    <w:rsid w:val="00804346"/>
    <w:rsid w:val="008056B7"/>
    <w:rsid w:val="00807B30"/>
    <w:rsid w:val="00814CC8"/>
    <w:rsid w:val="0084383D"/>
    <w:rsid w:val="00847E3C"/>
    <w:rsid w:val="00862E16"/>
    <w:rsid w:val="0086558B"/>
    <w:rsid w:val="00877114"/>
    <w:rsid w:val="00880BEB"/>
    <w:rsid w:val="008C4C41"/>
    <w:rsid w:val="008D30DF"/>
    <w:rsid w:val="008F5BA8"/>
    <w:rsid w:val="008F7390"/>
    <w:rsid w:val="0090059F"/>
    <w:rsid w:val="0090089E"/>
    <w:rsid w:val="00903DA4"/>
    <w:rsid w:val="009057C0"/>
    <w:rsid w:val="009206ED"/>
    <w:rsid w:val="00926445"/>
    <w:rsid w:val="00932A37"/>
    <w:rsid w:val="009513A0"/>
    <w:rsid w:val="0096326C"/>
    <w:rsid w:val="0097177D"/>
    <w:rsid w:val="00977161"/>
    <w:rsid w:val="00981CDC"/>
    <w:rsid w:val="00985854"/>
    <w:rsid w:val="00985E8E"/>
    <w:rsid w:val="009863CD"/>
    <w:rsid w:val="00992D0A"/>
    <w:rsid w:val="00994041"/>
    <w:rsid w:val="009A28D9"/>
    <w:rsid w:val="009B21B2"/>
    <w:rsid w:val="009D358C"/>
    <w:rsid w:val="009D6BA0"/>
    <w:rsid w:val="009E106F"/>
    <w:rsid w:val="009E4D2D"/>
    <w:rsid w:val="009F0128"/>
    <w:rsid w:val="009F0A1B"/>
    <w:rsid w:val="009F51AF"/>
    <w:rsid w:val="00A02E09"/>
    <w:rsid w:val="00A03639"/>
    <w:rsid w:val="00A07DCC"/>
    <w:rsid w:val="00A4105A"/>
    <w:rsid w:val="00A47101"/>
    <w:rsid w:val="00A508EA"/>
    <w:rsid w:val="00A56F4F"/>
    <w:rsid w:val="00A63E20"/>
    <w:rsid w:val="00A707A3"/>
    <w:rsid w:val="00A96B8C"/>
    <w:rsid w:val="00AA4AE6"/>
    <w:rsid w:val="00AB232D"/>
    <w:rsid w:val="00AB4181"/>
    <w:rsid w:val="00AC21C8"/>
    <w:rsid w:val="00AC555D"/>
    <w:rsid w:val="00AC5D88"/>
    <w:rsid w:val="00AD5748"/>
    <w:rsid w:val="00AE5B9B"/>
    <w:rsid w:val="00B12C2D"/>
    <w:rsid w:val="00B238B8"/>
    <w:rsid w:val="00B26E85"/>
    <w:rsid w:val="00B3536D"/>
    <w:rsid w:val="00B447CD"/>
    <w:rsid w:val="00B60306"/>
    <w:rsid w:val="00B65A13"/>
    <w:rsid w:val="00B82673"/>
    <w:rsid w:val="00B83500"/>
    <w:rsid w:val="00B866C3"/>
    <w:rsid w:val="00B931FB"/>
    <w:rsid w:val="00B96D3B"/>
    <w:rsid w:val="00BA3930"/>
    <w:rsid w:val="00BA6343"/>
    <w:rsid w:val="00BB4C5A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7742C"/>
    <w:rsid w:val="00C8246C"/>
    <w:rsid w:val="00C87040"/>
    <w:rsid w:val="00CA1023"/>
    <w:rsid w:val="00CA22CE"/>
    <w:rsid w:val="00CA2C90"/>
    <w:rsid w:val="00CA39BD"/>
    <w:rsid w:val="00CB1B19"/>
    <w:rsid w:val="00CB5E63"/>
    <w:rsid w:val="00CB666A"/>
    <w:rsid w:val="00CC20EF"/>
    <w:rsid w:val="00CD1C7C"/>
    <w:rsid w:val="00CE39BB"/>
    <w:rsid w:val="00CE436C"/>
    <w:rsid w:val="00CF2AD6"/>
    <w:rsid w:val="00CF6054"/>
    <w:rsid w:val="00D033D7"/>
    <w:rsid w:val="00D17DBE"/>
    <w:rsid w:val="00D25944"/>
    <w:rsid w:val="00D27F21"/>
    <w:rsid w:val="00D33D3E"/>
    <w:rsid w:val="00D37E89"/>
    <w:rsid w:val="00D37F48"/>
    <w:rsid w:val="00D42AF7"/>
    <w:rsid w:val="00D45381"/>
    <w:rsid w:val="00D463E6"/>
    <w:rsid w:val="00D46DF3"/>
    <w:rsid w:val="00D52F36"/>
    <w:rsid w:val="00D71534"/>
    <w:rsid w:val="00D7589D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DF213B"/>
    <w:rsid w:val="00DF54C9"/>
    <w:rsid w:val="00E01BE1"/>
    <w:rsid w:val="00E03C65"/>
    <w:rsid w:val="00E070B8"/>
    <w:rsid w:val="00E169A1"/>
    <w:rsid w:val="00E27F7A"/>
    <w:rsid w:val="00E36007"/>
    <w:rsid w:val="00E60AFC"/>
    <w:rsid w:val="00E62274"/>
    <w:rsid w:val="00E646A1"/>
    <w:rsid w:val="00E64E7E"/>
    <w:rsid w:val="00E72BF2"/>
    <w:rsid w:val="00E74D8E"/>
    <w:rsid w:val="00EA332E"/>
    <w:rsid w:val="00ED0DD1"/>
    <w:rsid w:val="00ED2B36"/>
    <w:rsid w:val="00ED4410"/>
    <w:rsid w:val="00EF60DC"/>
    <w:rsid w:val="00F07344"/>
    <w:rsid w:val="00F278AD"/>
    <w:rsid w:val="00F5419B"/>
    <w:rsid w:val="00F55583"/>
    <w:rsid w:val="00F60A9E"/>
    <w:rsid w:val="00F612E2"/>
    <w:rsid w:val="00F63E62"/>
    <w:rsid w:val="00F6629B"/>
    <w:rsid w:val="00F71183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0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74" Type="http://schemas.openxmlformats.org/officeDocument/2006/relationships/hyperlink" Target="https://artint.info" TargetMode="External"/><Relationship Id="rId79" Type="http://schemas.openxmlformats.org/officeDocument/2006/relationships/hyperlink" Target="https://numpy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hyperlink" Target="https://myanimelist.net/blog.php?eid=835707" TargetMode="External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scikit-learn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hyperlink" Target="https://myanimelist.net/profile/beam_mopanies/statistics/manga-scores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emf"/><Relationship Id="rId75" Type="http://schemas.openxmlformats.org/officeDocument/2006/relationships/hyperlink" Target="https://myanimelist.net/apiconfi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hyperlink" Target="https://myanimelist.net/apiconfig/references/api/v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hyperlink" Target="https://xgboost.ai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myanimelist.net/apiconfig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scikit-learn.org/stable/api/index.html" TargetMode="External"/><Relationship Id="rId76" Type="http://schemas.openxmlformats.org/officeDocument/2006/relationships/hyperlink" Target="https://www.swi-prolog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e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2130</TotalTime>
  <Pages>30</Pages>
  <Words>7419</Words>
  <Characters>42293</Characters>
  <Application>Microsoft Office Word</Application>
  <DocSecurity>0</DocSecurity>
  <Lines>352</Lines>
  <Paragraphs>99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200</cp:revision>
  <cp:lastPrinted>2025-06-20T22:03:00Z</cp:lastPrinted>
  <dcterms:created xsi:type="dcterms:W3CDTF">2025-05-05T10:36:00Z</dcterms:created>
  <dcterms:modified xsi:type="dcterms:W3CDTF">2025-06-20T22:04:00Z</dcterms:modified>
</cp:coreProperties>
</file>