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F0224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F0224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F0224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39A8631" w14:textId="77777777" w:rsidR="009F0224" w:rsidRPr="009F0224" w:rsidRDefault="009F0224" w:rsidP="009F0224">
      <w:pPr>
        <w:rPr>
          <w:b/>
          <w:bCs/>
          <w:color w:val="FF0000"/>
        </w:rPr>
      </w:pPr>
    </w:p>
    <w:p w14:paraId="5D395F07" w14:textId="7794BD71" w:rsidR="00CD2604" w:rsidRPr="0057267E" w:rsidRDefault="00CD2604" w:rsidP="00CD2604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t xml:space="preserve">Due Date: Tuesday </w:t>
      </w:r>
      <w:r w:rsidR="00DB2318">
        <w:rPr>
          <w:rFonts w:ascii="Calibri" w:hAnsi="Calibri" w:cs="Calibri"/>
          <w:b/>
          <w:bCs/>
          <w:color w:val="FF0000"/>
        </w:rPr>
        <w:t>November</w:t>
      </w:r>
      <w:r w:rsidRPr="0057267E">
        <w:rPr>
          <w:rFonts w:ascii="Calibri" w:hAnsi="Calibri" w:cs="Calibri"/>
          <w:b/>
          <w:bCs/>
          <w:color w:val="FF0000"/>
        </w:rPr>
        <w:t xml:space="preserve"> </w:t>
      </w:r>
      <w:r w:rsidR="00DB2318">
        <w:rPr>
          <w:rFonts w:ascii="Calibri" w:hAnsi="Calibri" w:cs="Calibri"/>
          <w:b/>
          <w:bCs/>
          <w:color w:val="FF0000"/>
        </w:rPr>
        <w:t>5</w:t>
      </w:r>
      <w:r w:rsidRPr="0057267E">
        <w:rPr>
          <w:rFonts w:ascii="Calibri" w:hAnsi="Calibri" w:cs="Calibri"/>
          <w:b/>
          <w:bCs/>
          <w:color w:val="FF0000"/>
        </w:rPr>
        <w:t>, 2024 @ 11:59 PM</w:t>
      </w:r>
    </w:p>
    <w:p w14:paraId="7CFF75D1" w14:textId="77777777" w:rsidR="00CD2604" w:rsidRPr="0057267E" w:rsidRDefault="00CD2604" w:rsidP="00CD2604">
      <w:pPr>
        <w:spacing w:before="100" w:beforeAutospacing="1" w:after="100" w:afterAutospacing="1" w:line="240" w:lineRule="auto"/>
        <w:ind w:right="713"/>
        <w:jc w:val="both"/>
        <w:rPr>
          <w:rFonts w:ascii="Calibri" w:hAnsi="Calibri" w:cs="Calibri"/>
          <w:b/>
          <w:bCs/>
          <w:color w:val="FF0000"/>
        </w:rPr>
      </w:pPr>
      <w:r w:rsidRPr="0057267E">
        <w:rPr>
          <w:rFonts w:ascii="Calibri" w:hAnsi="Calibri" w:cs="Calibri"/>
          <w:b/>
          <w:bCs/>
          <w:color w:val="FF0000"/>
        </w:rPr>
        <w:br/>
      </w:r>
      <w:r w:rsidRPr="0057267E">
        <w:rPr>
          <w:rFonts w:ascii="Calibri" w:hAnsi="Calibri" w:cs="Calibri"/>
          <w:b/>
          <w:bCs/>
        </w:rPr>
        <w:t>Late Submissions:</w:t>
      </w:r>
    </w:p>
    <w:p w14:paraId="6F57D0CE" w14:textId="77777777" w:rsidR="00CD2604" w:rsidRPr="0057267E" w:rsidRDefault="00CD2604" w:rsidP="00CD2604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>Q: Can I skip the lab and submit the solution?</w:t>
      </w:r>
    </w:p>
    <w:p w14:paraId="16F24EAC" w14:textId="77777777" w:rsidR="00CD2604" w:rsidRPr="0057267E" w:rsidRDefault="00CD2604" w:rsidP="00CD2604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color w:val="000000"/>
          <w:sz w:val="22"/>
          <w:szCs w:val="22"/>
        </w:rPr>
        <w:t xml:space="preserve">You will receive a mark of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zero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14:paraId="68C0DC3F" w14:textId="77777777" w:rsidR="00CD2604" w:rsidRPr="0057267E" w:rsidRDefault="00CD2604" w:rsidP="00CD2604">
      <w:pPr>
        <w:pStyle w:val="NormalWeb"/>
        <w:numPr>
          <w:ilvl w:val="0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Q: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If I submit it at 12:00am, you’ll still mark it, right? </w:t>
      </w:r>
    </w:p>
    <w:p w14:paraId="2C086B27" w14:textId="13461DA7" w:rsidR="00A2460D" w:rsidRPr="00DB2318" w:rsidRDefault="00CD2604" w:rsidP="00DB2318">
      <w:pPr>
        <w:pStyle w:val="NormalWeb"/>
        <w:numPr>
          <w:ilvl w:val="1"/>
          <w:numId w:val="10"/>
        </w:numPr>
        <w:ind w:right="713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A: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11:59pm and earlier is on time. Anything after 11:59pm is late. Anything late will </w:t>
      </w:r>
      <w:r w:rsidRPr="0057267E">
        <w:rPr>
          <w:rFonts w:ascii="Calibri" w:hAnsi="Calibri" w:cs="Calibri"/>
          <w:b/>
          <w:bCs/>
          <w:color w:val="000000"/>
          <w:sz w:val="22"/>
          <w:szCs w:val="22"/>
        </w:rPr>
        <w:t>NOT</w:t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be probably marked. If I find you have a legitimate cause, you will be graded according to the following rules (24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75% only, 48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50% only, 72 hours after deadline </w:t>
      </w:r>
      <w:r w:rsidRPr="0057267E">
        <w:rPr>
          <w:rFonts w:ascii="Calibri" w:hAnsi="Calibri" w:cs="Calibri"/>
          <w:color w:val="000000"/>
          <w:sz w:val="22"/>
          <w:szCs w:val="22"/>
        </w:rPr>
        <w:sym w:font="Wingdings" w:char="F0E0"/>
      </w:r>
      <w:r w:rsidRPr="0057267E">
        <w:rPr>
          <w:rFonts w:ascii="Calibri" w:hAnsi="Calibri" w:cs="Calibri"/>
          <w:color w:val="000000"/>
          <w:sz w:val="22"/>
          <w:szCs w:val="22"/>
        </w:rPr>
        <w:t xml:space="preserve"> assignment is marked out of 25% only)</w:t>
      </w:r>
    </w:p>
    <w:p w14:paraId="3D52B13E" w14:textId="0DF4E1A3" w:rsidR="002A778F" w:rsidRPr="002A778F" w:rsidRDefault="002A778F" w:rsidP="00DB2318">
      <w:pPr>
        <w:tabs>
          <w:tab w:val="left" w:pos="2095"/>
        </w:tabs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The objective of this task is to explore the application of Principal Component Analysis (PCA) for image compression. We will be using the MNIST dataset, which consists of hand-written digits, to investigate how PCA can be utilized to reduce the dimensionality of the images.</w:t>
      </w:r>
    </w:p>
    <w:p w14:paraId="183BEB31" w14:textId="7DDDB416" w:rsidR="002A778F" w:rsidRPr="002A778F" w:rsidRDefault="002A778F" w:rsidP="002A778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Step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>: Dataset Import:</w:t>
      </w:r>
    </w:p>
    <w:p w14:paraId="4DBA693A" w14:textId="5815A8F5" w:rsidR="002A778F" w:rsidRDefault="002A778F" w:rsidP="002A778F">
      <w:pPr>
        <w:numPr>
          <w:ilvl w:val="0"/>
          <w:numId w:val="5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 xml:space="preserve">Import the MNIST dataset using a library like scikit-learn or </w:t>
      </w:r>
      <w:r w:rsidR="009D6515">
        <w:rPr>
          <w:rFonts w:asciiTheme="majorBidi" w:hAnsiTheme="majorBidi" w:cstheme="majorBidi"/>
          <w:color w:val="000000"/>
          <w:sz w:val="24"/>
          <w:szCs w:val="24"/>
        </w:rPr>
        <w:t>use</w:t>
      </w:r>
    </w:p>
    <w:p w14:paraId="41F59F6E" w14:textId="77777777" w:rsidR="009D6515" w:rsidRDefault="009D6515" w:rsidP="009D6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D6515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9D651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9D6515">
        <w:rPr>
          <w:rFonts w:ascii="Courier New" w:eastAsia="Times New Roman" w:hAnsi="Courier New" w:cs="Courier New"/>
          <w:color w:val="212121"/>
          <w:sz w:val="20"/>
          <w:szCs w:val="20"/>
        </w:rPr>
        <w:t>sklearn.datasets</w:t>
      </w:r>
      <w:proofErr w:type="spellEnd"/>
      <w:proofErr w:type="gramEnd"/>
      <w:r w:rsidRPr="009D651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9D6515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9D651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9D6515">
        <w:rPr>
          <w:rFonts w:ascii="Courier New" w:eastAsia="Times New Roman" w:hAnsi="Courier New" w:cs="Courier New"/>
          <w:color w:val="212121"/>
          <w:sz w:val="20"/>
          <w:szCs w:val="20"/>
        </w:rPr>
        <w:t>fetch_openml</w:t>
      </w:r>
      <w:proofErr w:type="spellEnd"/>
    </w:p>
    <w:p w14:paraId="51FFA1D5" w14:textId="06F2174E" w:rsidR="009D6515" w:rsidRPr="002A778F" w:rsidRDefault="009D6515" w:rsidP="009D6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9D6515">
        <w:rPr>
          <w:rStyle w:val="n"/>
          <w:color w:val="212121"/>
        </w:rPr>
        <w:t>mnist</w:t>
      </w:r>
      <w:proofErr w:type="spellEnd"/>
      <w:r w:rsidRPr="009D6515">
        <w:rPr>
          <w:color w:val="212121"/>
        </w:rPr>
        <w:t xml:space="preserve"> </w:t>
      </w:r>
      <w:r w:rsidRPr="009D6515">
        <w:rPr>
          <w:rStyle w:val="o"/>
          <w:b/>
          <w:bCs/>
          <w:color w:val="212121"/>
        </w:rPr>
        <w:t>=</w:t>
      </w:r>
      <w:r w:rsidRPr="009D6515">
        <w:rPr>
          <w:color w:val="212121"/>
        </w:rPr>
        <w:t xml:space="preserve"> </w:t>
      </w:r>
      <w:proofErr w:type="spellStart"/>
      <w:r w:rsidRPr="009D6515">
        <w:rPr>
          <w:rStyle w:val="n"/>
          <w:color w:val="212121"/>
        </w:rPr>
        <w:t>fetch_openml</w:t>
      </w:r>
      <w:proofErr w:type="spellEnd"/>
      <w:r w:rsidRPr="009D6515">
        <w:rPr>
          <w:rStyle w:val="p"/>
          <w:color w:val="212121"/>
        </w:rPr>
        <w:t>(</w:t>
      </w:r>
      <w:r w:rsidRPr="009D6515">
        <w:rPr>
          <w:rStyle w:val="s1"/>
          <w:color w:val="212121"/>
        </w:rPr>
        <w:t>'mnist_784'</w:t>
      </w:r>
      <w:r w:rsidRPr="009D6515">
        <w:rPr>
          <w:rStyle w:val="p"/>
          <w:color w:val="212121"/>
        </w:rPr>
        <w:t>)</w:t>
      </w:r>
    </w:p>
    <w:p w14:paraId="0363B948" w14:textId="77777777" w:rsidR="002A778F" w:rsidRPr="002A778F" w:rsidRDefault="002A778F" w:rsidP="002A778F">
      <w:pPr>
        <w:numPr>
          <w:ilvl w:val="0"/>
          <w:numId w:val="5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Display sample images from the dataset to give an overview of the data.</w:t>
      </w:r>
    </w:p>
    <w:p w14:paraId="23C79F27" w14:textId="7D6A890B" w:rsidR="002A778F" w:rsidRPr="002A778F" w:rsidRDefault="002A778F" w:rsidP="002A778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Step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2</w:t>
      </w: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>: Data Preprocessing:</w:t>
      </w:r>
    </w:p>
    <w:p w14:paraId="3C316426" w14:textId="77777777" w:rsidR="002A778F" w:rsidRPr="002A778F" w:rsidRDefault="002A778F" w:rsidP="002A778F">
      <w:pPr>
        <w:numPr>
          <w:ilvl w:val="0"/>
          <w:numId w:val="6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Reshape the images from 28x28 pixels to a 1D array of 784 elements.</w:t>
      </w:r>
    </w:p>
    <w:p w14:paraId="4DDBDC7F" w14:textId="77777777" w:rsidR="002A778F" w:rsidRPr="002A778F" w:rsidRDefault="002A778F" w:rsidP="002A778F">
      <w:pPr>
        <w:numPr>
          <w:ilvl w:val="0"/>
          <w:numId w:val="6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Normalize the pixel values to a range between 0 and 1.</w:t>
      </w:r>
    </w:p>
    <w:p w14:paraId="06A6D40C" w14:textId="7006B59A" w:rsidR="002A778F" w:rsidRPr="002A778F" w:rsidRDefault="002A778F" w:rsidP="002A778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Step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3</w:t>
      </w: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>: Implement PCA:</w:t>
      </w:r>
    </w:p>
    <w:p w14:paraId="49219704" w14:textId="77777777" w:rsidR="002A778F" w:rsidRPr="002A778F" w:rsidRDefault="002A778F" w:rsidP="002A778F">
      <w:pPr>
        <w:numPr>
          <w:ilvl w:val="0"/>
          <w:numId w:val="7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Implement PCA using a library like scikit-learn.</w:t>
      </w:r>
    </w:p>
    <w:p w14:paraId="28AB594F" w14:textId="77777777" w:rsidR="002A778F" w:rsidRPr="002A778F" w:rsidRDefault="002A778F" w:rsidP="002A778F">
      <w:pPr>
        <w:numPr>
          <w:ilvl w:val="0"/>
          <w:numId w:val="7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Choose an appropriate number of principal components for compression based on experimentation.</w:t>
      </w:r>
    </w:p>
    <w:p w14:paraId="508DF1E8" w14:textId="463322BE" w:rsidR="002A778F" w:rsidRPr="002A778F" w:rsidRDefault="002A778F" w:rsidP="002A778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Step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4</w:t>
      </w: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>: Compression:</w:t>
      </w:r>
    </w:p>
    <w:p w14:paraId="708632AF" w14:textId="77777777" w:rsidR="002A778F" w:rsidRPr="002A778F" w:rsidRDefault="002A778F" w:rsidP="002A778F">
      <w:pPr>
        <w:numPr>
          <w:ilvl w:val="0"/>
          <w:numId w:val="8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Transform the original images using the computed principal components.</w:t>
      </w:r>
    </w:p>
    <w:p w14:paraId="675368DF" w14:textId="77777777" w:rsidR="002A778F" w:rsidRPr="002A778F" w:rsidRDefault="002A778F" w:rsidP="002A778F">
      <w:pPr>
        <w:numPr>
          <w:ilvl w:val="0"/>
          <w:numId w:val="8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lastRenderedPageBreak/>
        <w:t>Reconstruct the images from the compressed data.</w:t>
      </w:r>
    </w:p>
    <w:p w14:paraId="05EB1240" w14:textId="55B0E212" w:rsidR="002A778F" w:rsidRPr="002A778F" w:rsidRDefault="002A778F" w:rsidP="002A778F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Step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5</w:t>
      </w:r>
      <w:r w:rsidRPr="002A778F">
        <w:rPr>
          <w:rFonts w:asciiTheme="majorBidi" w:hAnsiTheme="majorBidi" w:cstheme="majorBidi"/>
          <w:b/>
          <w:bCs/>
          <w:color w:val="000000"/>
          <w:sz w:val="24"/>
          <w:szCs w:val="24"/>
        </w:rPr>
        <w:t>: Visualization:</w:t>
      </w:r>
    </w:p>
    <w:p w14:paraId="15C67F09" w14:textId="5521683A" w:rsidR="002B7F83" w:rsidRPr="002A778F" w:rsidRDefault="002A778F" w:rsidP="002A778F">
      <w:pPr>
        <w:numPr>
          <w:ilvl w:val="0"/>
          <w:numId w:val="9"/>
        </w:num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2A778F">
        <w:rPr>
          <w:rFonts w:asciiTheme="majorBidi" w:hAnsiTheme="majorBidi" w:cstheme="majorBidi"/>
          <w:color w:val="000000"/>
          <w:sz w:val="24"/>
          <w:szCs w:val="24"/>
        </w:rPr>
        <w:t>Display original and compressed images side by side.</w:t>
      </w:r>
    </w:p>
    <w:p w14:paraId="16CF53F9" w14:textId="77777777" w:rsidR="002B7F83" w:rsidRDefault="002B7F83" w:rsidP="0072788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11861B2B" w14:textId="77777777" w:rsidR="00884303" w:rsidRPr="00884303" w:rsidRDefault="00884303" w:rsidP="00CD26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Provide an explanation of your code in your own words. This is to ensure that you have a deep understanding of the code you've written and its underlying concepts. You are expected to </w:t>
      </w:r>
      <w:proofErr w:type="gramStart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comments</w:t>
      </w:r>
      <w:proofErr w:type="gramEnd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on the main parts and functions of the code.</w:t>
      </w:r>
    </w:p>
    <w:p w14:paraId="60CCFC90" w14:textId="77777777" w:rsidR="00884303" w:rsidRPr="00884303" w:rsidRDefault="00884303" w:rsidP="00CD26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33020624" w14:textId="77777777" w:rsidR="00884303" w:rsidRPr="00884303" w:rsidRDefault="00884303" w:rsidP="00CD260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Guidelines:</w:t>
      </w:r>
    </w:p>
    <w:p w14:paraId="6FB26725" w14:textId="77777777" w:rsidR="00884303" w:rsidRPr="00884303" w:rsidRDefault="00884303" w:rsidP="00CD260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Your explanation should be original and in your own words. Do not copy explanations from textbooks, online resources, or peers.</w:t>
      </w:r>
    </w:p>
    <w:p w14:paraId="2A2BEF01" w14:textId="77777777" w:rsidR="00884303" w:rsidRPr="00884303" w:rsidRDefault="00884303" w:rsidP="00CD260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Go beyond just describing what the code does. Explain why you chose certain methods or approaches and how they benefit the solution.</w:t>
      </w:r>
    </w:p>
    <w:p w14:paraId="727CB6E0" w14:textId="128B0416" w:rsidR="00884303" w:rsidRPr="00884303" w:rsidRDefault="00DB2318" w:rsidP="00CD260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0"/>
          <w:szCs w:val="20"/>
        </w:rPr>
      </w:pPr>
      <w:r>
        <w:rPr>
          <w:rFonts w:ascii="inherit" w:eastAsia="Times New Roman" w:hAnsi="inherit" w:cs="Calibri"/>
          <w:color w:val="242424"/>
          <w:bdr w:val="none" w:sz="0" w:space="0" w:color="auto" w:frame="1"/>
        </w:rPr>
        <w:t>Document your usage of generative AI if any as per the announced policy (see syllabus).</w:t>
      </w:r>
    </w:p>
    <w:p w14:paraId="405A76D5" w14:textId="77777777" w:rsidR="009F0224" w:rsidRDefault="009F0224" w:rsidP="009F0224">
      <w:pPr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F0224">
      <w:pPr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14:paraId="559CB553" w14:textId="77777777" w:rsidR="009F0224" w:rsidRPr="003E5D4B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Each student will show all the above parts running as demo to the Lab Instructor </w:t>
      </w:r>
      <w:r w:rsidRPr="00692F55">
        <w:rPr>
          <w:rFonts w:cstheme="minorHAnsi"/>
          <w:b/>
          <w:bCs/>
          <w:color w:val="FF0000"/>
          <w:u w:val="single"/>
        </w:rPr>
        <w:t xml:space="preserve">before leaving the lab. </w:t>
      </w:r>
      <w:r w:rsidRPr="003E5D4B">
        <w:rPr>
          <w:rFonts w:cstheme="minorHAnsi"/>
        </w:rPr>
        <w:t xml:space="preserve">Total marks for the lab </w:t>
      </w:r>
      <w:proofErr w:type="gramStart"/>
      <w:r w:rsidRPr="003E5D4B">
        <w:rPr>
          <w:rFonts w:cstheme="minorHAnsi"/>
        </w:rPr>
        <w:t>is</w:t>
      </w:r>
      <w:proofErr w:type="gramEnd"/>
      <w:r w:rsidRPr="003E5D4B">
        <w:rPr>
          <w:rFonts w:cstheme="minorHAnsi"/>
        </w:rPr>
        <w:t xml:space="preserve"> as follows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 1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F1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77777777" w:rsidR="009F0224" w:rsidRPr="003E5D4B" w:rsidRDefault="009F0224" w:rsidP="00F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F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F0224">
      <w:pPr>
        <w:rPr>
          <w:rFonts w:cstheme="minorHAnsi"/>
        </w:rPr>
      </w:pPr>
    </w:p>
    <w:p w14:paraId="7C1B827A" w14:textId="77777777" w:rsidR="009F0224" w:rsidRPr="003E5D4B" w:rsidRDefault="009F0224" w:rsidP="009F0224">
      <w:pPr>
        <w:rPr>
          <w:rFonts w:cstheme="minorHAnsi"/>
        </w:rPr>
      </w:pPr>
    </w:p>
    <w:p w14:paraId="4669721D" w14:textId="77777777" w:rsidR="009F0224" w:rsidRPr="003E5D4B" w:rsidRDefault="009F0224" w:rsidP="009F0224">
      <w:pPr>
        <w:rPr>
          <w:rFonts w:cstheme="minorHAnsi"/>
        </w:rPr>
      </w:pPr>
    </w:p>
    <w:p w14:paraId="564B9CAC" w14:textId="77777777" w:rsidR="009F0224" w:rsidRPr="003E5D4B" w:rsidRDefault="009F0224" w:rsidP="009F0224">
      <w:pPr>
        <w:rPr>
          <w:rFonts w:cstheme="minorHAnsi"/>
        </w:rPr>
      </w:pPr>
    </w:p>
    <w:p w14:paraId="2DC66008" w14:textId="77777777" w:rsidR="009F0224" w:rsidRPr="003E5D4B" w:rsidRDefault="009F0224" w:rsidP="009F0224">
      <w:pPr>
        <w:rPr>
          <w:rFonts w:cstheme="minorHAnsi"/>
        </w:rPr>
      </w:pPr>
    </w:p>
    <w:p w14:paraId="2E5EDBD0" w14:textId="77777777" w:rsidR="009F0224" w:rsidRPr="003E5D4B" w:rsidRDefault="009F0224" w:rsidP="009F0224">
      <w:pPr>
        <w:rPr>
          <w:rFonts w:cstheme="minorHAnsi"/>
        </w:rPr>
      </w:pPr>
    </w:p>
    <w:p w14:paraId="5C152C62" w14:textId="3434A946" w:rsidR="00B621CA" w:rsidRPr="009F0224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6716B" w14:textId="77777777" w:rsidR="00B6503D" w:rsidRDefault="00B6503D" w:rsidP="009F0224">
      <w:pPr>
        <w:spacing w:after="0" w:line="240" w:lineRule="auto"/>
      </w:pPr>
      <w:r>
        <w:separator/>
      </w:r>
    </w:p>
  </w:endnote>
  <w:endnote w:type="continuationSeparator" w:id="0">
    <w:p w14:paraId="77164E56" w14:textId="77777777" w:rsidR="00B6503D" w:rsidRDefault="00B6503D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80BC8" w14:textId="77777777" w:rsidR="00B6503D" w:rsidRDefault="00B6503D" w:rsidP="009F0224">
      <w:pPr>
        <w:spacing w:after="0" w:line="240" w:lineRule="auto"/>
      </w:pPr>
      <w:r>
        <w:separator/>
      </w:r>
    </w:p>
  </w:footnote>
  <w:footnote w:type="continuationSeparator" w:id="0">
    <w:p w14:paraId="6777E5D8" w14:textId="77777777" w:rsidR="00B6503D" w:rsidRDefault="00B6503D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37EC"/>
    <w:multiLevelType w:val="multilevel"/>
    <w:tmpl w:val="2A18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7C7198"/>
    <w:multiLevelType w:val="multilevel"/>
    <w:tmpl w:val="51A6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7607"/>
    <w:multiLevelType w:val="hybridMultilevel"/>
    <w:tmpl w:val="EF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B290C"/>
    <w:multiLevelType w:val="multilevel"/>
    <w:tmpl w:val="BE36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C2EBA"/>
    <w:multiLevelType w:val="multilevel"/>
    <w:tmpl w:val="BE0E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389"/>
    <w:multiLevelType w:val="multilevel"/>
    <w:tmpl w:val="859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49337">
    <w:abstractNumId w:val="0"/>
  </w:num>
  <w:num w:numId="2" w16cid:durableId="1821189412">
    <w:abstractNumId w:val="8"/>
  </w:num>
  <w:num w:numId="3" w16cid:durableId="1704092660">
    <w:abstractNumId w:val="9"/>
  </w:num>
  <w:num w:numId="4" w16cid:durableId="298994533">
    <w:abstractNumId w:val="2"/>
  </w:num>
  <w:num w:numId="5" w16cid:durableId="1255018299">
    <w:abstractNumId w:val="1"/>
  </w:num>
  <w:num w:numId="6" w16cid:durableId="1077480262">
    <w:abstractNumId w:val="7"/>
  </w:num>
  <w:num w:numId="7" w16cid:durableId="816216780">
    <w:abstractNumId w:val="5"/>
  </w:num>
  <w:num w:numId="8" w16cid:durableId="1744647297">
    <w:abstractNumId w:val="6"/>
  </w:num>
  <w:num w:numId="9" w16cid:durableId="2046252962">
    <w:abstractNumId w:val="3"/>
  </w:num>
  <w:num w:numId="10" w16cid:durableId="193320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0512D8"/>
    <w:rsid w:val="000B2E7F"/>
    <w:rsid w:val="000B58A4"/>
    <w:rsid w:val="000F00E9"/>
    <w:rsid w:val="002A778F"/>
    <w:rsid w:val="002B7F83"/>
    <w:rsid w:val="00311E09"/>
    <w:rsid w:val="00366017"/>
    <w:rsid w:val="0038584C"/>
    <w:rsid w:val="00450834"/>
    <w:rsid w:val="00544E2D"/>
    <w:rsid w:val="005E565C"/>
    <w:rsid w:val="00727887"/>
    <w:rsid w:val="00743FA9"/>
    <w:rsid w:val="00836B71"/>
    <w:rsid w:val="00884303"/>
    <w:rsid w:val="009D6515"/>
    <w:rsid w:val="009F0224"/>
    <w:rsid w:val="00A2460D"/>
    <w:rsid w:val="00AA727C"/>
    <w:rsid w:val="00B13627"/>
    <w:rsid w:val="00B621CA"/>
    <w:rsid w:val="00B6503D"/>
    <w:rsid w:val="00BA7259"/>
    <w:rsid w:val="00BD4ACA"/>
    <w:rsid w:val="00CD2604"/>
    <w:rsid w:val="00D22442"/>
    <w:rsid w:val="00DB2318"/>
    <w:rsid w:val="00EB6BB5"/>
    <w:rsid w:val="00FA5516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5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9D6515"/>
  </w:style>
  <w:style w:type="character" w:customStyle="1" w:styleId="nn">
    <w:name w:val="nn"/>
    <w:basedOn w:val="DefaultParagraphFont"/>
    <w:rsid w:val="009D6515"/>
  </w:style>
  <w:style w:type="character" w:customStyle="1" w:styleId="n">
    <w:name w:val="n"/>
    <w:basedOn w:val="DefaultParagraphFont"/>
    <w:rsid w:val="009D6515"/>
  </w:style>
  <w:style w:type="character" w:customStyle="1" w:styleId="o">
    <w:name w:val="o"/>
    <w:basedOn w:val="DefaultParagraphFont"/>
    <w:rsid w:val="009D6515"/>
  </w:style>
  <w:style w:type="character" w:customStyle="1" w:styleId="p">
    <w:name w:val="p"/>
    <w:basedOn w:val="DefaultParagraphFont"/>
    <w:rsid w:val="009D6515"/>
  </w:style>
  <w:style w:type="character" w:customStyle="1" w:styleId="s1">
    <w:name w:val="s1"/>
    <w:basedOn w:val="DefaultParagraphFont"/>
    <w:rsid w:val="009D6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3</cp:revision>
  <dcterms:created xsi:type="dcterms:W3CDTF">2024-11-02T20:04:00Z</dcterms:created>
  <dcterms:modified xsi:type="dcterms:W3CDTF">2024-11-02T20:06:00Z</dcterms:modified>
</cp:coreProperties>
</file>