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B3C96" w14:textId="77777777" w:rsidR="009C135D" w:rsidRDefault="0043160B" w:rsidP="00F05AE1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8899AEA" wp14:editId="6208E709">
            <wp:extent cx="3352800" cy="1247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fhd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79" cy="12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1A33" w14:textId="77777777" w:rsidR="006865F2" w:rsidRDefault="00E92160" w:rsidP="00F05AE1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AI385</w:t>
      </w:r>
      <w:r w:rsidR="004A3502">
        <w:rPr>
          <w:b/>
          <w:bCs/>
          <w:i/>
          <w:iCs/>
          <w:sz w:val="24"/>
          <w:szCs w:val="24"/>
        </w:rPr>
        <w:t xml:space="preserve"> </w:t>
      </w:r>
    </w:p>
    <w:p w14:paraId="74EFED14" w14:textId="1DB29849" w:rsidR="00B92E39" w:rsidRDefault="00D66134" w:rsidP="006865F2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Lab</w:t>
      </w:r>
      <w:r w:rsidR="006865F2">
        <w:rPr>
          <w:b/>
          <w:bCs/>
          <w:i/>
          <w:iCs/>
          <w:sz w:val="24"/>
          <w:szCs w:val="24"/>
        </w:rPr>
        <w:t xml:space="preserve"> 9</w:t>
      </w:r>
    </w:p>
    <w:p w14:paraId="0E2DAAFA" w14:textId="12A54798" w:rsidR="007637E2" w:rsidRPr="00500A80" w:rsidRDefault="00BB70AD" w:rsidP="00500A80">
      <w:pPr>
        <w:bidi w:val="0"/>
        <w:jc w:val="center"/>
        <w:rPr>
          <w:b/>
          <w:bCs/>
          <w:sz w:val="26"/>
          <w:szCs w:val="26"/>
        </w:rPr>
      </w:pPr>
      <w:r w:rsidRPr="00BB70AD">
        <w:rPr>
          <w:b/>
          <w:bCs/>
          <w:sz w:val="26"/>
          <w:szCs w:val="26"/>
        </w:rPr>
        <w:t>Image Sequence Analysis</w:t>
      </w:r>
    </w:p>
    <w:p w14:paraId="1284C38D" w14:textId="73AB501F" w:rsidR="00B92E39" w:rsidRPr="000F0923" w:rsidRDefault="00B92E39" w:rsidP="00F05AE1">
      <w:pPr>
        <w:bidi w:val="0"/>
        <w:rPr>
          <w:b/>
          <w:bCs/>
          <w:sz w:val="24"/>
          <w:szCs w:val="24"/>
        </w:rPr>
      </w:pPr>
      <w:r w:rsidRPr="000F0923">
        <w:rPr>
          <w:b/>
          <w:bCs/>
          <w:sz w:val="24"/>
          <w:szCs w:val="24"/>
        </w:rPr>
        <w:t>Learning Objectives:</w:t>
      </w:r>
    </w:p>
    <w:p w14:paraId="6B860783" w14:textId="77777777" w:rsidR="005F2C03" w:rsidRPr="005F2C03" w:rsidRDefault="005F2C03" w:rsidP="005F2C03">
      <w:p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By the end of this lab, students will be able to:</w:t>
      </w:r>
    </w:p>
    <w:p w14:paraId="0FDB1857" w14:textId="77777777" w:rsidR="005F2C03" w:rsidRPr="005F2C03" w:rsidRDefault="005F2C03" w:rsidP="005F2C03">
      <w:pPr>
        <w:numPr>
          <w:ilvl w:val="0"/>
          <w:numId w:val="17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Understand and implement image sequence analysis using OpenCV in Python.</w:t>
      </w:r>
    </w:p>
    <w:p w14:paraId="63417CDF" w14:textId="77777777" w:rsidR="005F2C03" w:rsidRPr="005F2C03" w:rsidRDefault="005F2C03" w:rsidP="005F2C03">
      <w:pPr>
        <w:numPr>
          <w:ilvl w:val="0"/>
          <w:numId w:val="17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Apply background subtraction techniques to detect moving objects.</w:t>
      </w:r>
    </w:p>
    <w:p w14:paraId="62606AD9" w14:textId="77777777" w:rsidR="005F2C03" w:rsidRPr="005F2C03" w:rsidRDefault="005F2C03" w:rsidP="005F2C03">
      <w:pPr>
        <w:numPr>
          <w:ilvl w:val="0"/>
          <w:numId w:val="17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Utilize both manual and built-in OpenCV methods for foreground detection.</w:t>
      </w:r>
    </w:p>
    <w:p w14:paraId="27EFFFFE" w14:textId="77777777" w:rsidR="005F2C03" w:rsidRDefault="005F2C03" w:rsidP="005F2C03">
      <w:pPr>
        <w:numPr>
          <w:ilvl w:val="0"/>
          <w:numId w:val="17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Visualize detected objects using bounding boxes and morphological operations.</w:t>
      </w:r>
    </w:p>
    <w:p w14:paraId="7B97A074" w14:textId="77777777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5DC495A4" w14:textId="2D1D28A1" w:rsidR="005F2C03" w:rsidRPr="005F2C03" w:rsidRDefault="005F2C03" w:rsidP="005F2C03">
      <w:pPr>
        <w:bidi w:val="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Introduction:</w:t>
      </w:r>
    </w:p>
    <w:p w14:paraId="59AD8AAB" w14:textId="4862DB88" w:rsidR="005F2C03" w:rsidRPr="005F2C03" w:rsidRDefault="005F2C03" w:rsidP="005F2C03">
      <w:pPr>
        <w:bidi w:val="0"/>
        <w:rPr>
          <w:b/>
          <w:bCs/>
          <w:i/>
          <w:iCs/>
          <w:sz w:val="24"/>
          <w:szCs w:val="24"/>
        </w:rPr>
      </w:pPr>
      <w:r w:rsidRPr="005F2C03">
        <w:rPr>
          <w:b/>
          <w:bCs/>
          <w:i/>
          <w:iCs/>
          <w:sz w:val="24"/>
          <w:szCs w:val="24"/>
        </w:rPr>
        <w:t>What is Image Sequence Analysis?</w:t>
      </w:r>
    </w:p>
    <w:p w14:paraId="71ADB702" w14:textId="782876A8" w:rsidR="005F2C03" w:rsidRDefault="005F2C03" w:rsidP="005F2C03">
      <w:p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Image sequence analysis involves processing a series of frames (images from a video or a set of time-based images) to extract meaningful information—such as motion, object detection, or activity tracking.</w:t>
      </w:r>
    </w:p>
    <w:p w14:paraId="751E3A74" w14:textId="435CFC79" w:rsidR="005F2C03" w:rsidRDefault="005F2C03" w:rsidP="005F2C03">
      <w:pPr>
        <w:bidi w:val="0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346B725" wp14:editId="37CEF6C6">
            <wp:simplePos x="0" y="0"/>
            <wp:positionH relativeFrom="margin">
              <wp:posOffset>286546</wp:posOffset>
            </wp:positionH>
            <wp:positionV relativeFrom="paragraph">
              <wp:posOffset>202271</wp:posOffset>
            </wp:positionV>
            <wp:extent cx="4874260" cy="2353945"/>
            <wp:effectExtent l="0" t="0" r="2540" b="8255"/>
            <wp:wrapTight wrapText="bothSides">
              <wp:wrapPolygon edited="0">
                <wp:start x="0" y="0"/>
                <wp:lineTo x="0" y="21501"/>
                <wp:lineTo x="21527" y="21501"/>
                <wp:lineTo x="21527" y="0"/>
                <wp:lineTo x="0" y="0"/>
              </wp:wrapPolygon>
            </wp:wrapTight>
            <wp:docPr id="589397453" name="Picture 1" descr="Frame Rate - CCTVSG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ame Rate - CCTVSG.N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3EEC6" w14:textId="77777777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578DBD04" w14:textId="77777777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57B64EB0" w14:textId="77777777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74098669" w14:textId="77777777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51799C84" w14:textId="77777777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72F21226" w14:textId="77777777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196AAF69" w14:textId="77777777" w:rsidR="005F2C03" w:rsidRPr="005F2C03" w:rsidRDefault="005F2C03" w:rsidP="005F2C03">
      <w:pPr>
        <w:bidi w:val="0"/>
        <w:rPr>
          <w:i/>
          <w:iCs/>
          <w:sz w:val="24"/>
          <w:szCs w:val="24"/>
        </w:rPr>
      </w:pPr>
    </w:p>
    <w:p w14:paraId="3052AF5B" w14:textId="77777777" w:rsidR="005F2C03" w:rsidRPr="005F2C03" w:rsidRDefault="005F2C03" w:rsidP="005F2C03">
      <w:pPr>
        <w:bidi w:val="0"/>
        <w:rPr>
          <w:b/>
          <w:bCs/>
          <w:i/>
          <w:iCs/>
          <w:sz w:val="24"/>
          <w:szCs w:val="24"/>
        </w:rPr>
      </w:pPr>
      <w:r w:rsidRPr="005F2C03">
        <w:rPr>
          <w:b/>
          <w:bCs/>
          <w:i/>
          <w:iCs/>
          <w:sz w:val="24"/>
          <w:szCs w:val="24"/>
        </w:rPr>
        <w:lastRenderedPageBreak/>
        <w:t>What is Background Subtraction?</w:t>
      </w:r>
    </w:p>
    <w:p w14:paraId="4C993DE2" w14:textId="77777777" w:rsidR="005F2C03" w:rsidRDefault="005F2C03" w:rsidP="005F2C03">
      <w:p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 xml:space="preserve">Background subtraction is a fundamental technique in computer vision used </w:t>
      </w:r>
      <w:r w:rsidRPr="005F2C03">
        <w:rPr>
          <w:i/>
          <w:iCs/>
          <w:sz w:val="24"/>
          <w:szCs w:val="24"/>
          <w:highlight w:val="yellow"/>
        </w:rPr>
        <w:t>to detect moving objects in videos from static cameras</w:t>
      </w:r>
      <w:r w:rsidRPr="005F2C03">
        <w:rPr>
          <w:i/>
          <w:iCs/>
          <w:sz w:val="24"/>
          <w:szCs w:val="24"/>
        </w:rPr>
        <w:t xml:space="preserve">. </w:t>
      </w:r>
    </w:p>
    <w:p w14:paraId="6F1DF1A0" w14:textId="3373D1CF" w:rsidR="005F2C03" w:rsidRDefault="005F2C03" w:rsidP="005F2C03">
      <w:p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 xml:space="preserve">The basic idea is to compare each new frame to a background model (static or dynamic) and isolate the regions that change over time—these are typically </w:t>
      </w:r>
      <w:r w:rsidRPr="005F2C03">
        <w:rPr>
          <w:i/>
          <w:iCs/>
          <w:sz w:val="24"/>
          <w:szCs w:val="24"/>
        </w:rPr>
        <w:t>moving</w:t>
      </w:r>
      <w:r w:rsidRPr="005F2C03">
        <w:rPr>
          <w:i/>
          <w:iCs/>
          <w:sz w:val="24"/>
          <w:szCs w:val="24"/>
        </w:rPr>
        <w:t xml:space="preserve"> objects.</w:t>
      </w:r>
    </w:p>
    <w:p w14:paraId="39BE0F11" w14:textId="5AD91B4B" w:rsidR="005F2C03" w:rsidRDefault="005F2C03" w:rsidP="005F2C03">
      <w:pPr>
        <w:bidi w:val="0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5CE0C2" wp14:editId="21EE600E">
            <wp:simplePos x="0" y="0"/>
            <wp:positionH relativeFrom="column">
              <wp:posOffset>381579</wp:posOffset>
            </wp:positionH>
            <wp:positionV relativeFrom="paragraph">
              <wp:posOffset>200954</wp:posOffset>
            </wp:positionV>
            <wp:extent cx="4504055" cy="2381250"/>
            <wp:effectExtent l="0" t="0" r="0" b="0"/>
            <wp:wrapTight wrapText="bothSides">
              <wp:wrapPolygon edited="0">
                <wp:start x="0" y="0"/>
                <wp:lineTo x="0" y="21427"/>
                <wp:lineTo x="21469" y="21427"/>
                <wp:lineTo x="21469" y="0"/>
                <wp:lineTo x="0" y="0"/>
              </wp:wrapPolygon>
            </wp:wrapTight>
            <wp:docPr id="1729347199" name="Picture 2" descr="OpenCV: How to Use Background Subtraction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CV: How to Use Background Subtraction Method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81E045" w14:textId="6907B311" w:rsidR="005F2C03" w:rsidRDefault="005F2C03" w:rsidP="005F2C03">
      <w:pPr>
        <w:bidi w:val="0"/>
        <w:rPr>
          <w:noProof/>
        </w:rPr>
      </w:pPr>
    </w:p>
    <w:p w14:paraId="466F6815" w14:textId="77777777" w:rsidR="005F2C03" w:rsidRDefault="005F2C03" w:rsidP="005F2C03">
      <w:pPr>
        <w:bidi w:val="0"/>
        <w:rPr>
          <w:noProof/>
        </w:rPr>
      </w:pPr>
    </w:p>
    <w:p w14:paraId="77845BAE" w14:textId="5539D25D" w:rsidR="005F2C03" w:rsidRDefault="005F2C03" w:rsidP="005F2C03">
      <w:pPr>
        <w:bidi w:val="0"/>
        <w:rPr>
          <w:noProof/>
        </w:rPr>
      </w:pPr>
    </w:p>
    <w:p w14:paraId="39A81DE8" w14:textId="77777777" w:rsidR="005F2C03" w:rsidRDefault="005F2C03" w:rsidP="005F2C03">
      <w:pPr>
        <w:bidi w:val="0"/>
        <w:rPr>
          <w:noProof/>
        </w:rPr>
      </w:pPr>
    </w:p>
    <w:p w14:paraId="108D5535" w14:textId="1A1A0FF9" w:rsidR="005F2C03" w:rsidRDefault="005F2C03" w:rsidP="005F2C03">
      <w:pPr>
        <w:bidi w:val="0"/>
        <w:rPr>
          <w:noProof/>
        </w:rPr>
      </w:pPr>
    </w:p>
    <w:p w14:paraId="0D61AACE" w14:textId="1ECA883C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664D35C3" w14:textId="79FFB8F2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2AF008CC" w14:textId="77777777" w:rsidR="00315F01" w:rsidRPr="005F2C03" w:rsidRDefault="00315F01" w:rsidP="00315F01">
      <w:pPr>
        <w:bidi w:val="0"/>
        <w:rPr>
          <w:i/>
          <w:iCs/>
          <w:sz w:val="24"/>
          <w:szCs w:val="24"/>
        </w:rPr>
      </w:pPr>
    </w:p>
    <w:p w14:paraId="6ACB7079" w14:textId="77777777" w:rsidR="005F2C03" w:rsidRPr="005F2C03" w:rsidRDefault="005F2C03" w:rsidP="005F2C03">
      <w:p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There are two major approaches:</w:t>
      </w:r>
    </w:p>
    <w:p w14:paraId="19A6BAC9" w14:textId="77777777" w:rsidR="005F2C03" w:rsidRPr="005F2C03" w:rsidRDefault="005F2C03" w:rsidP="005F2C03">
      <w:pPr>
        <w:numPr>
          <w:ilvl w:val="0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b/>
          <w:bCs/>
          <w:i/>
          <w:iCs/>
          <w:sz w:val="24"/>
          <w:szCs w:val="24"/>
        </w:rPr>
        <w:t>Manual Background Subtraction:</w:t>
      </w:r>
    </w:p>
    <w:p w14:paraId="2C5868FE" w14:textId="77777777" w:rsidR="005F2C03" w:rsidRPr="005F2C03" w:rsidRDefault="005F2C03" w:rsidP="005F2C03">
      <w:pPr>
        <w:numPr>
          <w:ilvl w:val="1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Uses a static frame as the background.</w:t>
      </w:r>
    </w:p>
    <w:p w14:paraId="56C0A60C" w14:textId="77777777" w:rsidR="005F2C03" w:rsidRPr="005F2C03" w:rsidRDefault="005F2C03" w:rsidP="005F2C03">
      <w:pPr>
        <w:numPr>
          <w:ilvl w:val="1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Subtracts new frames from this background.</w:t>
      </w:r>
    </w:p>
    <w:p w14:paraId="37AF0907" w14:textId="77777777" w:rsidR="005F2C03" w:rsidRPr="005F2C03" w:rsidRDefault="005F2C03" w:rsidP="005F2C03">
      <w:pPr>
        <w:numPr>
          <w:ilvl w:val="1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Simple and fast but not adaptive to scene changes (e.g., lighting).</w:t>
      </w:r>
    </w:p>
    <w:p w14:paraId="50FA363F" w14:textId="77777777" w:rsidR="005F2C03" w:rsidRPr="005F2C03" w:rsidRDefault="005F2C03" w:rsidP="005F2C03">
      <w:pPr>
        <w:numPr>
          <w:ilvl w:val="0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b/>
          <w:bCs/>
          <w:i/>
          <w:iCs/>
          <w:sz w:val="24"/>
          <w:szCs w:val="24"/>
        </w:rPr>
        <w:t>Gaussian Mixture-based Model (MOG2):</w:t>
      </w:r>
    </w:p>
    <w:p w14:paraId="29FFED86" w14:textId="77777777" w:rsidR="005F2C03" w:rsidRPr="005F2C03" w:rsidRDefault="005F2C03" w:rsidP="005F2C03">
      <w:pPr>
        <w:numPr>
          <w:ilvl w:val="1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A more robust and adaptive method.</w:t>
      </w:r>
    </w:p>
    <w:p w14:paraId="5A47F0F7" w14:textId="77777777" w:rsidR="005F2C03" w:rsidRPr="005F2C03" w:rsidRDefault="005F2C03" w:rsidP="005F2C03">
      <w:pPr>
        <w:numPr>
          <w:ilvl w:val="1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Uses multiple Gaussian distributions to model each pixel over time.</w:t>
      </w:r>
    </w:p>
    <w:p w14:paraId="14F411EB" w14:textId="77777777" w:rsidR="005F2C03" w:rsidRPr="005F2C03" w:rsidRDefault="005F2C03" w:rsidP="005F2C03">
      <w:pPr>
        <w:numPr>
          <w:ilvl w:val="1"/>
          <w:numId w:val="18"/>
        </w:num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Can handle gradual background changes and detect shadows.</w:t>
      </w:r>
    </w:p>
    <w:p w14:paraId="72602435" w14:textId="77777777" w:rsidR="005F2C03" w:rsidRPr="005F2C03" w:rsidRDefault="005F2C03" w:rsidP="005F2C03">
      <w:pPr>
        <w:bidi w:val="0"/>
        <w:rPr>
          <w:i/>
          <w:iCs/>
          <w:sz w:val="24"/>
          <w:szCs w:val="24"/>
        </w:rPr>
      </w:pPr>
      <w:r w:rsidRPr="005F2C03">
        <w:rPr>
          <w:i/>
          <w:iCs/>
          <w:sz w:val="24"/>
          <w:szCs w:val="24"/>
        </w:rPr>
        <w:t>This lab explores both techniques to provide a solid understanding of how background subtraction works and its practical applications in surveillance, motion detection, and object tracking.</w:t>
      </w:r>
    </w:p>
    <w:p w14:paraId="51388E99" w14:textId="35F00138" w:rsidR="005F2C03" w:rsidRDefault="005F2C03" w:rsidP="005F2C03">
      <w:pPr>
        <w:bidi w:val="0"/>
        <w:rPr>
          <w:i/>
          <w:iCs/>
          <w:sz w:val="24"/>
          <w:szCs w:val="24"/>
        </w:rPr>
      </w:pPr>
    </w:p>
    <w:p w14:paraId="0F5ECECD" w14:textId="77777777" w:rsidR="00315F01" w:rsidRDefault="00315F01" w:rsidP="00315F01">
      <w:pPr>
        <w:bidi w:val="0"/>
        <w:rPr>
          <w:i/>
          <w:iCs/>
          <w:sz w:val="24"/>
          <w:szCs w:val="24"/>
        </w:rPr>
      </w:pPr>
    </w:p>
    <w:p w14:paraId="4B34AD45" w14:textId="39247284" w:rsidR="00315F01" w:rsidRPr="005F2C03" w:rsidRDefault="00315F01" w:rsidP="00315F01">
      <w:pPr>
        <w:bidi w:val="0"/>
        <w:rPr>
          <w:i/>
          <w:iCs/>
          <w:sz w:val="24"/>
          <w:szCs w:val="24"/>
        </w:rPr>
      </w:pPr>
      <w:r w:rsidRPr="00315F01">
        <w:rPr>
          <w:i/>
          <w:iCs/>
          <w:sz w:val="24"/>
          <w:szCs w:val="24"/>
        </w:rPr>
        <w:lastRenderedPageBreak/>
        <w:drawing>
          <wp:inline distT="0" distB="0" distL="0" distR="0" wp14:anchorId="464A14EF" wp14:editId="6047ED86">
            <wp:extent cx="5731510" cy="2996565"/>
            <wp:effectExtent l="0" t="0" r="2540" b="0"/>
            <wp:docPr id="21948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6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2F1C" w14:textId="77777777" w:rsidR="00315F01" w:rsidRDefault="00315F01" w:rsidP="00F05AE1">
      <w:pPr>
        <w:bidi w:val="0"/>
        <w:rPr>
          <w:b/>
          <w:bCs/>
          <w:sz w:val="28"/>
          <w:szCs w:val="28"/>
        </w:rPr>
      </w:pPr>
    </w:p>
    <w:p w14:paraId="72A80099" w14:textId="77777777" w:rsidR="004B72E1" w:rsidRPr="004B72E1" w:rsidRDefault="004B72E1" w:rsidP="004B72E1">
      <w:pPr>
        <w:bidi w:val="0"/>
        <w:rPr>
          <w:b/>
          <w:bCs/>
          <w:sz w:val="28"/>
          <w:szCs w:val="28"/>
        </w:rPr>
      </w:pPr>
      <w:r w:rsidRPr="004B72E1">
        <w:rPr>
          <w:b/>
          <w:bCs/>
          <w:sz w:val="28"/>
          <w:szCs w:val="28"/>
        </w:rPr>
        <w:t>Exercise 1: Manual Background Subtraction for Object Detection</w:t>
      </w:r>
    </w:p>
    <w:p w14:paraId="322BD3DC" w14:textId="77777777" w:rsidR="004B72E1" w:rsidRPr="004B72E1" w:rsidRDefault="004B72E1" w:rsidP="004B72E1">
      <w:pPr>
        <w:bidi w:val="0"/>
        <w:rPr>
          <w:b/>
          <w:bCs/>
          <w:sz w:val="28"/>
          <w:szCs w:val="28"/>
        </w:rPr>
      </w:pPr>
      <w:r w:rsidRPr="004B72E1">
        <w:rPr>
          <w:b/>
          <w:bCs/>
          <w:sz w:val="28"/>
          <w:szCs w:val="28"/>
        </w:rPr>
        <w:t>Objective:</w:t>
      </w:r>
    </w:p>
    <w:p w14:paraId="566B7683" w14:textId="77777777" w:rsidR="004B72E1" w:rsidRPr="004B72E1" w:rsidRDefault="004B72E1" w:rsidP="004B72E1">
      <w:pPr>
        <w:bidi w:val="0"/>
        <w:rPr>
          <w:sz w:val="24"/>
          <w:szCs w:val="24"/>
        </w:rPr>
      </w:pPr>
      <w:r w:rsidRPr="004B72E1">
        <w:rPr>
          <w:sz w:val="24"/>
          <w:szCs w:val="24"/>
        </w:rPr>
        <w:t>Detect moving objects by subtracting each frame from a static background frame.</w:t>
      </w:r>
    </w:p>
    <w:p w14:paraId="0DE15715" w14:textId="1FC00A73" w:rsidR="00315F01" w:rsidRDefault="004B72E1" w:rsidP="004B72E1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  <w:r w:rsidRPr="004B72E1">
        <w:rPr>
          <w:b/>
          <w:bCs/>
          <w:sz w:val="28"/>
          <w:szCs w:val="28"/>
        </w:rPr>
        <w:t>:</w:t>
      </w:r>
    </w:p>
    <w:p w14:paraId="5387CE17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#Read video or image sequence using:</w:t>
      </w:r>
    </w:p>
    <w:p w14:paraId="1BFA1E3A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cv.VideoCapture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B72E1">
        <w:rPr>
          <w:rFonts w:ascii="Consolas" w:eastAsia="Times New Roman" w:hAnsi="Consolas" w:cs="Times New Roman"/>
          <w:color w:val="CE9178"/>
          <w:sz w:val="21"/>
          <w:szCs w:val="21"/>
        </w:rPr>
        <w:t>'video.mp4'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6650B0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3263EE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#Capture the first frame as the static background:</w:t>
      </w:r>
    </w:p>
    <w:p w14:paraId="25305BD5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cap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.read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B3FC0F6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DA7B40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#Subtract the current frame from the background:</w:t>
      </w:r>
    </w:p>
    <w:p w14:paraId="43B736F1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cv.subtract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current_frame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C39C95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5AE295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#Apply thresholding to highlight changes:</w:t>
      </w:r>
    </w:p>
    <w:p w14:paraId="2EB361E5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cv.threshold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diff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cv.THRESH</w:t>
      </w:r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_BINARY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BF5A18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F024A1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#Clean the binary mask using morphological closing:</w:t>
      </w:r>
    </w:p>
    <w:p w14:paraId="24BA337E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kernel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ones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gramStart"/>
      <w:r w:rsidRPr="004B72E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uint</w:t>
      </w:r>
      <w:proofErr w:type="gramEnd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8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99DA78" w14:textId="3020F7E9" w:rsid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closing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cv.morphologyEx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thresh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cv.MORPH</w:t>
      </w:r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_CLOSE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kernel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61A5A6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5EF1B3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#Draw bounding boxes around detected objects:</w:t>
      </w:r>
    </w:p>
    <w:p w14:paraId="276B6481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cv.findNonZero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closing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DFB61BB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cv.boundingRect</w:t>
      </w:r>
      <w:proofErr w:type="spellEnd"/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13104F" w14:textId="321CD900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</w:t>
      </w:r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rectangle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frame, 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), 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), (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422715" w14:textId="77777777" w:rsidR="004B72E1" w:rsidRDefault="004B72E1" w:rsidP="004B72E1">
      <w:pPr>
        <w:bidi w:val="0"/>
        <w:rPr>
          <w:b/>
          <w:bCs/>
          <w:sz w:val="28"/>
          <w:szCs w:val="28"/>
        </w:rPr>
      </w:pPr>
    </w:p>
    <w:p w14:paraId="04959AA8" w14:textId="77777777" w:rsidR="004B72E1" w:rsidRP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4B72E1">
        <w:rPr>
          <w:rFonts w:cstheme="minorHAnsi"/>
          <w:b/>
          <w:bCs/>
          <w:color w:val="000000"/>
          <w:sz w:val="21"/>
          <w:szCs w:val="21"/>
        </w:rPr>
        <w:lastRenderedPageBreak/>
        <w:t>Exercise 2: Object Detection Using MOG2 (OpenCV Built-in)</w:t>
      </w:r>
    </w:p>
    <w:p w14:paraId="7A5AC684" w14:textId="77777777" w:rsidR="004B72E1" w:rsidRP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4B72E1">
        <w:rPr>
          <w:rFonts w:cstheme="minorHAnsi"/>
          <w:b/>
          <w:bCs/>
          <w:color w:val="000000"/>
          <w:sz w:val="21"/>
          <w:szCs w:val="21"/>
        </w:rPr>
        <w:t>Objective:</w:t>
      </w:r>
    </w:p>
    <w:p w14:paraId="077EAB98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4B72E1">
        <w:rPr>
          <w:rFonts w:cstheme="minorHAnsi"/>
          <w:color w:val="000000"/>
          <w:sz w:val="21"/>
          <w:szCs w:val="21"/>
        </w:rPr>
        <w:t>Detect moving objects using OpenCV’s built-in MOG2 background subtractor for dynamic environments.</w:t>
      </w:r>
    </w:p>
    <w:p w14:paraId="62AC2829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7BE7EC6E" w14:textId="77777777" w:rsidR="004B72E1" w:rsidRP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4B72E1">
        <w:rPr>
          <w:rFonts w:cstheme="minorHAnsi"/>
          <w:b/>
          <w:bCs/>
          <w:color w:val="000000"/>
          <w:sz w:val="21"/>
          <w:szCs w:val="21"/>
        </w:rPr>
        <w:t>How MOG2 Works (Simplified):</w:t>
      </w:r>
    </w:p>
    <w:p w14:paraId="0B663937" w14:textId="77777777" w:rsidR="004B72E1" w:rsidRPr="004B72E1" w:rsidRDefault="004B72E1" w:rsidP="004B72E1">
      <w:pPr>
        <w:numPr>
          <w:ilvl w:val="0"/>
          <w:numId w:val="19"/>
        </w:num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4B72E1">
        <w:rPr>
          <w:rFonts w:cstheme="minorHAnsi"/>
          <w:color w:val="000000"/>
          <w:sz w:val="21"/>
          <w:szCs w:val="21"/>
        </w:rPr>
        <w:t>Each pixel is modeled as a mixture of Gaussians over time.</w:t>
      </w:r>
    </w:p>
    <w:p w14:paraId="6BADB331" w14:textId="77777777" w:rsidR="004B72E1" w:rsidRPr="004B72E1" w:rsidRDefault="004B72E1" w:rsidP="004B72E1">
      <w:pPr>
        <w:numPr>
          <w:ilvl w:val="0"/>
          <w:numId w:val="19"/>
        </w:num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4B72E1">
        <w:rPr>
          <w:rFonts w:cstheme="minorHAnsi"/>
          <w:color w:val="000000"/>
          <w:sz w:val="21"/>
          <w:szCs w:val="21"/>
        </w:rPr>
        <w:t>Frequently observed colors form the background.</w:t>
      </w:r>
    </w:p>
    <w:p w14:paraId="01C05232" w14:textId="77777777" w:rsidR="004B72E1" w:rsidRPr="004B72E1" w:rsidRDefault="004B72E1" w:rsidP="004B72E1">
      <w:pPr>
        <w:numPr>
          <w:ilvl w:val="0"/>
          <w:numId w:val="19"/>
        </w:num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4B72E1">
        <w:rPr>
          <w:rFonts w:cstheme="minorHAnsi"/>
          <w:color w:val="000000"/>
          <w:sz w:val="21"/>
          <w:szCs w:val="21"/>
        </w:rPr>
        <w:t>Unusual colors (outliers) are flagged as foreground (moving objects).</w:t>
      </w:r>
    </w:p>
    <w:p w14:paraId="2F9E9324" w14:textId="43C119FD" w:rsidR="004B72E1" w:rsidRDefault="00376984" w:rsidP="004B72E1">
      <w:pPr>
        <w:numPr>
          <w:ilvl w:val="0"/>
          <w:numId w:val="19"/>
        </w:num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376984">
        <w:rPr>
          <w:rFonts w:cstheme="minorHAnsi"/>
          <w:color w:val="000000"/>
          <w:sz w:val="21"/>
          <w:szCs w:val="21"/>
        </w:rPr>
        <w:drawing>
          <wp:anchor distT="0" distB="0" distL="114300" distR="114300" simplePos="0" relativeHeight="251661312" behindDoc="1" locked="0" layoutInCell="1" allowOverlap="1" wp14:anchorId="7205E57A" wp14:editId="6D527EF6">
            <wp:simplePos x="0" y="0"/>
            <wp:positionH relativeFrom="margin">
              <wp:align>center</wp:align>
            </wp:positionH>
            <wp:positionV relativeFrom="paragraph">
              <wp:posOffset>310961</wp:posOffset>
            </wp:positionV>
            <wp:extent cx="3573780" cy="1487170"/>
            <wp:effectExtent l="0" t="0" r="7620" b="0"/>
            <wp:wrapTight wrapText="bothSides">
              <wp:wrapPolygon edited="0">
                <wp:start x="0" y="0"/>
                <wp:lineTo x="0" y="21305"/>
                <wp:lineTo x="21531" y="21305"/>
                <wp:lineTo x="21531" y="0"/>
                <wp:lineTo x="0" y="0"/>
              </wp:wrapPolygon>
            </wp:wrapTight>
            <wp:docPr id="1421063155" name="Picture 1" descr="A graph of two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63155" name="Picture 1" descr="A graph of two peopl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2E1" w:rsidRPr="004B72E1">
        <w:rPr>
          <w:rFonts w:cstheme="minorHAnsi"/>
          <w:color w:val="000000"/>
          <w:sz w:val="21"/>
          <w:szCs w:val="21"/>
        </w:rPr>
        <w:t>This method adapts to scene changes, making it suitable for real-world environments.</w:t>
      </w:r>
    </w:p>
    <w:p w14:paraId="08FE991C" w14:textId="5DDB5E64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36F67953" w14:textId="787F0C33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7971998D" w14:textId="1DF0991F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648CBC6B" w14:textId="763CAC4A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5CBCDF6F" w14:textId="322EEA4B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376984">
        <w:rPr>
          <w:rFonts w:cstheme="minorHAnsi"/>
          <w:color w:val="000000"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1B6B9991" wp14:editId="436A0F14">
            <wp:simplePos x="0" y="0"/>
            <wp:positionH relativeFrom="margin">
              <wp:align>center</wp:align>
            </wp:positionH>
            <wp:positionV relativeFrom="paragraph">
              <wp:posOffset>230467</wp:posOffset>
            </wp:positionV>
            <wp:extent cx="3452495" cy="1446530"/>
            <wp:effectExtent l="0" t="0" r="0" b="1270"/>
            <wp:wrapTight wrapText="bothSides">
              <wp:wrapPolygon edited="0">
                <wp:start x="0" y="0"/>
                <wp:lineTo x="0" y="21335"/>
                <wp:lineTo x="21453" y="21335"/>
                <wp:lineTo x="21453" y="0"/>
                <wp:lineTo x="0" y="0"/>
              </wp:wrapPolygon>
            </wp:wrapTight>
            <wp:docPr id="134457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40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E1BA9" w14:textId="5CD47309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3620DE43" w14:textId="60A13B1A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3DBFFA95" w14:textId="5239487C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6BE38B0D" w14:textId="3950356B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0B2E3856" w14:textId="5D4E0067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376984">
        <w:rPr>
          <w:rFonts w:cstheme="minorHAnsi"/>
          <w:color w:val="000000"/>
          <w:sz w:val="21"/>
          <w:szCs w:val="21"/>
        </w:rPr>
        <w:drawing>
          <wp:anchor distT="0" distB="0" distL="114300" distR="114300" simplePos="0" relativeHeight="251662336" behindDoc="1" locked="0" layoutInCell="1" allowOverlap="1" wp14:anchorId="5492D163" wp14:editId="14724AFC">
            <wp:simplePos x="0" y="0"/>
            <wp:positionH relativeFrom="margin">
              <wp:align>center</wp:align>
            </wp:positionH>
            <wp:positionV relativeFrom="paragraph">
              <wp:posOffset>45094</wp:posOffset>
            </wp:positionV>
            <wp:extent cx="3521075" cy="1635760"/>
            <wp:effectExtent l="0" t="0" r="3175" b="2540"/>
            <wp:wrapTight wrapText="bothSides">
              <wp:wrapPolygon edited="0">
                <wp:start x="0" y="0"/>
                <wp:lineTo x="0" y="21382"/>
                <wp:lineTo x="21503" y="21382"/>
                <wp:lineTo x="21503" y="0"/>
                <wp:lineTo x="0" y="0"/>
              </wp:wrapPolygon>
            </wp:wrapTight>
            <wp:docPr id="166381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216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90D44" w14:textId="2D75A07B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23687F3F" w14:textId="530F06F9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74C18D9A" w14:textId="4BD83BF1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14F48B0A" w14:textId="6E0CC394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156789B9" w14:textId="72A0F200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70BD9C2E" w14:textId="7AB7FA06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  <w:r w:rsidRPr="00376984">
        <w:rPr>
          <w:rFonts w:cstheme="minorHAnsi"/>
          <w:color w:val="000000"/>
          <w:sz w:val="21"/>
          <w:szCs w:val="21"/>
        </w:rPr>
        <w:drawing>
          <wp:anchor distT="0" distB="0" distL="114300" distR="114300" simplePos="0" relativeHeight="251663360" behindDoc="1" locked="0" layoutInCell="1" allowOverlap="1" wp14:anchorId="4168592A" wp14:editId="7EFFC2B8">
            <wp:simplePos x="0" y="0"/>
            <wp:positionH relativeFrom="margin">
              <wp:align>center</wp:align>
            </wp:positionH>
            <wp:positionV relativeFrom="paragraph">
              <wp:posOffset>-192898</wp:posOffset>
            </wp:positionV>
            <wp:extent cx="3721100" cy="1405255"/>
            <wp:effectExtent l="0" t="0" r="0" b="4445"/>
            <wp:wrapTight wrapText="bothSides">
              <wp:wrapPolygon edited="0">
                <wp:start x="0" y="0"/>
                <wp:lineTo x="0" y="21376"/>
                <wp:lineTo x="21453" y="21376"/>
                <wp:lineTo x="21453" y="0"/>
                <wp:lineTo x="0" y="0"/>
              </wp:wrapPolygon>
            </wp:wrapTight>
            <wp:docPr id="155523704" name="Picture 1" descr="A collage of a person walk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3704" name="Picture 1" descr="A collage of a person walking on a roa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2E82B" w14:textId="77777777" w:rsidR="00376984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101F37CC" w14:textId="77777777" w:rsidR="00376984" w:rsidRPr="004B72E1" w:rsidRDefault="00376984" w:rsidP="00376984">
      <w:pPr>
        <w:shd w:val="clear" w:color="auto" w:fill="FFFFFF"/>
        <w:bidi w:val="0"/>
        <w:spacing w:before="100" w:beforeAutospacing="1" w:after="100" w:afterAutospacing="1" w:line="240" w:lineRule="auto"/>
        <w:rPr>
          <w:rFonts w:cstheme="minorHAnsi"/>
          <w:color w:val="000000"/>
          <w:sz w:val="21"/>
          <w:szCs w:val="21"/>
        </w:rPr>
      </w:pPr>
    </w:p>
    <w:p w14:paraId="14CD776E" w14:textId="77777777" w:rsidR="004B72E1" w:rsidRDefault="004B72E1" w:rsidP="004B72E1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</w:t>
      </w:r>
      <w:r w:rsidRPr="004B72E1">
        <w:rPr>
          <w:b/>
          <w:bCs/>
          <w:sz w:val="28"/>
          <w:szCs w:val="28"/>
        </w:rPr>
        <w:t>:</w:t>
      </w:r>
    </w:p>
    <w:p w14:paraId="492AA329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#Create the background subtractor object:</w:t>
      </w:r>
    </w:p>
    <w:p w14:paraId="03C24699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backSub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cv.createBackgroundSubtractorMOG</w:t>
      </w:r>
      <w:proofErr w:type="gram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2(</w:t>
      </w:r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history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varThreshold</w:t>
      </w:r>
      <w:proofErr w:type="spellEnd"/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detectShadows</w:t>
      </w:r>
      <w:proofErr w:type="spellEnd"/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1B01DF" w14:textId="77777777" w:rsidR="004B72E1" w:rsidRPr="004B72E1" w:rsidRDefault="004B72E1" w:rsidP="004B72E1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239AE2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#Apply the subtractor to each frame:</w:t>
      </w:r>
    </w:p>
    <w:p w14:paraId="22F9A5E6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fg_mask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B72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backSub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.apply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(frame)</w:t>
      </w:r>
    </w:p>
    <w:p w14:paraId="5E5E1B34" w14:textId="77777777" w:rsidR="004B72E1" w:rsidRPr="004B72E1" w:rsidRDefault="004B72E1" w:rsidP="004B72E1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469200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#Display the result:</w:t>
      </w:r>
    </w:p>
    <w:p w14:paraId="3D5BEA5C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cv.</w:t>
      </w:r>
      <w:proofErr w:type="gramStart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imshow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B72E1">
        <w:rPr>
          <w:rFonts w:ascii="Consolas" w:eastAsia="Times New Roman" w:hAnsi="Consolas" w:cs="Times New Roman"/>
          <w:color w:val="CE9178"/>
          <w:sz w:val="21"/>
          <w:szCs w:val="21"/>
        </w:rPr>
        <w:t>'Foreground Mask'</w:t>
      </w:r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B72E1">
        <w:rPr>
          <w:rFonts w:ascii="Consolas" w:eastAsia="Times New Roman" w:hAnsi="Consolas" w:cs="Times New Roman"/>
          <w:color w:val="9CDCFE"/>
          <w:sz w:val="21"/>
          <w:szCs w:val="21"/>
        </w:rPr>
        <w:t>fg_mask</w:t>
      </w:r>
      <w:proofErr w:type="spellEnd"/>
      <w:r w:rsidRPr="004B72E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3A9588" w14:textId="77777777" w:rsidR="004B72E1" w:rsidRPr="004B72E1" w:rsidRDefault="004B72E1" w:rsidP="004B72E1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87282D" w14:textId="77777777" w:rsidR="004B72E1" w:rsidRPr="004B72E1" w:rsidRDefault="004B72E1" w:rsidP="004B72E1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B72E1">
        <w:rPr>
          <w:rFonts w:ascii="Consolas" w:eastAsia="Times New Roman" w:hAnsi="Consolas" w:cs="Times New Roman"/>
          <w:color w:val="6A9955"/>
          <w:sz w:val="21"/>
          <w:szCs w:val="21"/>
        </w:rPr>
        <w:t>#Post-process and draw contours or bounding boxes as in Exercise 1.</w:t>
      </w:r>
    </w:p>
    <w:p w14:paraId="501CE870" w14:textId="77777777" w:rsidR="004B72E1" w:rsidRPr="004B72E1" w:rsidRDefault="004B72E1" w:rsidP="004B72E1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D7A2B6" w14:textId="77777777" w:rsidR="005725CE" w:rsidRDefault="005725CE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0BFF75F7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2D141CFF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30D2B964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0591BB92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167355FD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304C76F3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339D7CF0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05A6E4E6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3E378458" w14:textId="77777777" w:rsidR="004B72E1" w:rsidRDefault="004B72E1" w:rsidP="004B72E1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</w:p>
    <w:p w14:paraId="5E3267DE" w14:textId="5953BBA2" w:rsidR="00E63E82" w:rsidRPr="00B05410" w:rsidRDefault="00D34511" w:rsidP="00B05410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Helvetica" w:hAnsi="Helvetica"/>
          <w:b/>
          <w:bCs/>
          <w:color w:val="000000"/>
          <w:sz w:val="21"/>
          <w:szCs w:val="21"/>
          <w:u w:val="single"/>
        </w:rPr>
      </w:pPr>
      <w:r w:rsidRPr="00B05410">
        <w:rPr>
          <w:rFonts w:ascii="Helvetica" w:hAnsi="Helvetica"/>
          <w:b/>
          <w:bCs/>
          <w:color w:val="000000"/>
          <w:sz w:val="21"/>
          <w:szCs w:val="21"/>
          <w:u w:val="single"/>
        </w:rPr>
        <w:t>For more details:</w:t>
      </w:r>
    </w:p>
    <w:p w14:paraId="5BBDE65E" w14:textId="1F181A2E" w:rsidR="00E63E82" w:rsidRPr="00B05410" w:rsidRDefault="00B05410" w:rsidP="00B05410">
      <w:pPr>
        <w:pStyle w:val="ListParagraph"/>
        <w:numPr>
          <w:ilvl w:val="2"/>
          <w:numId w:val="15"/>
        </w:numPr>
        <w:shd w:val="clear" w:color="auto" w:fill="FFFFFF"/>
        <w:tabs>
          <w:tab w:val="clear" w:pos="2160"/>
          <w:tab w:val="num" w:pos="1800"/>
        </w:tabs>
        <w:bidi w:val="0"/>
        <w:spacing w:before="100" w:beforeAutospacing="1" w:after="100" w:afterAutospacing="1" w:line="240" w:lineRule="auto"/>
        <w:ind w:left="720"/>
        <w:rPr>
          <w:rFonts w:ascii="Helvetica" w:hAnsi="Helvetica"/>
          <w:color w:val="000000"/>
          <w:sz w:val="19"/>
          <w:szCs w:val="19"/>
        </w:rPr>
      </w:pPr>
      <w:hyperlink r:id="rId18" w:history="1">
        <w:r w:rsidRPr="00B05410">
          <w:rPr>
            <w:rStyle w:val="Hyperlink"/>
            <w:rFonts w:ascii="Helvetica" w:hAnsi="Helvetica"/>
            <w:sz w:val="19"/>
            <w:szCs w:val="19"/>
          </w:rPr>
          <w:t>https://www.simonwenkel.com/notes/software_libraries/opencv/background-subtraction-using-opencv.html</w:t>
        </w:r>
      </w:hyperlink>
      <w:r w:rsidR="00F36551" w:rsidRPr="00B05410">
        <w:rPr>
          <w:rFonts w:ascii="Helvetica" w:hAnsi="Helvetica"/>
          <w:color w:val="000000"/>
          <w:sz w:val="19"/>
          <w:szCs w:val="19"/>
        </w:rPr>
        <w:t xml:space="preserve"> </w:t>
      </w:r>
    </w:p>
    <w:p w14:paraId="1A623C12" w14:textId="77777777" w:rsidR="00B05410" w:rsidRPr="00B05410" w:rsidRDefault="00B05410" w:rsidP="00B05410">
      <w:pPr>
        <w:pStyle w:val="ListParagraph"/>
        <w:numPr>
          <w:ilvl w:val="2"/>
          <w:numId w:val="15"/>
        </w:numPr>
        <w:shd w:val="clear" w:color="auto" w:fill="FFFFFF"/>
        <w:tabs>
          <w:tab w:val="clear" w:pos="2160"/>
          <w:tab w:val="num" w:pos="1800"/>
        </w:tabs>
        <w:bidi w:val="0"/>
        <w:spacing w:before="100" w:beforeAutospacing="1" w:after="100" w:afterAutospacing="1" w:line="240" w:lineRule="auto"/>
        <w:ind w:left="720"/>
        <w:rPr>
          <w:rFonts w:ascii="Helvetica" w:hAnsi="Helvetica"/>
          <w:color w:val="000000"/>
          <w:sz w:val="19"/>
          <w:szCs w:val="19"/>
        </w:rPr>
      </w:pPr>
      <w:r w:rsidRPr="00B05410">
        <w:rPr>
          <w:rFonts w:ascii="Segoe UI" w:eastAsia="Times New Roman" w:hAnsi="Segoe UI" w:cs="Segoe UI"/>
          <w:sz w:val="21"/>
          <w:szCs w:val="21"/>
        </w:rPr>
        <w:t>Gaussian Mixture-based Background/Foreground Segmentation Algorithm</w:t>
      </w:r>
    </w:p>
    <w:p w14:paraId="076C035E" w14:textId="1610C911" w:rsidR="00B05410" w:rsidRPr="00B05410" w:rsidRDefault="00B05410" w:rsidP="00B05410">
      <w:pPr>
        <w:pStyle w:val="ListParagraph"/>
        <w:shd w:val="clear" w:color="auto" w:fill="FFFFFF"/>
        <w:tabs>
          <w:tab w:val="num" w:pos="1800"/>
        </w:tabs>
        <w:bidi w:val="0"/>
        <w:spacing w:before="100" w:beforeAutospacing="1" w:after="100" w:afterAutospacing="1" w:line="240" w:lineRule="auto"/>
        <w:rPr>
          <w:rFonts w:ascii="Helvetica" w:hAnsi="Helvetica"/>
          <w:color w:val="000000"/>
          <w:sz w:val="19"/>
          <w:szCs w:val="19"/>
        </w:rPr>
      </w:pPr>
      <w:hyperlink r:id="rId19" w:history="1">
        <w:r w:rsidRPr="00B05410">
          <w:rPr>
            <w:rStyle w:val="Hyperlink"/>
            <w:rFonts w:ascii="Helvetica" w:hAnsi="Helvetica"/>
            <w:sz w:val="19"/>
            <w:szCs w:val="19"/>
          </w:rPr>
          <w:t>https://www.youtube.com/watch?v=0nz8JMyFF14&amp;ab_channel=FirstPrinciplesofComputerVision</w:t>
        </w:r>
      </w:hyperlink>
      <w:r w:rsidRPr="00B05410">
        <w:rPr>
          <w:rFonts w:ascii="Helvetica" w:hAnsi="Helvetica"/>
          <w:color w:val="000000"/>
          <w:sz w:val="19"/>
          <w:szCs w:val="19"/>
        </w:rPr>
        <w:t xml:space="preserve"> </w:t>
      </w:r>
    </w:p>
    <w:sectPr w:rsidR="00B05410" w:rsidRPr="00B05410" w:rsidSect="001510F9">
      <w:footerReference w:type="default" r:id="rId20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7097D" w14:textId="77777777" w:rsidR="00906BFB" w:rsidRDefault="00906BFB" w:rsidP="00075398">
      <w:pPr>
        <w:spacing w:after="0" w:line="240" w:lineRule="auto"/>
      </w:pPr>
      <w:r>
        <w:separator/>
      </w:r>
    </w:p>
  </w:endnote>
  <w:endnote w:type="continuationSeparator" w:id="0">
    <w:p w14:paraId="570D5DA7" w14:textId="77777777" w:rsidR="00906BFB" w:rsidRDefault="00906BFB" w:rsidP="00075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0769F" w14:textId="77777777" w:rsidR="00DE0FA8" w:rsidRDefault="00DE0FA8" w:rsidP="00DE0FA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8605AD" w14:textId="77777777" w:rsidR="00906BFB" w:rsidRDefault="00906BFB" w:rsidP="00075398">
      <w:pPr>
        <w:spacing w:after="0" w:line="240" w:lineRule="auto"/>
      </w:pPr>
      <w:r>
        <w:separator/>
      </w:r>
    </w:p>
  </w:footnote>
  <w:footnote w:type="continuationSeparator" w:id="0">
    <w:p w14:paraId="444D2679" w14:textId="77777777" w:rsidR="00906BFB" w:rsidRDefault="00906BFB" w:rsidP="00075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46001"/>
    <w:multiLevelType w:val="multilevel"/>
    <w:tmpl w:val="967E0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D7547"/>
    <w:multiLevelType w:val="hybridMultilevel"/>
    <w:tmpl w:val="0460575C"/>
    <w:lvl w:ilvl="0" w:tplc="B816A6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A96681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E620BA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169BC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71C119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07447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2389A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806DF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A74DC8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10577E26"/>
    <w:multiLevelType w:val="multilevel"/>
    <w:tmpl w:val="887C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1740D"/>
    <w:multiLevelType w:val="multilevel"/>
    <w:tmpl w:val="B9A20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DB3A98"/>
    <w:multiLevelType w:val="hybridMultilevel"/>
    <w:tmpl w:val="D5B2C936"/>
    <w:lvl w:ilvl="0" w:tplc="56FA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77B3B"/>
    <w:multiLevelType w:val="hybridMultilevel"/>
    <w:tmpl w:val="90F6A95A"/>
    <w:lvl w:ilvl="0" w:tplc="8F1806F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058384E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A86B1AA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734A6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5E0D6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BF071F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C0677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220FB3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230DF7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47F70EFA"/>
    <w:multiLevelType w:val="multilevel"/>
    <w:tmpl w:val="8BF8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171DF7"/>
    <w:multiLevelType w:val="hybridMultilevel"/>
    <w:tmpl w:val="60C6E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F0017"/>
    <w:multiLevelType w:val="hybridMultilevel"/>
    <w:tmpl w:val="0E86A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FA0335"/>
    <w:multiLevelType w:val="hybridMultilevel"/>
    <w:tmpl w:val="6484B52E"/>
    <w:lvl w:ilvl="0" w:tplc="50A401A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124242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13EBC70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AF627B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5E997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D7C6E1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4268BC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6D88CB8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B609B4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580F0ECC"/>
    <w:multiLevelType w:val="hybridMultilevel"/>
    <w:tmpl w:val="5CBE7D98"/>
    <w:lvl w:ilvl="0" w:tplc="50C64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962EA1"/>
    <w:multiLevelType w:val="multilevel"/>
    <w:tmpl w:val="2282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11702BA"/>
    <w:multiLevelType w:val="hybridMultilevel"/>
    <w:tmpl w:val="D932D8BE"/>
    <w:lvl w:ilvl="0" w:tplc="E888278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5233F"/>
    <w:multiLevelType w:val="hybridMultilevel"/>
    <w:tmpl w:val="E1389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3E6FA7"/>
    <w:multiLevelType w:val="hybridMultilevel"/>
    <w:tmpl w:val="940C11D4"/>
    <w:lvl w:ilvl="0" w:tplc="46F810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5649178">
      <w:numFmt w:val="none"/>
      <w:lvlText w:val=""/>
      <w:lvlJc w:val="left"/>
      <w:pPr>
        <w:tabs>
          <w:tab w:val="num" w:pos="360"/>
        </w:tabs>
      </w:pPr>
    </w:lvl>
    <w:lvl w:ilvl="2" w:tplc="21FE5712">
      <w:numFmt w:val="none"/>
      <w:lvlText w:val=""/>
      <w:lvlJc w:val="left"/>
      <w:pPr>
        <w:tabs>
          <w:tab w:val="num" w:pos="360"/>
        </w:tabs>
      </w:pPr>
    </w:lvl>
    <w:lvl w:ilvl="3" w:tplc="B90A3B7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026FC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95212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2C6E9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79E1B5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76A612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674C2034"/>
    <w:multiLevelType w:val="hybridMultilevel"/>
    <w:tmpl w:val="E5C8C25C"/>
    <w:lvl w:ilvl="0" w:tplc="B986BA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F4345A"/>
    <w:multiLevelType w:val="hybridMultilevel"/>
    <w:tmpl w:val="7CA6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99644C"/>
    <w:multiLevelType w:val="hybridMultilevel"/>
    <w:tmpl w:val="EBB2CDDC"/>
    <w:lvl w:ilvl="0" w:tplc="02BE72E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E2E05F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A6AEAB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0E4FD2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C4A9B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6EA52A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3967D0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514A51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014CE1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 w15:restartNumberingAfterBreak="0">
    <w:nsid w:val="77444355"/>
    <w:multiLevelType w:val="hybridMultilevel"/>
    <w:tmpl w:val="964C6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849489">
    <w:abstractNumId w:val="16"/>
  </w:num>
  <w:num w:numId="2" w16cid:durableId="503476888">
    <w:abstractNumId w:val="10"/>
  </w:num>
  <w:num w:numId="3" w16cid:durableId="2079596918">
    <w:abstractNumId w:val="1"/>
  </w:num>
  <w:num w:numId="4" w16cid:durableId="198517961">
    <w:abstractNumId w:val="5"/>
  </w:num>
  <w:num w:numId="5" w16cid:durableId="95636517">
    <w:abstractNumId w:val="14"/>
  </w:num>
  <w:num w:numId="6" w16cid:durableId="1349142598">
    <w:abstractNumId w:val="9"/>
  </w:num>
  <w:num w:numId="7" w16cid:durableId="132142857">
    <w:abstractNumId w:val="12"/>
  </w:num>
  <w:num w:numId="8" w16cid:durableId="1270818303">
    <w:abstractNumId w:val="7"/>
  </w:num>
  <w:num w:numId="9" w16cid:durableId="1017780399">
    <w:abstractNumId w:val="17"/>
  </w:num>
  <w:num w:numId="10" w16cid:durableId="1177498581">
    <w:abstractNumId w:val="13"/>
  </w:num>
  <w:num w:numId="11" w16cid:durableId="647514355">
    <w:abstractNumId w:val="15"/>
  </w:num>
  <w:num w:numId="12" w16cid:durableId="115409840">
    <w:abstractNumId w:val="4"/>
  </w:num>
  <w:num w:numId="13" w16cid:durableId="2013332499">
    <w:abstractNumId w:val="18"/>
  </w:num>
  <w:num w:numId="14" w16cid:durableId="471286397">
    <w:abstractNumId w:val="8"/>
  </w:num>
  <w:num w:numId="15" w16cid:durableId="1111709539">
    <w:abstractNumId w:val="0"/>
  </w:num>
  <w:num w:numId="16" w16cid:durableId="1685934782">
    <w:abstractNumId w:val="11"/>
  </w:num>
  <w:num w:numId="17" w16cid:durableId="162401614">
    <w:abstractNumId w:val="2"/>
  </w:num>
  <w:num w:numId="18" w16cid:durableId="1016885023">
    <w:abstractNumId w:val="3"/>
  </w:num>
  <w:num w:numId="19" w16cid:durableId="7687381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08"/>
    <w:rsid w:val="00044D28"/>
    <w:rsid w:val="000538BD"/>
    <w:rsid w:val="0007317C"/>
    <w:rsid w:val="00074AAB"/>
    <w:rsid w:val="00075398"/>
    <w:rsid w:val="000859FD"/>
    <w:rsid w:val="000954A8"/>
    <w:rsid w:val="000B6D1E"/>
    <w:rsid w:val="000F0923"/>
    <w:rsid w:val="00100968"/>
    <w:rsid w:val="00105217"/>
    <w:rsid w:val="00110F44"/>
    <w:rsid w:val="001111C0"/>
    <w:rsid w:val="00124D8C"/>
    <w:rsid w:val="00134A16"/>
    <w:rsid w:val="001510F9"/>
    <w:rsid w:val="0015168A"/>
    <w:rsid w:val="00151E09"/>
    <w:rsid w:val="00160B2D"/>
    <w:rsid w:val="0016177D"/>
    <w:rsid w:val="001621C6"/>
    <w:rsid w:val="00184389"/>
    <w:rsid w:val="001B60B3"/>
    <w:rsid w:val="001C02C7"/>
    <w:rsid w:val="001E4A8D"/>
    <w:rsid w:val="0020647F"/>
    <w:rsid w:val="00215177"/>
    <w:rsid w:val="00217A51"/>
    <w:rsid w:val="0024045B"/>
    <w:rsid w:val="00274F7C"/>
    <w:rsid w:val="00284586"/>
    <w:rsid w:val="002B381F"/>
    <w:rsid w:val="002F2297"/>
    <w:rsid w:val="0030755F"/>
    <w:rsid w:val="00315F01"/>
    <w:rsid w:val="00333368"/>
    <w:rsid w:val="0034558A"/>
    <w:rsid w:val="003666C5"/>
    <w:rsid w:val="00376984"/>
    <w:rsid w:val="00394BA3"/>
    <w:rsid w:val="003A4FEF"/>
    <w:rsid w:val="003E3493"/>
    <w:rsid w:val="003F0A91"/>
    <w:rsid w:val="00404567"/>
    <w:rsid w:val="0043160B"/>
    <w:rsid w:val="00457C11"/>
    <w:rsid w:val="00462F2A"/>
    <w:rsid w:val="004A3502"/>
    <w:rsid w:val="004B0935"/>
    <w:rsid w:val="004B72E1"/>
    <w:rsid w:val="004B7B9E"/>
    <w:rsid w:val="004C2FD3"/>
    <w:rsid w:val="004D795D"/>
    <w:rsid w:val="00500A80"/>
    <w:rsid w:val="00517161"/>
    <w:rsid w:val="00521FF2"/>
    <w:rsid w:val="005276AB"/>
    <w:rsid w:val="00530E6D"/>
    <w:rsid w:val="00531FBE"/>
    <w:rsid w:val="00534329"/>
    <w:rsid w:val="005569F0"/>
    <w:rsid w:val="005725CE"/>
    <w:rsid w:val="00576E26"/>
    <w:rsid w:val="00595A63"/>
    <w:rsid w:val="005A59A2"/>
    <w:rsid w:val="005A6030"/>
    <w:rsid w:val="005B36A6"/>
    <w:rsid w:val="005B36FB"/>
    <w:rsid w:val="005B4B3F"/>
    <w:rsid w:val="005E125E"/>
    <w:rsid w:val="005E7C9C"/>
    <w:rsid w:val="005F2C03"/>
    <w:rsid w:val="00636262"/>
    <w:rsid w:val="00666629"/>
    <w:rsid w:val="00671E61"/>
    <w:rsid w:val="00675541"/>
    <w:rsid w:val="00680FD0"/>
    <w:rsid w:val="006865F2"/>
    <w:rsid w:val="006C0E1E"/>
    <w:rsid w:val="006D00F8"/>
    <w:rsid w:val="006F2454"/>
    <w:rsid w:val="006F7EE2"/>
    <w:rsid w:val="00720260"/>
    <w:rsid w:val="00722117"/>
    <w:rsid w:val="0073530E"/>
    <w:rsid w:val="007446C1"/>
    <w:rsid w:val="007449E5"/>
    <w:rsid w:val="007637E2"/>
    <w:rsid w:val="00765DDE"/>
    <w:rsid w:val="00766FFA"/>
    <w:rsid w:val="007832D2"/>
    <w:rsid w:val="007B3CB1"/>
    <w:rsid w:val="007B69D6"/>
    <w:rsid w:val="007C7DBC"/>
    <w:rsid w:val="007E740E"/>
    <w:rsid w:val="0083010C"/>
    <w:rsid w:val="00835999"/>
    <w:rsid w:val="00850678"/>
    <w:rsid w:val="00851CED"/>
    <w:rsid w:val="008636B0"/>
    <w:rsid w:val="008A0FFE"/>
    <w:rsid w:val="008B1949"/>
    <w:rsid w:val="008D6569"/>
    <w:rsid w:val="00906BFB"/>
    <w:rsid w:val="0091744C"/>
    <w:rsid w:val="00931DE8"/>
    <w:rsid w:val="00960927"/>
    <w:rsid w:val="00962F19"/>
    <w:rsid w:val="009C135D"/>
    <w:rsid w:val="009E576F"/>
    <w:rsid w:val="00A05410"/>
    <w:rsid w:val="00A765D6"/>
    <w:rsid w:val="00A84F53"/>
    <w:rsid w:val="00A85CBB"/>
    <w:rsid w:val="00A93699"/>
    <w:rsid w:val="00A938D3"/>
    <w:rsid w:val="00AB7AED"/>
    <w:rsid w:val="00AD441C"/>
    <w:rsid w:val="00AF52DE"/>
    <w:rsid w:val="00B05410"/>
    <w:rsid w:val="00B07211"/>
    <w:rsid w:val="00B52E13"/>
    <w:rsid w:val="00B568AB"/>
    <w:rsid w:val="00B65A09"/>
    <w:rsid w:val="00B8449B"/>
    <w:rsid w:val="00B92E39"/>
    <w:rsid w:val="00B96274"/>
    <w:rsid w:val="00BA3496"/>
    <w:rsid w:val="00BB4508"/>
    <w:rsid w:val="00BB70AD"/>
    <w:rsid w:val="00BC1326"/>
    <w:rsid w:val="00C025A7"/>
    <w:rsid w:val="00C11DFE"/>
    <w:rsid w:val="00C24684"/>
    <w:rsid w:val="00C479B4"/>
    <w:rsid w:val="00C54623"/>
    <w:rsid w:val="00C83D6E"/>
    <w:rsid w:val="00C87622"/>
    <w:rsid w:val="00C96CCD"/>
    <w:rsid w:val="00CC725A"/>
    <w:rsid w:val="00CD7C14"/>
    <w:rsid w:val="00CE4F11"/>
    <w:rsid w:val="00CE6AEA"/>
    <w:rsid w:val="00CF0869"/>
    <w:rsid w:val="00CF0F04"/>
    <w:rsid w:val="00CF283A"/>
    <w:rsid w:val="00CF35F5"/>
    <w:rsid w:val="00D00A7E"/>
    <w:rsid w:val="00D07A59"/>
    <w:rsid w:val="00D34511"/>
    <w:rsid w:val="00D35E26"/>
    <w:rsid w:val="00D44889"/>
    <w:rsid w:val="00D55D04"/>
    <w:rsid w:val="00D6326E"/>
    <w:rsid w:val="00D66134"/>
    <w:rsid w:val="00D71BB0"/>
    <w:rsid w:val="00D742CE"/>
    <w:rsid w:val="00D84D7B"/>
    <w:rsid w:val="00D96C13"/>
    <w:rsid w:val="00DA25FB"/>
    <w:rsid w:val="00DB0456"/>
    <w:rsid w:val="00DE0FA8"/>
    <w:rsid w:val="00DF76BE"/>
    <w:rsid w:val="00E24242"/>
    <w:rsid w:val="00E277FF"/>
    <w:rsid w:val="00E316B1"/>
    <w:rsid w:val="00E34EA6"/>
    <w:rsid w:val="00E36AF9"/>
    <w:rsid w:val="00E63E82"/>
    <w:rsid w:val="00E64F80"/>
    <w:rsid w:val="00E779C1"/>
    <w:rsid w:val="00E92160"/>
    <w:rsid w:val="00EA34A8"/>
    <w:rsid w:val="00EA6D10"/>
    <w:rsid w:val="00EB6CCA"/>
    <w:rsid w:val="00EB7D30"/>
    <w:rsid w:val="00EE73FB"/>
    <w:rsid w:val="00EE77C5"/>
    <w:rsid w:val="00EF19CC"/>
    <w:rsid w:val="00F05AE1"/>
    <w:rsid w:val="00F111BF"/>
    <w:rsid w:val="00F36551"/>
    <w:rsid w:val="00F62985"/>
    <w:rsid w:val="00FB1BF4"/>
    <w:rsid w:val="00FB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DCA6"/>
  <w15:docId w15:val="{D3713DD0-783D-4D72-8ADF-F880A5EA5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F2297"/>
    <w:pPr>
      <w:keepNext/>
      <w:keepLines/>
      <w:bidi w:val="0"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C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B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9F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02C7"/>
    <w:pPr>
      <w:ind w:left="720"/>
      <w:contextualSpacing/>
    </w:pPr>
  </w:style>
  <w:style w:type="character" w:customStyle="1" w:styleId="texhtml">
    <w:name w:val="texhtml"/>
    <w:basedOn w:val="DefaultParagraphFont"/>
    <w:rsid w:val="00D35E26"/>
  </w:style>
  <w:style w:type="character" w:customStyle="1" w:styleId="apple-converted-space">
    <w:name w:val="apple-converted-space"/>
    <w:basedOn w:val="DefaultParagraphFont"/>
    <w:rsid w:val="00D35E26"/>
  </w:style>
  <w:style w:type="paragraph" w:styleId="Header">
    <w:name w:val="header"/>
    <w:basedOn w:val="Normal"/>
    <w:link w:val="Head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398"/>
  </w:style>
  <w:style w:type="paragraph" w:styleId="Footer">
    <w:name w:val="footer"/>
    <w:basedOn w:val="Normal"/>
    <w:link w:val="Foot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398"/>
  </w:style>
  <w:style w:type="character" w:customStyle="1" w:styleId="Heading1Char">
    <w:name w:val="Heading 1 Char"/>
    <w:basedOn w:val="DefaultParagraphFont"/>
    <w:link w:val="Heading1"/>
    <w:uiPriority w:val="9"/>
    <w:rsid w:val="002F22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10096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B7B9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B70A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A25F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C0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4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1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73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2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858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3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857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0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674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1249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84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7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7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0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53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6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23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8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36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8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7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1101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51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2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6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9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6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0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2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6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7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8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simonwenkel.com/notes/software_libraries/opencv/background-subtraction-using-opencv.html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yperlink" Target="https://www.youtube.com/watch?v=0nz8JMyFF14&amp;ab_channel=FirstPrinciplesofComputerVision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826be3-d7d9-4469-a795-bbe6ce588ce7" xsi:nil="true"/>
    <lcf76f155ced4ddcb4097134ff3c332f xmlns="8e5f570a-49b5-4d63-a084-bb6916d56dc2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592778C8C2F543B3185DA46332BD45" ma:contentTypeVersion="12" ma:contentTypeDescription="Create a new document." ma:contentTypeScope="" ma:versionID="c700f43a2df824b0475da8a4fd11d6c4">
  <xsd:schema xmlns:xsd="http://www.w3.org/2001/XMLSchema" xmlns:xs="http://www.w3.org/2001/XMLSchema" xmlns:p="http://schemas.microsoft.com/office/2006/metadata/properties" xmlns:ns2="8e5f570a-49b5-4d63-a084-bb6916d56dc2" xmlns:ns3="c5826be3-d7d9-4469-a795-bbe6ce588ce7" targetNamespace="http://schemas.microsoft.com/office/2006/metadata/properties" ma:root="true" ma:fieldsID="f9e9b0c899c51b8731bd7bc3c27da1ec" ns2:_="" ns3:_="">
    <xsd:import namespace="8e5f570a-49b5-4d63-a084-bb6916d56dc2"/>
    <xsd:import namespace="c5826be3-d7d9-4469-a795-bbe6ce588c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f570a-49b5-4d63-a084-bb6916d56d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844c2e15-2792-4b68-baa9-1f0fc3303c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826be3-d7d9-4469-a795-bbe6ce588ce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7ff391-2fdb-4633-886a-3fe9bfbae765}" ma:internalName="TaxCatchAll" ma:showField="CatchAllData" ma:web="c5826be3-d7d9-4469-a795-bbe6ce588c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FF4208-CD2C-466F-96BA-7CCB624273E3}">
  <ds:schemaRefs>
    <ds:schemaRef ds:uri="http://schemas.microsoft.com/office/2006/metadata/properties"/>
    <ds:schemaRef ds:uri="http://schemas.microsoft.com/office/infopath/2007/PartnerControls"/>
    <ds:schemaRef ds:uri="941e3a49-724c-462e-9bcb-42c8c8d9f887"/>
    <ds:schemaRef ds:uri="ab3af3a8-fd8c-46a1-a5fe-df23b5e8b886"/>
  </ds:schemaRefs>
</ds:datastoreItem>
</file>

<file path=customXml/itemProps2.xml><?xml version="1.0" encoding="utf-8"?>
<ds:datastoreItem xmlns:ds="http://schemas.openxmlformats.org/officeDocument/2006/customXml" ds:itemID="{7F5812EE-1C9D-43E1-A117-492EE7BD4345}"/>
</file>

<file path=customXml/itemProps3.xml><?xml version="1.0" encoding="utf-8"?>
<ds:datastoreItem xmlns:ds="http://schemas.openxmlformats.org/officeDocument/2006/customXml" ds:itemID="{69315D64-80E1-4561-80FB-6EA726B16B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563</Words>
  <Characters>3211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a.elhayek@upm.edu.sa</dc:creator>
  <cp:keywords/>
  <dc:description/>
  <cp:lastModifiedBy>Mohammed Nasif</cp:lastModifiedBy>
  <cp:revision>3</cp:revision>
  <dcterms:created xsi:type="dcterms:W3CDTF">2024-04-15T08:45:00Z</dcterms:created>
  <dcterms:modified xsi:type="dcterms:W3CDTF">2025-04-21T09:17:00Z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0x0101008E592778C8C2F543B3185DA46332BD45</vt:lpwstr>
  </property>
</Properties>
</file>