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EDC93" w14:textId="699AA0C6" w:rsidR="00EF4484" w:rsidRDefault="0041690B">
      <w:r w:rsidRPr="0041690B">
        <w:t>Hello, {{ company_name }}!</w:t>
      </w:r>
    </w:p>
    <w:sectPr w:rsidR="00EF4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5AE"/>
    <w:rsid w:val="002F35B4"/>
    <w:rsid w:val="0041690B"/>
    <w:rsid w:val="004569DC"/>
    <w:rsid w:val="0085683A"/>
    <w:rsid w:val="00D065AE"/>
    <w:rsid w:val="00D66F5F"/>
    <w:rsid w:val="00EF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297346-EF6C-4121-9107-34108E4B5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Aneesha  Soman</dc:creator>
  <cp:keywords/>
  <dc:description/>
  <cp:lastModifiedBy>Aneesha  Soman</cp:lastModifiedBy>
  <cp:revision>2</cp:revision>
  <dcterms:created xsi:type="dcterms:W3CDTF">2024-01-19T07:11:00Z</dcterms:created>
  <dcterms:modified xsi:type="dcterms:W3CDTF">2024-01-19T07:11:00Z</dcterms:modified>
</cp:coreProperties>
</file>