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2D5D93" w14:textId="5A38E65D" w:rsidR="00B22183" w:rsidRPr="00D0758B" w:rsidRDefault="00D0758B" w:rsidP="00D0758B">
      <w:pPr>
        <w:pStyle w:val="Title"/>
        <w:rPr>
          <w:rFonts w:ascii="Times New Roman" w:hAnsi="Times New Roman" w:cs="Times New Roman"/>
        </w:rPr>
      </w:pPr>
      <w:r w:rsidRPr="00D0758B">
        <w:rPr>
          <w:rFonts w:ascii="Times New Roman" w:hAnsi="Times New Roman" w:cs="Times New Roman"/>
        </w:rPr>
        <w:t xml:space="preserve">WEEK 5 Assignment </w:t>
      </w:r>
    </w:p>
    <w:p w14:paraId="62AE8A16" w14:textId="2E05C57F" w:rsidR="00D0758B" w:rsidRDefault="00D0758B" w:rsidP="00D0758B">
      <w:pPr>
        <w:jc w:val="both"/>
        <w:rPr>
          <w:rFonts w:ascii="Times New Roman" w:hAnsi="Times New Roman" w:cs="Times New Roman"/>
          <w:sz w:val="28"/>
          <w:szCs w:val="24"/>
        </w:rPr>
      </w:pPr>
      <w:r>
        <w:rPr>
          <w:rFonts w:ascii="Times New Roman" w:hAnsi="Times New Roman" w:cs="Times New Roman"/>
          <w:sz w:val="28"/>
          <w:szCs w:val="24"/>
        </w:rPr>
        <w:t>In this week’s assignment we were given various tasks to perform on databases.</w:t>
      </w:r>
    </w:p>
    <w:p w14:paraId="51B7ED59" w14:textId="5ED2F4B4" w:rsidR="00D0758B" w:rsidRPr="00D0758B" w:rsidRDefault="00D0758B" w:rsidP="00D0758B">
      <w:pPr>
        <w:numPr>
          <w:ilvl w:val="0"/>
          <w:numId w:val="2"/>
        </w:numPr>
        <w:jc w:val="both"/>
        <w:rPr>
          <w:rFonts w:ascii="Times New Roman" w:hAnsi="Times New Roman" w:cs="Times New Roman"/>
          <w:sz w:val="28"/>
          <w:szCs w:val="24"/>
        </w:rPr>
      </w:pPr>
      <w:r w:rsidRPr="00D0758B">
        <w:rPr>
          <w:rFonts w:ascii="Times New Roman" w:hAnsi="Times New Roman" w:cs="Times New Roman"/>
          <w:sz w:val="28"/>
          <w:szCs w:val="24"/>
        </w:rPr>
        <w:t>Copy data from Database to CSV,</w:t>
      </w:r>
      <w:r>
        <w:rPr>
          <w:rFonts w:ascii="Times New Roman" w:hAnsi="Times New Roman" w:cs="Times New Roman"/>
          <w:sz w:val="28"/>
          <w:szCs w:val="24"/>
        </w:rPr>
        <w:t xml:space="preserve"> </w:t>
      </w:r>
      <w:r w:rsidRPr="00D0758B">
        <w:rPr>
          <w:rFonts w:ascii="Times New Roman" w:hAnsi="Times New Roman" w:cs="Times New Roman"/>
          <w:sz w:val="28"/>
          <w:szCs w:val="24"/>
        </w:rPr>
        <w:t>Parquet and Avro File Format</w:t>
      </w:r>
      <w:r>
        <w:rPr>
          <w:rFonts w:ascii="Times New Roman" w:hAnsi="Times New Roman" w:cs="Times New Roman"/>
          <w:sz w:val="28"/>
          <w:szCs w:val="24"/>
        </w:rPr>
        <w:t>.</w:t>
      </w:r>
    </w:p>
    <w:p w14:paraId="181944D4" w14:textId="5E027701" w:rsidR="00D0758B" w:rsidRPr="00D0758B" w:rsidRDefault="00D0758B" w:rsidP="00D0758B">
      <w:pPr>
        <w:numPr>
          <w:ilvl w:val="0"/>
          <w:numId w:val="2"/>
        </w:numPr>
        <w:jc w:val="both"/>
        <w:rPr>
          <w:rFonts w:ascii="Times New Roman" w:hAnsi="Times New Roman" w:cs="Times New Roman"/>
          <w:sz w:val="28"/>
          <w:szCs w:val="24"/>
        </w:rPr>
      </w:pPr>
      <w:r w:rsidRPr="00D0758B">
        <w:rPr>
          <w:rFonts w:ascii="Times New Roman" w:hAnsi="Times New Roman" w:cs="Times New Roman"/>
          <w:sz w:val="28"/>
          <w:szCs w:val="24"/>
        </w:rPr>
        <w:t>Configure Schedule Trigger, Event triggers to automate the pipeline process</w:t>
      </w:r>
      <w:r>
        <w:rPr>
          <w:rFonts w:ascii="Times New Roman" w:hAnsi="Times New Roman" w:cs="Times New Roman"/>
          <w:sz w:val="28"/>
          <w:szCs w:val="24"/>
        </w:rPr>
        <w:t>.</w:t>
      </w:r>
    </w:p>
    <w:p w14:paraId="1C723629" w14:textId="1F9C447F" w:rsidR="00D0758B" w:rsidRPr="00D0758B" w:rsidRDefault="00D0758B" w:rsidP="00D0758B">
      <w:pPr>
        <w:numPr>
          <w:ilvl w:val="0"/>
          <w:numId w:val="2"/>
        </w:numPr>
        <w:jc w:val="both"/>
        <w:rPr>
          <w:rFonts w:ascii="Times New Roman" w:hAnsi="Times New Roman" w:cs="Times New Roman"/>
          <w:sz w:val="28"/>
          <w:szCs w:val="24"/>
        </w:rPr>
      </w:pPr>
      <w:r w:rsidRPr="00D0758B">
        <w:rPr>
          <w:rFonts w:ascii="Times New Roman" w:hAnsi="Times New Roman" w:cs="Times New Roman"/>
          <w:sz w:val="28"/>
          <w:szCs w:val="24"/>
        </w:rPr>
        <w:t>Copy all the tables from one database to another</w:t>
      </w:r>
      <w:r>
        <w:rPr>
          <w:rFonts w:ascii="Times New Roman" w:hAnsi="Times New Roman" w:cs="Times New Roman"/>
          <w:sz w:val="28"/>
          <w:szCs w:val="24"/>
        </w:rPr>
        <w:t>.</w:t>
      </w:r>
    </w:p>
    <w:p w14:paraId="64947EC3" w14:textId="48FC7B87" w:rsidR="00D0758B" w:rsidRPr="00D0758B" w:rsidRDefault="00D0758B" w:rsidP="00D0758B">
      <w:pPr>
        <w:numPr>
          <w:ilvl w:val="0"/>
          <w:numId w:val="2"/>
        </w:numPr>
        <w:jc w:val="both"/>
        <w:rPr>
          <w:rFonts w:ascii="Times New Roman" w:hAnsi="Times New Roman" w:cs="Times New Roman"/>
          <w:sz w:val="28"/>
          <w:szCs w:val="24"/>
        </w:rPr>
      </w:pPr>
      <w:r w:rsidRPr="00D0758B">
        <w:rPr>
          <w:rFonts w:ascii="Times New Roman" w:hAnsi="Times New Roman" w:cs="Times New Roman"/>
          <w:sz w:val="28"/>
          <w:szCs w:val="24"/>
        </w:rPr>
        <w:t>Copy selective tables with selective columns from one database to another</w:t>
      </w:r>
      <w:r>
        <w:rPr>
          <w:rFonts w:ascii="Times New Roman" w:hAnsi="Times New Roman" w:cs="Times New Roman"/>
          <w:sz w:val="28"/>
          <w:szCs w:val="24"/>
        </w:rPr>
        <w:t>.</w:t>
      </w:r>
    </w:p>
    <w:p w14:paraId="10177EA7" w14:textId="6402ABCE" w:rsidR="00D0758B" w:rsidRDefault="00D0758B" w:rsidP="00D0758B">
      <w:pPr>
        <w:jc w:val="both"/>
        <w:rPr>
          <w:rFonts w:ascii="Times New Roman" w:hAnsi="Times New Roman" w:cs="Times New Roman"/>
          <w:sz w:val="28"/>
          <w:szCs w:val="24"/>
        </w:rPr>
      </w:pPr>
      <w:r>
        <w:rPr>
          <w:rFonts w:ascii="Times New Roman" w:hAnsi="Times New Roman" w:cs="Times New Roman"/>
          <w:sz w:val="28"/>
          <w:szCs w:val="24"/>
        </w:rPr>
        <w:t>For 1</w:t>
      </w:r>
      <w:r w:rsidRPr="00D0758B">
        <w:rPr>
          <w:rFonts w:ascii="Times New Roman" w:hAnsi="Times New Roman" w:cs="Times New Roman"/>
          <w:sz w:val="28"/>
          <w:szCs w:val="24"/>
          <w:vertAlign w:val="superscript"/>
        </w:rPr>
        <w:t>st</w:t>
      </w:r>
      <w:r>
        <w:rPr>
          <w:rFonts w:ascii="Times New Roman" w:hAnsi="Times New Roman" w:cs="Times New Roman"/>
          <w:sz w:val="28"/>
          <w:szCs w:val="24"/>
        </w:rPr>
        <w:t xml:space="preserve"> task we used jupyter notebook and python to convert data from csv to parquet and Avro file format. I have uploaded the file in which the conversion code was written in this repository. File name:” pizza_sales.ipynb”.</w:t>
      </w:r>
    </w:p>
    <w:p w14:paraId="020DB7F6" w14:textId="43B1C8D1" w:rsidR="00D0758B" w:rsidRDefault="00D0758B" w:rsidP="00D0758B">
      <w:pPr>
        <w:jc w:val="both"/>
        <w:rPr>
          <w:rFonts w:ascii="Times New Roman" w:hAnsi="Times New Roman" w:cs="Times New Roman"/>
          <w:sz w:val="28"/>
          <w:szCs w:val="24"/>
        </w:rPr>
      </w:pPr>
      <w:r>
        <w:rPr>
          <w:rFonts w:ascii="Times New Roman" w:hAnsi="Times New Roman" w:cs="Times New Roman"/>
          <w:sz w:val="28"/>
          <w:szCs w:val="24"/>
        </w:rPr>
        <w:t>For 2</w:t>
      </w:r>
      <w:r w:rsidRPr="00D0758B">
        <w:rPr>
          <w:rFonts w:ascii="Times New Roman" w:hAnsi="Times New Roman" w:cs="Times New Roman"/>
          <w:sz w:val="28"/>
          <w:szCs w:val="24"/>
          <w:vertAlign w:val="superscript"/>
        </w:rPr>
        <w:t>nd</w:t>
      </w:r>
      <w:r>
        <w:rPr>
          <w:rFonts w:ascii="Times New Roman" w:hAnsi="Times New Roman" w:cs="Times New Roman"/>
          <w:sz w:val="28"/>
          <w:szCs w:val="24"/>
        </w:rPr>
        <w:t xml:space="preserve"> task we needed to perform some triggers to automate the pipeline process which also we have done in” pizza_sales.ipynb” and it is uploaded along with this file.</w:t>
      </w:r>
    </w:p>
    <w:p w14:paraId="27B0798F" w14:textId="1B30565A" w:rsidR="00D0758B" w:rsidRDefault="00D0758B" w:rsidP="00D0758B">
      <w:pPr>
        <w:jc w:val="both"/>
        <w:rPr>
          <w:rFonts w:ascii="Times New Roman" w:hAnsi="Times New Roman" w:cs="Times New Roman"/>
          <w:sz w:val="28"/>
          <w:szCs w:val="24"/>
        </w:rPr>
      </w:pPr>
      <w:r>
        <w:rPr>
          <w:rFonts w:ascii="Times New Roman" w:hAnsi="Times New Roman" w:cs="Times New Roman"/>
          <w:sz w:val="28"/>
          <w:szCs w:val="24"/>
        </w:rPr>
        <w:t>For 3</w:t>
      </w:r>
      <w:r w:rsidRPr="00D0758B">
        <w:rPr>
          <w:rFonts w:ascii="Times New Roman" w:hAnsi="Times New Roman" w:cs="Times New Roman"/>
          <w:sz w:val="28"/>
          <w:szCs w:val="24"/>
          <w:vertAlign w:val="superscript"/>
        </w:rPr>
        <w:t>rd</w:t>
      </w:r>
      <w:r>
        <w:rPr>
          <w:rFonts w:ascii="Times New Roman" w:hAnsi="Times New Roman" w:cs="Times New Roman"/>
          <w:sz w:val="28"/>
          <w:szCs w:val="24"/>
        </w:rPr>
        <w:t xml:space="preserve"> and 4</w:t>
      </w:r>
      <w:r w:rsidRPr="00D0758B">
        <w:rPr>
          <w:rFonts w:ascii="Times New Roman" w:hAnsi="Times New Roman" w:cs="Times New Roman"/>
          <w:sz w:val="28"/>
          <w:szCs w:val="24"/>
          <w:vertAlign w:val="superscript"/>
        </w:rPr>
        <w:t>th</w:t>
      </w:r>
      <w:r>
        <w:rPr>
          <w:rFonts w:ascii="Times New Roman" w:hAnsi="Times New Roman" w:cs="Times New Roman"/>
          <w:sz w:val="28"/>
          <w:szCs w:val="24"/>
        </w:rPr>
        <w:t xml:space="preserve"> task I have used MySQL Workbench to copy selective tables from one database to another and also selective columns are also copied. This I have achieved using MySQL Workbench import/export wizard. It is a tool which helps in importing and exporting tables and databases into other databases and exporting the tables outside the database also in csv format.</w:t>
      </w:r>
    </w:p>
    <w:p w14:paraId="0A47D2BA" w14:textId="3C885FB6" w:rsidR="00D0758B" w:rsidRDefault="00D0758B" w:rsidP="00D0758B">
      <w:pPr>
        <w:jc w:val="both"/>
        <w:rPr>
          <w:rFonts w:ascii="Times New Roman" w:hAnsi="Times New Roman" w:cs="Times New Roman"/>
          <w:sz w:val="28"/>
          <w:szCs w:val="24"/>
        </w:rPr>
      </w:pPr>
      <w:r>
        <w:rPr>
          <w:rFonts w:ascii="Times New Roman" w:hAnsi="Times New Roman" w:cs="Times New Roman"/>
          <w:sz w:val="28"/>
          <w:szCs w:val="24"/>
        </w:rPr>
        <w:t>Screenshots of the Import/Export wizard is attached below:</w:t>
      </w:r>
    </w:p>
    <w:p w14:paraId="00ABE42D" w14:textId="30911F14" w:rsidR="00D0758B" w:rsidRDefault="00B47D81" w:rsidP="00D0758B">
      <w:pPr>
        <w:jc w:val="both"/>
        <w:rPr>
          <w:rFonts w:ascii="Times New Roman" w:hAnsi="Times New Roman" w:cs="Times New Roman"/>
          <w:sz w:val="28"/>
          <w:szCs w:val="24"/>
        </w:rPr>
      </w:pPr>
      <w:r w:rsidRPr="00B47D81">
        <w:rPr>
          <w:rFonts w:ascii="Times New Roman" w:hAnsi="Times New Roman" w:cs="Times New Roman"/>
          <w:sz w:val="28"/>
          <w:szCs w:val="24"/>
        </w:rPr>
        <w:drawing>
          <wp:inline distT="0" distB="0" distL="0" distR="0" wp14:anchorId="6D5523EE" wp14:editId="7780D14A">
            <wp:extent cx="2964180" cy="3474720"/>
            <wp:effectExtent l="0" t="0" r="7620" b="0"/>
            <wp:docPr id="1547852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852306" name=""/>
                    <pic:cNvPicPr/>
                  </pic:nvPicPr>
                  <pic:blipFill>
                    <a:blip r:embed="rId5"/>
                    <a:stretch>
                      <a:fillRect/>
                    </a:stretch>
                  </pic:blipFill>
                  <pic:spPr>
                    <a:xfrm>
                      <a:off x="0" y="0"/>
                      <a:ext cx="2973612" cy="3485777"/>
                    </a:xfrm>
                    <a:prstGeom prst="rect">
                      <a:avLst/>
                    </a:prstGeom>
                  </pic:spPr>
                </pic:pic>
              </a:graphicData>
            </a:graphic>
          </wp:inline>
        </w:drawing>
      </w:r>
      <w:r w:rsidRPr="00B47D81">
        <w:rPr>
          <w:rFonts w:ascii="Times New Roman" w:hAnsi="Times New Roman" w:cs="Times New Roman"/>
          <w:sz w:val="28"/>
          <w:szCs w:val="24"/>
        </w:rPr>
        <w:drawing>
          <wp:inline distT="0" distB="0" distL="0" distR="0" wp14:anchorId="4A621A15" wp14:editId="3978324D">
            <wp:extent cx="2750820" cy="3474720"/>
            <wp:effectExtent l="0" t="0" r="0" b="0"/>
            <wp:docPr id="12950262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26251" name="Picture 1" descr="A screenshot of a computer&#10;&#10;Description automatically generated"/>
                    <pic:cNvPicPr/>
                  </pic:nvPicPr>
                  <pic:blipFill>
                    <a:blip r:embed="rId6"/>
                    <a:stretch>
                      <a:fillRect/>
                    </a:stretch>
                  </pic:blipFill>
                  <pic:spPr>
                    <a:xfrm>
                      <a:off x="0" y="0"/>
                      <a:ext cx="2751071" cy="3475037"/>
                    </a:xfrm>
                    <a:prstGeom prst="rect">
                      <a:avLst/>
                    </a:prstGeom>
                  </pic:spPr>
                </pic:pic>
              </a:graphicData>
            </a:graphic>
          </wp:inline>
        </w:drawing>
      </w:r>
    </w:p>
    <w:p w14:paraId="4E8923B8" w14:textId="78C34184" w:rsidR="00D0758B" w:rsidRDefault="00B47D81" w:rsidP="00D0758B">
      <w:pPr>
        <w:jc w:val="both"/>
        <w:rPr>
          <w:rFonts w:ascii="Times New Roman" w:hAnsi="Times New Roman" w:cs="Times New Roman"/>
          <w:sz w:val="28"/>
          <w:szCs w:val="24"/>
        </w:rPr>
      </w:pPr>
      <w:r w:rsidRPr="00B47D81">
        <w:rPr>
          <w:rFonts w:ascii="Times New Roman" w:hAnsi="Times New Roman" w:cs="Times New Roman"/>
          <w:sz w:val="28"/>
          <w:szCs w:val="24"/>
        </w:rPr>
        <w:lastRenderedPageBreak/>
        <w:drawing>
          <wp:inline distT="0" distB="0" distL="0" distR="0" wp14:anchorId="75B54CF3" wp14:editId="78F63774">
            <wp:extent cx="3375660" cy="3113049"/>
            <wp:effectExtent l="0" t="0" r="0" b="0"/>
            <wp:docPr id="12018469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846945" name="Picture 1" descr="A screenshot of a computer&#10;&#10;Description automatically generated"/>
                    <pic:cNvPicPr/>
                  </pic:nvPicPr>
                  <pic:blipFill>
                    <a:blip r:embed="rId7"/>
                    <a:stretch>
                      <a:fillRect/>
                    </a:stretch>
                  </pic:blipFill>
                  <pic:spPr>
                    <a:xfrm>
                      <a:off x="0" y="0"/>
                      <a:ext cx="3378847" cy="3115988"/>
                    </a:xfrm>
                    <a:prstGeom prst="rect">
                      <a:avLst/>
                    </a:prstGeom>
                  </pic:spPr>
                </pic:pic>
              </a:graphicData>
            </a:graphic>
          </wp:inline>
        </w:drawing>
      </w:r>
    </w:p>
    <w:p w14:paraId="0580663A" w14:textId="42DD72B2" w:rsidR="00D0758B" w:rsidRDefault="00B47D81" w:rsidP="00D0758B">
      <w:pPr>
        <w:jc w:val="both"/>
        <w:rPr>
          <w:rFonts w:ascii="Times New Roman" w:hAnsi="Times New Roman" w:cs="Times New Roman"/>
          <w:sz w:val="28"/>
          <w:szCs w:val="24"/>
        </w:rPr>
      </w:pPr>
      <w:r w:rsidRPr="00B47D81">
        <w:rPr>
          <w:rFonts w:ascii="Times New Roman" w:hAnsi="Times New Roman" w:cs="Times New Roman"/>
          <w:sz w:val="28"/>
          <w:szCs w:val="24"/>
        </w:rPr>
        <w:drawing>
          <wp:inline distT="0" distB="0" distL="0" distR="0" wp14:anchorId="4485E5F0" wp14:editId="564F62EC">
            <wp:extent cx="3447838" cy="2887980"/>
            <wp:effectExtent l="0" t="0" r="635" b="7620"/>
            <wp:docPr id="1455601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601957" name=""/>
                    <pic:cNvPicPr/>
                  </pic:nvPicPr>
                  <pic:blipFill>
                    <a:blip r:embed="rId8"/>
                    <a:stretch>
                      <a:fillRect/>
                    </a:stretch>
                  </pic:blipFill>
                  <pic:spPr>
                    <a:xfrm>
                      <a:off x="0" y="0"/>
                      <a:ext cx="3459013" cy="2897341"/>
                    </a:xfrm>
                    <a:prstGeom prst="rect">
                      <a:avLst/>
                    </a:prstGeom>
                  </pic:spPr>
                </pic:pic>
              </a:graphicData>
            </a:graphic>
          </wp:inline>
        </w:drawing>
      </w:r>
    </w:p>
    <w:p w14:paraId="2150C825" w14:textId="47A76184" w:rsidR="00B47D81" w:rsidRDefault="00B47D81" w:rsidP="00D0758B">
      <w:pPr>
        <w:jc w:val="both"/>
        <w:rPr>
          <w:rFonts w:ascii="Times New Roman" w:hAnsi="Times New Roman" w:cs="Times New Roman"/>
          <w:sz w:val="28"/>
          <w:szCs w:val="24"/>
        </w:rPr>
      </w:pPr>
      <w:r>
        <w:rPr>
          <w:rFonts w:ascii="Times New Roman" w:hAnsi="Times New Roman" w:cs="Times New Roman"/>
          <w:sz w:val="28"/>
          <w:szCs w:val="24"/>
        </w:rPr>
        <w:t>This wizard helps us to perform copying of tables from one database to another and modifying the table in between if we want to make any changes and we can also export data in any popular format we want.</w:t>
      </w:r>
    </w:p>
    <w:p w14:paraId="2565C5FA" w14:textId="77777777" w:rsidR="00B47D81" w:rsidRPr="00D0758B" w:rsidRDefault="00B47D81" w:rsidP="00D0758B">
      <w:pPr>
        <w:jc w:val="both"/>
        <w:rPr>
          <w:rFonts w:ascii="Times New Roman" w:hAnsi="Times New Roman" w:cs="Times New Roman"/>
          <w:sz w:val="28"/>
          <w:szCs w:val="24"/>
        </w:rPr>
      </w:pPr>
    </w:p>
    <w:sectPr w:rsidR="00B47D81" w:rsidRPr="00D075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9F34F9"/>
    <w:multiLevelType w:val="multilevel"/>
    <w:tmpl w:val="E334D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7C7EE0"/>
    <w:multiLevelType w:val="multilevel"/>
    <w:tmpl w:val="6E6CC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2923791">
    <w:abstractNumId w:val="0"/>
  </w:num>
  <w:num w:numId="2" w16cid:durableId="19274973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58B"/>
    <w:rsid w:val="003F2744"/>
    <w:rsid w:val="00B22183"/>
    <w:rsid w:val="00B47D81"/>
    <w:rsid w:val="00D0758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AABBB"/>
  <w15:chartTrackingRefBased/>
  <w15:docId w15:val="{A26D7F69-BC09-40AB-8030-5E0D1F88C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758B"/>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D0758B"/>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D0758B"/>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D075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75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75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75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75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75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58B"/>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D0758B"/>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D0758B"/>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D075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75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75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75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75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758B"/>
    <w:rPr>
      <w:rFonts w:eastAsiaTheme="majorEastAsia" w:cstheme="majorBidi"/>
      <w:color w:val="272727" w:themeColor="text1" w:themeTint="D8"/>
    </w:rPr>
  </w:style>
  <w:style w:type="paragraph" w:styleId="Title">
    <w:name w:val="Title"/>
    <w:basedOn w:val="Normal"/>
    <w:next w:val="Normal"/>
    <w:link w:val="TitleChar"/>
    <w:uiPriority w:val="10"/>
    <w:qFormat/>
    <w:rsid w:val="00D0758B"/>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D0758B"/>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D0758B"/>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D0758B"/>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D0758B"/>
    <w:pPr>
      <w:spacing w:before="160"/>
      <w:jc w:val="center"/>
    </w:pPr>
    <w:rPr>
      <w:i/>
      <w:iCs/>
      <w:color w:val="404040" w:themeColor="text1" w:themeTint="BF"/>
    </w:rPr>
  </w:style>
  <w:style w:type="character" w:customStyle="1" w:styleId="QuoteChar">
    <w:name w:val="Quote Char"/>
    <w:basedOn w:val="DefaultParagraphFont"/>
    <w:link w:val="Quote"/>
    <w:uiPriority w:val="29"/>
    <w:rsid w:val="00D0758B"/>
    <w:rPr>
      <w:i/>
      <w:iCs/>
      <w:color w:val="404040" w:themeColor="text1" w:themeTint="BF"/>
    </w:rPr>
  </w:style>
  <w:style w:type="paragraph" w:styleId="ListParagraph">
    <w:name w:val="List Paragraph"/>
    <w:basedOn w:val="Normal"/>
    <w:uiPriority w:val="34"/>
    <w:qFormat/>
    <w:rsid w:val="00D0758B"/>
    <w:pPr>
      <w:ind w:left="720"/>
      <w:contextualSpacing/>
    </w:pPr>
  </w:style>
  <w:style w:type="character" w:styleId="IntenseEmphasis">
    <w:name w:val="Intense Emphasis"/>
    <w:basedOn w:val="DefaultParagraphFont"/>
    <w:uiPriority w:val="21"/>
    <w:qFormat/>
    <w:rsid w:val="00D0758B"/>
    <w:rPr>
      <w:i/>
      <w:iCs/>
      <w:color w:val="0F4761" w:themeColor="accent1" w:themeShade="BF"/>
    </w:rPr>
  </w:style>
  <w:style w:type="paragraph" w:styleId="IntenseQuote">
    <w:name w:val="Intense Quote"/>
    <w:basedOn w:val="Normal"/>
    <w:next w:val="Normal"/>
    <w:link w:val="IntenseQuoteChar"/>
    <w:uiPriority w:val="30"/>
    <w:qFormat/>
    <w:rsid w:val="00D075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758B"/>
    <w:rPr>
      <w:i/>
      <w:iCs/>
      <w:color w:val="0F4761" w:themeColor="accent1" w:themeShade="BF"/>
    </w:rPr>
  </w:style>
  <w:style w:type="character" w:styleId="IntenseReference">
    <w:name w:val="Intense Reference"/>
    <w:basedOn w:val="DefaultParagraphFont"/>
    <w:uiPriority w:val="32"/>
    <w:qFormat/>
    <w:rsid w:val="00D075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1536580">
      <w:bodyDiv w:val="1"/>
      <w:marLeft w:val="0"/>
      <w:marRight w:val="0"/>
      <w:marTop w:val="0"/>
      <w:marBottom w:val="0"/>
      <w:divBdr>
        <w:top w:val="none" w:sz="0" w:space="0" w:color="auto"/>
        <w:left w:val="none" w:sz="0" w:space="0" w:color="auto"/>
        <w:bottom w:val="none" w:sz="0" w:space="0" w:color="auto"/>
        <w:right w:val="none" w:sz="0" w:space="0" w:color="auto"/>
      </w:divBdr>
      <w:divsChild>
        <w:div w:id="956643618">
          <w:marLeft w:val="0"/>
          <w:marRight w:val="0"/>
          <w:marTop w:val="0"/>
          <w:marBottom w:val="0"/>
          <w:divBdr>
            <w:top w:val="none" w:sz="0" w:space="0" w:color="auto"/>
            <w:left w:val="none" w:sz="0" w:space="0" w:color="auto"/>
            <w:bottom w:val="none" w:sz="0" w:space="0" w:color="auto"/>
            <w:right w:val="none" w:sz="0" w:space="0" w:color="auto"/>
          </w:divBdr>
        </w:div>
        <w:div w:id="1983919297">
          <w:marLeft w:val="0"/>
          <w:marRight w:val="0"/>
          <w:marTop w:val="0"/>
          <w:marBottom w:val="0"/>
          <w:divBdr>
            <w:top w:val="none" w:sz="0" w:space="0" w:color="auto"/>
            <w:left w:val="none" w:sz="0" w:space="0" w:color="auto"/>
            <w:bottom w:val="none" w:sz="0" w:space="0" w:color="auto"/>
            <w:right w:val="none" w:sz="0" w:space="0" w:color="auto"/>
          </w:divBdr>
        </w:div>
        <w:div w:id="1681659285">
          <w:marLeft w:val="0"/>
          <w:marRight w:val="0"/>
          <w:marTop w:val="0"/>
          <w:marBottom w:val="0"/>
          <w:divBdr>
            <w:top w:val="none" w:sz="0" w:space="0" w:color="auto"/>
            <w:left w:val="none" w:sz="0" w:space="0" w:color="auto"/>
            <w:bottom w:val="none" w:sz="0" w:space="0" w:color="auto"/>
            <w:right w:val="none" w:sz="0" w:space="0" w:color="auto"/>
          </w:divBdr>
        </w:div>
        <w:div w:id="75782709">
          <w:marLeft w:val="0"/>
          <w:marRight w:val="0"/>
          <w:marTop w:val="0"/>
          <w:marBottom w:val="0"/>
          <w:divBdr>
            <w:top w:val="none" w:sz="0" w:space="0" w:color="auto"/>
            <w:left w:val="none" w:sz="0" w:space="0" w:color="auto"/>
            <w:bottom w:val="none" w:sz="0" w:space="0" w:color="auto"/>
            <w:right w:val="none" w:sz="0" w:space="0" w:color="auto"/>
          </w:divBdr>
        </w:div>
      </w:divsChild>
    </w:div>
    <w:div w:id="1574505357">
      <w:bodyDiv w:val="1"/>
      <w:marLeft w:val="0"/>
      <w:marRight w:val="0"/>
      <w:marTop w:val="0"/>
      <w:marBottom w:val="0"/>
      <w:divBdr>
        <w:top w:val="none" w:sz="0" w:space="0" w:color="auto"/>
        <w:left w:val="none" w:sz="0" w:space="0" w:color="auto"/>
        <w:bottom w:val="none" w:sz="0" w:space="0" w:color="auto"/>
        <w:right w:val="none" w:sz="0" w:space="0" w:color="auto"/>
      </w:divBdr>
      <w:divsChild>
        <w:div w:id="1203859357">
          <w:marLeft w:val="0"/>
          <w:marRight w:val="0"/>
          <w:marTop w:val="0"/>
          <w:marBottom w:val="0"/>
          <w:divBdr>
            <w:top w:val="none" w:sz="0" w:space="0" w:color="auto"/>
            <w:left w:val="none" w:sz="0" w:space="0" w:color="auto"/>
            <w:bottom w:val="none" w:sz="0" w:space="0" w:color="auto"/>
            <w:right w:val="none" w:sz="0" w:space="0" w:color="auto"/>
          </w:divBdr>
        </w:div>
        <w:div w:id="70548638">
          <w:marLeft w:val="0"/>
          <w:marRight w:val="0"/>
          <w:marTop w:val="0"/>
          <w:marBottom w:val="0"/>
          <w:divBdr>
            <w:top w:val="none" w:sz="0" w:space="0" w:color="auto"/>
            <w:left w:val="none" w:sz="0" w:space="0" w:color="auto"/>
            <w:bottom w:val="none" w:sz="0" w:space="0" w:color="auto"/>
            <w:right w:val="none" w:sz="0" w:space="0" w:color="auto"/>
          </w:divBdr>
        </w:div>
        <w:div w:id="1626502218">
          <w:marLeft w:val="0"/>
          <w:marRight w:val="0"/>
          <w:marTop w:val="0"/>
          <w:marBottom w:val="0"/>
          <w:divBdr>
            <w:top w:val="none" w:sz="0" w:space="0" w:color="auto"/>
            <w:left w:val="none" w:sz="0" w:space="0" w:color="auto"/>
            <w:bottom w:val="none" w:sz="0" w:space="0" w:color="auto"/>
            <w:right w:val="none" w:sz="0" w:space="0" w:color="auto"/>
          </w:divBdr>
        </w:div>
        <w:div w:id="16864705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Jhalani [CSE - 2021]</dc:creator>
  <cp:keywords/>
  <dc:description/>
  <cp:lastModifiedBy>Akshat Jhalani [CSE - 2021]</cp:lastModifiedBy>
  <cp:revision>1</cp:revision>
  <dcterms:created xsi:type="dcterms:W3CDTF">2024-06-22T05:39:00Z</dcterms:created>
  <dcterms:modified xsi:type="dcterms:W3CDTF">2024-06-22T05:54:00Z</dcterms:modified>
</cp:coreProperties>
</file>