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70D754" w14:textId="1DC75106" w:rsidR="00E81B42" w:rsidRPr="00452763" w:rsidRDefault="00AD40B6" w:rsidP="009F014A">
      <w:pPr>
        <w:jc w:val="center"/>
        <w:rPr>
          <w:rFonts w:ascii="Century Gothic" w:hAnsi="Century Gothic"/>
          <w:b/>
          <w:bCs/>
          <w:color w:val="2F4858"/>
          <w:sz w:val="32"/>
          <w:szCs w:val="32"/>
          <w:u w:val="single"/>
        </w:rPr>
      </w:pPr>
      <w:r w:rsidRPr="00452763">
        <w:rPr>
          <w:rFonts w:ascii="Century Gothic" w:hAnsi="Century Gothic"/>
          <w:b/>
          <w:bCs/>
          <w:color w:val="2F4858"/>
          <w:sz w:val="32"/>
          <w:szCs w:val="32"/>
          <w:u w:val="single"/>
        </w:rPr>
        <w:t>Starters</w:t>
      </w:r>
    </w:p>
    <w:p w14:paraId="23C361C5" w14:textId="6D1FE731" w:rsidR="00E81B42" w:rsidRPr="00452763" w:rsidRDefault="00E81B42" w:rsidP="00E81B42">
      <w:pPr>
        <w:rPr>
          <w:rFonts w:ascii="Century Gothic" w:hAnsi="Century Gothic"/>
          <w:b/>
          <w:bCs/>
          <w:color w:val="E1B619"/>
          <w:sz w:val="28"/>
          <w:szCs w:val="28"/>
        </w:rPr>
      </w:pP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>Bruschetta —</w:t>
      </w:r>
    </w:p>
    <w:p w14:paraId="7BB4C1DC" w14:textId="7DA9DA1B" w:rsidR="00E81B42" w:rsidRPr="00F62BFF" w:rsidRDefault="00E81B42" w:rsidP="00E81B42">
      <w:pPr>
        <w:ind w:left="720"/>
        <w:rPr>
          <w:rFonts w:ascii="Century Gothic" w:hAnsi="Century Gothic"/>
          <w:color w:val="662179"/>
        </w:rPr>
      </w:pPr>
      <w:r w:rsidRPr="00F62BFF">
        <w:rPr>
          <w:rFonts w:ascii="Century Gothic" w:hAnsi="Century Gothic"/>
          <w:color w:val="662179"/>
        </w:rPr>
        <w:t>A delicately balanced tomato, onion, and garlic relish served on lightly toasted Coppia Ferrarese, A true Tuscan classic.</w:t>
      </w:r>
    </w:p>
    <w:p w14:paraId="2D7ED801" w14:textId="78213FF5" w:rsidR="00E81B42" w:rsidRPr="00452763" w:rsidRDefault="00E81B42" w:rsidP="00E81B42">
      <w:pPr>
        <w:rPr>
          <w:rFonts w:ascii="Century Gothic" w:hAnsi="Century Gothic"/>
          <w:b/>
          <w:bCs/>
          <w:color w:val="E1B619"/>
          <w:sz w:val="28"/>
          <w:szCs w:val="28"/>
        </w:rPr>
      </w:pP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>Garlic Snails —</w:t>
      </w:r>
    </w:p>
    <w:p w14:paraId="7401A611" w14:textId="43C524FA" w:rsidR="00E81B42" w:rsidRPr="00F62BFF" w:rsidRDefault="00E81B42" w:rsidP="00E81B42">
      <w:pPr>
        <w:ind w:left="720"/>
        <w:rPr>
          <w:rFonts w:ascii="Century Gothic" w:hAnsi="Century Gothic"/>
          <w:color w:val="662179"/>
        </w:rPr>
      </w:pPr>
      <w:r w:rsidRPr="00F62BFF">
        <w:rPr>
          <w:rFonts w:ascii="Century Gothic" w:hAnsi="Century Gothic"/>
          <w:color w:val="662179"/>
        </w:rPr>
        <w:t>Sea snails sautéed in a rich garlic butter sauce, a French classic that is unexpectedly wonderful.</w:t>
      </w:r>
    </w:p>
    <w:p w14:paraId="7D285C44" w14:textId="62B44434" w:rsidR="00E81B42" w:rsidRPr="00452763" w:rsidRDefault="00E81B42" w:rsidP="00E81B42">
      <w:pPr>
        <w:rPr>
          <w:rFonts w:ascii="Century Gothic" w:hAnsi="Century Gothic"/>
          <w:b/>
          <w:bCs/>
          <w:color w:val="E1B619"/>
          <w:sz w:val="28"/>
          <w:szCs w:val="28"/>
        </w:rPr>
      </w:pP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>Peri</w:t>
      </w:r>
      <w:r w:rsidR="00EA698B" w:rsidRPr="00452763">
        <w:rPr>
          <w:rFonts w:ascii="Century Gothic" w:hAnsi="Century Gothic"/>
          <w:b/>
          <w:bCs/>
          <w:color w:val="E1B619"/>
          <w:sz w:val="28"/>
          <w:szCs w:val="28"/>
        </w:rPr>
        <w:t>-</w:t>
      </w: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>Peri Chicken Livers —</w:t>
      </w:r>
    </w:p>
    <w:p w14:paraId="48E16400" w14:textId="12DC7AFF" w:rsidR="00E81B42" w:rsidRPr="00F62BFF" w:rsidRDefault="00EA698B" w:rsidP="00EA698B">
      <w:pPr>
        <w:ind w:left="720"/>
        <w:rPr>
          <w:rFonts w:ascii="Century Gothic" w:hAnsi="Century Gothic"/>
          <w:color w:val="662179"/>
        </w:rPr>
      </w:pPr>
      <w:r w:rsidRPr="00F62BFF">
        <w:rPr>
          <w:rFonts w:ascii="Century Gothic" w:hAnsi="Century Gothic"/>
          <w:color w:val="662179"/>
        </w:rPr>
        <w:t>Portuguese style chicken livers done in a tangy, spicy, cream sauce. Full of Iron to improve blood health, and very flavorful.</w:t>
      </w:r>
    </w:p>
    <w:p w14:paraId="2F67427C" w14:textId="4FBEFE7C" w:rsidR="00EA698B" w:rsidRPr="00452763" w:rsidRDefault="00313C4E" w:rsidP="00EA698B">
      <w:pPr>
        <w:rPr>
          <w:rFonts w:ascii="Century Gothic" w:hAnsi="Century Gothic"/>
          <w:b/>
          <w:bCs/>
          <w:color w:val="E1B619"/>
          <w:sz w:val="28"/>
          <w:szCs w:val="28"/>
        </w:rPr>
      </w:pP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>House Salad</w:t>
      </w:r>
      <w:r w:rsidR="00EA698B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56CFE4CB" w14:textId="4776DCBD" w:rsidR="00313C4E" w:rsidRPr="00F62BFF" w:rsidRDefault="00313C4E" w:rsidP="009F014A">
      <w:pPr>
        <w:ind w:left="720"/>
        <w:rPr>
          <w:rFonts w:ascii="Century Gothic" w:hAnsi="Century Gothic"/>
          <w:color w:val="662179"/>
        </w:rPr>
      </w:pPr>
      <w:r w:rsidRPr="00F62BFF">
        <w:rPr>
          <w:rFonts w:ascii="Century Gothic" w:hAnsi="Century Gothic"/>
          <w:color w:val="662179"/>
        </w:rPr>
        <w:t>A salad of seasonal vegetables and micro-greens with a home</w:t>
      </w:r>
      <w:r w:rsidR="00C8033D" w:rsidRPr="00F62BFF">
        <w:rPr>
          <w:rFonts w:ascii="Century Gothic" w:hAnsi="Century Gothic"/>
          <w:color w:val="662179"/>
        </w:rPr>
        <w:t>-</w:t>
      </w:r>
      <w:r w:rsidRPr="00F62BFF">
        <w:rPr>
          <w:rFonts w:ascii="Century Gothic" w:hAnsi="Century Gothic"/>
          <w:color w:val="662179"/>
        </w:rPr>
        <w:t>made vinaigrette.</w:t>
      </w:r>
    </w:p>
    <w:p w14:paraId="35FF1F52" w14:textId="77777777" w:rsidR="009F014A" w:rsidRDefault="009F014A" w:rsidP="009F014A">
      <w:pPr>
        <w:ind w:left="720"/>
        <w:rPr>
          <w:rFonts w:ascii="Century Gothic" w:hAnsi="Century Gothic"/>
        </w:rPr>
      </w:pPr>
    </w:p>
    <w:p w14:paraId="276DB83E" w14:textId="2BDB18B3" w:rsidR="00313C4E" w:rsidRPr="00452763" w:rsidRDefault="00313C4E" w:rsidP="00313C4E">
      <w:pPr>
        <w:ind w:left="720"/>
        <w:jc w:val="center"/>
        <w:rPr>
          <w:rFonts w:ascii="Century Gothic" w:hAnsi="Century Gothic"/>
          <w:color w:val="2F4858"/>
          <w:sz w:val="32"/>
          <w:szCs w:val="32"/>
        </w:rPr>
      </w:pPr>
      <w:r w:rsidRPr="00452763">
        <w:rPr>
          <w:rFonts w:ascii="Century Gothic" w:hAnsi="Century Gothic"/>
          <w:b/>
          <w:bCs/>
          <w:color w:val="2F4858"/>
          <w:sz w:val="32"/>
          <w:szCs w:val="32"/>
          <w:u w:val="single"/>
        </w:rPr>
        <w:t>Entrées</w:t>
      </w:r>
    </w:p>
    <w:p w14:paraId="337FB8A2" w14:textId="52081FE0" w:rsidR="00313C4E" w:rsidRPr="00452763" w:rsidRDefault="00313C4E" w:rsidP="00313C4E">
      <w:pPr>
        <w:rPr>
          <w:rFonts w:ascii="Century Gothic" w:hAnsi="Century Gothic"/>
          <w:b/>
          <w:bCs/>
          <w:color w:val="E1B619"/>
          <w:sz w:val="28"/>
          <w:szCs w:val="28"/>
        </w:rPr>
      </w:pP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>Pan-seared Salmon —</w:t>
      </w:r>
    </w:p>
    <w:p w14:paraId="1CBBC66B" w14:textId="46CA1195" w:rsidR="00313C4E" w:rsidRPr="00F62BFF" w:rsidRDefault="00313C4E" w:rsidP="00313C4E">
      <w:pPr>
        <w:ind w:left="720"/>
        <w:rPr>
          <w:rFonts w:ascii="Century Gothic" w:hAnsi="Century Gothic"/>
          <w:color w:val="662179"/>
          <w:sz w:val="24"/>
          <w:szCs w:val="24"/>
        </w:rPr>
      </w:pPr>
      <w:r w:rsidRPr="00F62BFF">
        <w:rPr>
          <w:rFonts w:ascii="Century Gothic" w:hAnsi="Century Gothic"/>
          <w:color w:val="662179"/>
          <w:sz w:val="24"/>
          <w:szCs w:val="24"/>
        </w:rPr>
        <w:t>Salmon, pan-seared, served on a bed of grilled vegetables and glazed with a house made balsamic reduction.</w:t>
      </w:r>
    </w:p>
    <w:p w14:paraId="5111526D" w14:textId="52F01D46" w:rsidR="00313C4E" w:rsidRPr="00452763" w:rsidRDefault="00017278" w:rsidP="00313C4E">
      <w:pPr>
        <w:rPr>
          <w:rFonts w:ascii="Century Gothic" w:hAnsi="Century Gothic"/>
          <w:b/>
          <w:bCs/>
          <w:color w:val="E1B619"/>
          <w:sz w:val="28"/>
          <w:szCs w:val="28"/>
        </w:rPr>
      </w:pP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>Beef Steak Au Jus —</w:t>
      </w:r>
    </w:p>
    <w:p w14:paraId="609FEB22" w14:textId="548FAF80" w:rsidR="00017278" w:rsidRPr="00F62BFF" w:rsidRDefault="00017278" w:rsidP="00017278">
      <w:pPr>
        <w:ind w:left="720"/>
        <w:rPr>
          <w:rFonts w:ascii="Century Gothic" w:hAnsi="Century Gothic"/>
          <w:color w:val="662179"/>
          <w:sz w:val="24"/>
          <w:szCs w:val="24"/>
        </w:rPr>
      </w:pPr>
      <w:r w:rsidRPr="00F62BFF">
        <w:rPr>
          <w:rFonts w:ascii="Century Gothic" w:hAnsi="Century Gothic"/>
          <w:color w:val="662179"/>
          <w:sz w:val="24"/>
          <w:szCs w:val="24"/>
        </w:rPr>
        <w:t xml:space="preserve">A 12oz New York strip Angus steak, cooked to your liking and smothered in a homemade </w:t>
      </w:r>
      <w:proofErr w:type="spellStart"/>
      <w:r w:rsidRPr="00F62BFF">
        <w:rPr>
          <w:rFonts w:ascii="Century Gothic" w:hAnsi="Century Gothic"/>
          <w:color w:val="662179"/>
          <w:sz w:val="24"/>
          <w:szCs w:val="24"/>
        </w:rPr>
        <w:t>jus</w:t>
      </w:r>
      <w:proofErr w:type="spellEnd"/>
      <w:r w:rsidRPr="00F62BFF">
        <w:rPr>
          <w:rFonts w:ascii="Century Gothic" w:hAnsi="Century Gothic"/>
          <w:color w:val="662179"/>
          <w:sz w:val="24"/>
          <w:szCs w:val="24"/>
        </w:rPr>
        <w:t xml:space="preserve"> made from the steaks own cooking juices for intense flavor. Served with a choice of our many </w:t>
      </w:r>
      <w:proofErr w:type="gramStart"/>
      <w:r w:rsidRPr="00F62BFF">
        <w:rPr>
          <w:rFonts w:ascii="Century Gothic" w:hAnsi="Century Gothic"/>
          <w:color w:val="662179"/>
          <w:sz w:val="24"/>
          <w:szCs w:val="24"/>
        </w:rPr>
        <w:t>scratch</w:t>
      </w:r>
      <w:proofErr w:type="gramEnd"/>
      <w:r w:rsidRPr="00F62BFF">
        <w:rPr>
          <w:rFonts w:ascii="Century Gothic" w:hAnsi="Century Gothic"/>
          <w:color w:val="662179"/>
          <w:sz w:val="24"/>
          <w:szCs w:val="24"/>
        </w:rPr>
        <w:t xml:space="preserve"> made side dishes.</w:t>
      </w:r>
    </w:p>
    <w:p w14:paraId="274CAA07" w14:textId="69E6CC72" w:rsidR="00017278" w:rsidRPr="00452763" w:rsidRDefault="00017278" w:rsidP="00017278">
      <w:pPr>
        <w:rPr>
          <w:rFonts w:ascii="Century Gothic" w:hAnsi="Century Gothic"/>
          <w:b/>
          <w:bCs/>
          <w:color w:val="E1B619"/>
          <w:sz w:val="28"/>
          <w:szCs w:val="28"/>
        </w:rPr>
      </w:pP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>Lemon Caper Pasta —</w:t>
      </w:r>
    </w:p>
    <w:p w14:paraId="563E1EF5" w14:textId="6DBA88D1" w:rsidR="00017278" w:rsidRPr="00F62BFF" w:rsidRDefault="00017278" w:rsidP="00017278">
      <w:pPr>
        <w:ind w:left="720"/>
        <w:rPr>
          <w:rFonts w:ascii="Century Gothic" w:hAnsi="Century Gothic"/>
          <w:color w:val="662179"/>
          <w:sz w:val="24"/>
          <w:szCs w:val="24"/>
        </w:rPr>
      </w:pPr>
      <w:r w:rsidRPr="00F62BFF">
        <w:rPr>
          <w:rFonts w:ascii="Century Gothic" w:hAnsi="Century Gothic"/>
          <w:color w:val="662179"/>
          <w:sz w:val="24"/>
          <w:szCs w:val="24"/>
        </w:rPr>
        <w:t>Scratch made Tagliatelle pasta, served with a light sauce of brown butter, lemon zest, and capers. Light, filling, vegetarian, and delicious. A classic from the Alto Adige region of Italy.</w:t>
      </w:r>
    </w:p>
    <w:p w14:paraId="7D055926" w14:textId="38273BE9" w:rsidR="00017278" w:rsidRPr="00452763" w:rsidRDefault="00017278" w:rsidP="00017278">
      <w:pPr>
        <w:rPr>
          <w:rFonts w:ascii="Century Gothic" w:hAnsi="Century Gothic"/>
          <w:b/>
          <w:bCs/>
          <w:color w:val="E1B619"/>
          <w:sz w:val="28"/>
          <w:szCs w:val="28"/>
        </w:rPr>
      </w:pP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>Chicken a la King —</w:t>
      </w:r>
    </w:p>
    <w:p w14:paraId="48729FEF" w14:textId="042D6B70" w:rsidR="00017278" w:rsidRPr="00F62BFF" w:rsidRDefault="00017278" w:rsidP="00017278">
      <w:pPr>
        <w:ind w:left="720"/>
        <w:rPr>
          <w:rFonts w:ascii="Century Gothic" w:hAnsi="Century Gothic"/>
          <w:color w:val="662179"/>
          <w:sz w:val="24"/>
          <w:szCs w:val="24"/>
        </w:rPr>
      </w:pPr>
      <w:r w:rsidRPr="00F62BFF">
        <w:rPr>
          <w:rFonts w:ascii="Century Gothic" w:hAnsi="Century Gothic"/>
          <w:color w:val="662179"/>
          <w:sz w:val="24"/>
          <w:szCs w:val="24"/>
        </w:rPr>
        <w:t xml:space="preserve">A hearty homemade classic, made from shredded roast chicken breast, scratch made mushroom soup, peas, </w:t>
      </w:r>
      <w:r w:rsidR="00C8033D" w:rsidRPr="00F62BFF">
        <w:rPr>
          <w:rFonts w:ascii="Century Gothic" w:hAnsi="Century Gothic"/>
          <w:color w:val="662179"/>
          <w:sz w:val="24"/>
          <w:szCs w:val="24"/>
        </w:rPr>
        <w:t>carrots,</w:t>
      </w:r>
      <w:r w:rsidRPr="00F62BFF">
        <w:rPr>
          <w:rFonts w:ascii="Century Gothic" w:hAnsi="Century Gothic"/>
          <w:color w:val="662179"/>
          <w:sz w:val="24"/>
          <w:szCs w:val="24"/>
        </w:rPr>
        <w:t xml:space="preserve"> and a hint of garlic, served over a bed of white rice.</w:t>
      </w:r>
    </w:p>
    <w:sectPr w:rsidR="00017278" w:rsidRPr="00F6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B6"/>
    <w:rsid w:val="00017278"/>
    <w:rsid w:val="00175A75"/>
    <w:rsid w:val="00313C4E"/>
    <w:rsid w:val="00452763"/>
    <w:rsid w:val="00590C08"/>
    <w:rsid w:val="009F014A"/>
    <w:rsid w:val="00A75D7E"/>
    <w:rsid w:val="00AD40B6"/>
    <w:rsid w:val="00C8033D"/>
    <w:rsid w:val="00E81B42"/>
    <w:rsid w:val="00EA698B"/>
    <w:rsid w:val="00ED039F"/>
    <w:rsid w:val="00F6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bb8d0,#d8d6a8,#add3c9,#34665e,#689889,#b9cfc8,#b8d0c0,#b6cbd2"/>
    </o:shapedefaults>
    <o:shapelayout v:ext="edit">
      <o:idmap v:ext="edit" data="1"/>
    </o:shapelayout>
  </w:shapeDefaults>
  <w:decimalSymbol w:val="."/>
  <w:listSeparator w:val=","/>
  <w14:docId w14:val="316A56F3"/>
  <w15:chartTrackingRefBased/>
  <w15:docId w15:val="{A09066A2-72A6-45D0-8856-ED8233D4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Krienke</dc:creator>
  <cp:keywords/>
  <dc:description/>
  <cp:lastModifiedBy>Andre Krienke</cp:lastModifiedBy>
  <cp:revision>10</cp:revision>
  <cp:lastPrinted>2022-11-20T18:39:00Z</cp:lastPrinted>
  <dcterms:created xsi:type="dcterms:W3CDTF">2022-11-20T16:12:00Z</dcterms:created>
  <dcterms:modified xsi:type="dcterms:W3CDTF">2022-11-20T18:39:00Z</dcterms:modified>
</cp:coreProperties>
</file>