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4772025</wp:posOffset>
            </wp:positionH>
            <wp:positionV relativeFrom="page">
              <wp:posOffset>1236250</wp:posOffset>
            </wp:positionV>
            <wp:extent cx="2081213" cy="1335501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335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strings that are either “a” and strings of any number of “b” followed by any number of “a”.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4772025</wp:posOffset>
            </wp:positionH>
            <wp:positionV relativeFrom="page">
              <wp:posOffset>4179475</wp:posOffset>
            </wp:positionV>
            <wp:extent cx="2085975" cy="2641907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41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Q={q0, q1, q2, q3}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4772025</wp:posOffset>
            </wp:positionH>
            <wp:positionV relativeFrom="page">
              <wp:posOffset>2569750</wp:posOffset>
            </wp:positionV>
            <wp:extent cx="2085975" cy="1609181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9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Σ={0,1}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F={q1, a3}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S=q0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"/>
        <w:gridCol w:w="495"/>
        <w:tblGridChange w:id="0">
          <w:tblGrid>
            <w:gridCol w:w="495"/>
            <w:gridCol w:w="510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m:oMath>
        <m:r>
          <w:rPr/>
          <m:t xml:space="preserve">L=</m:t>
        </m:r>
        <m:sSup>
          <m:sSupPr>
            <m:ctrlPr>
              <w:rPr/>
            </m:ctrlPr>
          </m:sSupPr>
          <m:e>
            <m:r>
              <w:rPr/>
              <m:t xml:space="preserve">{o</m:t>
            </m:r>
          </m:e>
          <m:sup>
            <m:r>
              <w:rPr/>
              <m:t xml:space="preserve">n</m:t>
            </m:r>
          </m:sup>
        </m:sSup>
        <m:r>
          <w:rPr/>
          <m:t xml:space="preserve">:n</m:t>
        </m:r>
        <m:r>
          <w:rPr/>
          <m:t>≥</m:t>
        </m:r>
        <m:r>
          <w:rPr/>
          <m:t xml:space="preserve">1}</m:t>
        </m:r>
        <m:nary>
          <m:naryPr>
            <m:chr m:val="∪"/>
            <m:ctrlPr>
              <w:rPr/>
            </m:ctrlPr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{1</m:t>
            </m:r>
          </m:e>
          <m:sup>
            <m:r>
              <w:rPr/>
              <m:t xml:space="preserve">m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o</m:t>
            </m:r>
          </m:e>
          <m:sup>
            <m:r>
              <w:rPr/>
              <m:t xml:space="preserve">k</m:t>
            </m:r>
          </m:sup>
        </m:sSup>
        <m:r>
          <w:rPr/>
          <m:t xml:space="preserve">:m</m:t>
        </m:r>
        <m:r>
          <w:rPr/>
          <m:t>≥</m:t>
        </m:r>
        <m:r>
          <w:rPr/>
          <m:t xml:space="preserve">1,k</m:t>
        </m:r>
        <m:r>
          <w:rPr/>
          <m:t>≥</m:t>
        </m:r>
        <m:r>
          <w:rPr/>
          <m:t xml:space="preserve">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 cannot come after 0’s.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L is regular then there exists a DFA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 DFA must accept its complement if its final states are flipped.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{aa,baaaa,...}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{a,bab,...}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2886075</wp:posOffset>
            </wp:positionH>
            <wp:positionV relativeFrom="page">
              <wp:posOffset>6860763</wp:posOffset>
            </wp:positionV>
            <wp:extent cx="1704975" cy="100849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8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1181100</wp:posOffset>
            </wp:positionH>
            <wp:positionV relativeFrom="page">
              <wp:posOffset>6865525</wp:posOffset>
            </wp:positionV>
            <wp:extent cx="1700213" cy="99853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998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