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Calc function: https://github.com/AJ-Protzel/1-Unit-Testing</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What testing framework did you find?</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PyTest: it is an open source stand alone framework meant for python as well. It excels at functional API testing while only needing simple syntax for execution. It uses its own command py.test &lt;filename&gt;, file name is optional if you want to test from a specific file.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ab/>
        <w:t xml:space="preserve">PyTest makes for a much more compact testing site, instead of using classes for unittest, PyTest uses simple lines mimicking the function itself. PyTest and Unittest are compatible with each other making switching over or using both easy.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