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8aa6asel1qld" w:id="0"/>
      <w:bookmarkEnd w:id="0"/>
      <w:r w:rsidDel="00000000" w:rsidR="00000000" w:rsidRPr="00000000">
        <w:rPr>
          <w:rtl w:val="0"/>
        </w:rPr>
        <w:t xml:space="preserve">Reading 16: Object Orientation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8iw88enc9k5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Object-oriented programming (OOP) involves creating objects with data and methods, featuring classes, prototypes, inheritance, encapsulation, and polymorphism, and can be implemented in various ways across different programming languages.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/>
      </w:pPr>
      <w:bookmarkStart w:colFirst="0" w:colLast="0" w:name="_whrc7pmo1xxu" w:id="2"/>
      <w:bookmarkEnd w:id="2"/>
      <w:r w:rsidDel="00000000" w:rsidR="00000000" w:rsidRPr="00000000">
        <w:rPr>
          <w:rtl w:val="0"/>
        </w:rPr>
        <w:t xml:space="preserve">Exercise 2: Demonstrate &amp; Explain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functions make a list of bows and their variables using oop principles. A function is then called to get the average of the bow draw weights. The languages chosen are Java and C.</w:t>
      </w:r>
    </w:p>
    <w:p w:rsidR="00000000" w:rsidDel="00000000" w:rsidP="00000000" w:rsidRDefault="00000000" w:rsidRPr="00000000" w14:paraId="00000008">
      <w:pPr>
        <w:pStyle w:val="Heading1"/>
        <w:rPr>
          <w:sz w:val="30"/>
          <w:szCs w:val="30"/>
          <w:u w:val="single"/>
        </w:rPr>
      </w:pPr>
      <w:bookmarkStart w:colFirst="0" w:colLast="0" w:name="_9xgy8zrdg81k" w:id="3"/>
      <w:bookmarkEnd w:id="3"/>
      <w:r w:rsidDel="00000000" w:rsidR="00000000" w:rsidRPr="00000000">
        <w:rPr>
          <w:rtl w:val="0"/>
        </w:rPr>
        <w:t xml:space="preserve">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Array of data to create Bow objects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"Carbon Fiber"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"Composite"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"Dacron"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"Olympic"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"Bamboo"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"Dacron"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"Traditional"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"Aluminum"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"Fiberglass"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Hair"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a list of Bow objects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a new Bow object and add it to the list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));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Calculate the average weight of the bows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"Average weight of bows: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snsxbghavqe" w:id="4"/>
      <w:bookmarkEnd w:id="4"/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limbs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braceHeight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stabilizer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wristStrap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"Carbon Fiber"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"Composite"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"Dacron"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"Olympic"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"Bamboo"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"Dacron"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"Traditional"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"Aluminum"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"Fiberglass"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Hair"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"Average weight of bows: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before="0" w:lineRule="auto"/>
        <w:rPr/>
      </w:pPr>
      <w:bookmarkStart w:colFirst="0" w:colLast="0" w:name="_ryffg7m85op9" w:id="5"/>
      <w:bookmarkEnd w:id="5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A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How does polymorphism in OOP differ from method overloading?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