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sz w:val="60"/>
          <w:szCs w:val="60"/>
        </w:rPr>
      </w:pPr>
      <w:bookmarkStart w:colFirst="0" w:colLast="0" w:name="_v4c064a9aat6" w:id="0"/>
      <w:bookmarkEnd w:id="0"/>
      <w:r w:rsidDel="00000000" w:rsidR="00000000" w:rsidRPr="00000000">
        <w:rPr>
          <w:sz w:val="60"/>
          <w:szCs w:val="60"/>
          <w:rtl w:val="0"/>
        </w:rPr>
        <w:t xml:space="preserve">Exercise 7: Parameters and Prolog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jb4w5bc604y4" w:id="1"/>
      <w:bookmarkEnd w:id="1"/>
      <w:r w:rsidDel="00000000" w:rsidR="00000000" w:rsidRPr="00000000">
        <w:rPr>
          <w:rtl w:val="0"/>
        </w:rPr>
        <w:t xml:space="preserve">Exercise 7.1: Parameters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fun add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add(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val add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fn: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Fira Mono" w:cs="Fira Mono" w:eastAsia="Fira Mono" w:hAnsi="Fira Mono"/>
          <w:color w:val="cccccc"/>
          <w:sz w:val="18"/>
          <w:szCs w:val="18"/>
          <w:rtl w:val="0"/>
        </w:rPr>
        <w:t xml:space="preserve"> → unit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val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val it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(): unit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Printed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val it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(): unit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Printed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 shown in the example above, the variable a has a value of 1 and is passed into the add() function, where 1 is added to it. In a pass-by-name language, this would make a equal to 2. However, when a is printed again outside the function, it remains 1. This indicates that ML does not use pass-by-name.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jweochnknt7i" w:id="2"/>
      <w:bookmarkEnd w:id="2"/>
      <w:r w:rsidDel="00000000" w:rsidR="00000000" w:rsidRPr="00000000">
        <w:rPr>
          <w:rtl w:val="0"/>
        </w:rPr>
        <w:t xml:space="preserve">Exercise 7.2: Prolog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Define the isMember predicate so that isMember(X, Y) states that element X is a member of set Y. Do not use the predefined list predicates.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isMember(X, List) :- List = [Head|Tail], (X = Head; isMember(X, Tail)).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jc w:val="right"/>
      <w:rPr/>
    </w:pPr>
    <w:r w:rsidDel="00000000" w:rsidR="00000000" w:rsidRPr="00000000">
      <w:rPr>
        <w:rtl w:val="0"/>
      </w:rPr>
      <w:t xml:space="preserve">Adrien Protzel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