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708" w:hanging="424"/>
        <w:jc w:val="center"/>
        <w:rPr>
          <w:b w:val="1"/>
          <w:sz w:val="40"/>
          <w:szCs w:val="40"/>
        </w:rPr>
      </w:pPr>
      <w:r w:rsidDel="00000000" w:rsidR="00000000" w:rsidRPr="00000000">
        <w:rPr>
          <w:b w:val="1"/>
          <w:sz w:val="40"/>
          <w:szCs w:val="40"/>
          <w:rtl w:val="0"/>
        </w:rPr>
        <w:t xml:space="preserve">UNIVERSIDAD NACIONAL DE UCAYALI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-520699</wp:posOffset>
                </wp:positionV>
                <wp:extent cx="402771" cy="373742"/>
                <wp:effectExtent b="0" l="0" r="0" t="0"/>
                <wp:wrapNone/>
                <wp:docPr id="1620747174" name=""/>
                <a:graphic>
                  <a:graphicData uri="http://schemas.microsoft.com/office/word/2010/wordprocessingShape">
                    <wps:wsp>
                      <wps:cNvSpPr/>
                      <wps:cNvPr id="3" name="Shape 3"/>
                      <wps:spPr>
                        <a:xfrm>
                          <a:off x="5157315" y="3605829"/>
                          <a:ext cx="377371" cy="348342"/>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-520699</wp:posOffset>
                </wp:positionV>
                <wp:extent cx="402771" cy="373742"/>
                <wp:effectExtent b="0" l="0" r="0" t="0"/>
                <wp:wrapNone/>
                <wp:docPr id="162074717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02771" cy="373742"/>
                        </a:xfrm>
                        <a:prstGeom prst="rect"/>
                        <a:ln/>
                      </pic:spPr>
                    </pic:pic>
                  </a:graphicData>
                </a:graphic>
              </wp:anchor>
            </w:drawing>
          </mc:Fallback>
        </mc:AlternateContent>
      </w:r>
    </w:p>
    <w:p w:rsidR="00000000" w:rsidDel="00000000" w:rsidP="00000000" w:rsidRDefault="00000000" w:rsidRPr="00000000" w14:paraId="00000002">
      <w:pPr>
        <w:spacing w:line="276" w:lineRule="auto"/>
        <w:jc w:val="center"/>
        <w:rPr>
          <w:b w:val="1"/>
        </w:rPr>
      </w:pPr>
      <w:r w:rsidDel="00000000" w:rsidR="00000000" w:rsidRPr="00000000">
        <w:rPr>
          <w:b w:val="1"/>
          <w:rtl w:val="0"/>
        </w:rPr>
        <w:t xml:space="preserve">FACULTAD DE INGENIERÍA DE SISTEMAS E INGENIERÍA CIVIL</w:t>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ESCUELA PROFESIONAL DE INGENIERÍA DE SISTEMAS</w:t>
      </w:r>
    </w:p>
    <w:p w:rsidR="00000000" w:rsidDel="00000000" w:rsidP="00000000" w:rsidRDefault="00000000" w:rsidRPr="00000000" w14:paraId="00000004">
      <w:pPr>
        <w:spacing w:line="240" w:lineRule="auto"/>
        <w:jc w:val="center"/>
        <w:rPr>
          <w:b w:val="1"/>
        </w:rPr>
      </w:pPr>
      <w:r w:rsidDel="00000000" w:rsidR="00000000" w:rsidRPr="00000000">
        <w:rPr/>
        <w:drawing>
          <wp:inline distB="0" distT="0" distL="0" distR="0">
            <wp:extent cx="1710055" cy="2256155"/>
            <wp:effectExtent b="0" l="0" r="0" t="0"/>
            <wp:docPr id="162074717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10055" cy="22561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Pr>
        <mc:AlternateContent>
          <mc:Choice Requires="wpg">
            <w:drawing>
              <wp:inline distB="0" distT="0" distL="0" distR="0">
                <wp:extent cx="5201603" cy="1352550"/>
                <wp:effectExtent b="0" l="0" r="0" t="0"/>
                <wp:docPr id="1620747173" name=""/>
                <a:graphic>
                  <a:graphicData uri="http://schemas.microsoft.com/office/word/2010/wordprocessingShape">
                    <wps:wsp>
                      <wps:cNvSpPr/>
                      <wps:cNvPr id="2" name="Shape 2"/>
                      <wps:spPr>
                        <a:xfrm>
                          <a:off x="2955543" y="3406883"/>
                          <a:ext cx="4780915" cy="746235"/>
                        </a:xfrm>
                        <a:prstGeom prst="rect">
                          <a:avLst/>
                        </a:prstGeom>
                        <a:solidFill>
                          <a:schemeClr val="lt1"/>
                        </a:solidFill>
                        <a:ln cap="flat" cmpd="sng" w="381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240" w:before="240" w:line="360"/>
                              <w:ind w:left="0" w:right="0" w:firstLine="0"/>
                              <w:jc w:val="center"/>
                              <w:textDirection w:val="btLr"/>
                            </w:pPr>
                          </w:p>
                          <w:p w:rsidR="00000000" w:rsidDel="00000000" w:rsidP="00000000" w:rsidRDefault="00000000" w:rsidRPr="00000000">
                            <w:pPr>
                              <w:spacing w:after="240" w:before="24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DISEÑO E IMPLEMENTACIÓN DE SISTEMA DE VENTAS E INVENTARIO DE DISCOTECA OPEN</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201603" cy="1352550"/>
                <wp:effectExtent b="0" l="0" r="0" t="0"/>
                <wp:docPr id="162074717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201603" cy="1352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CURSO:            PROGRAMACIÓN ORIENTADA A OBJETOS II</w:t>
      </w:r>
    </w:p>
    <w:p w:rsidR="00000000" w:rsidDel="00000000" w:rsidP="00000000" w:rsidRDefault="00000000" w:rsidRPr="00000000" w14:paraId="00000007">
      <w:pPr>
        <w:spacing w:line="360" w:lineRule="auto"/>
        <w:rPr>
          <w:b w:val="1"/>
        </w:rPr>
      </w:pPr>
      <w:r w:rsidDel="00000000" w:rsidR="00000000" w:rsidRPr="00000000">
        <w:rPr>
          <w:b w:val="1"/>
          <w:rtl w:val="0"/>
        </w:rPr>
        <w:t xml:space="preserve">DOCENTE:       ING. MG. PIERO RICHARD BARDALES</w:t>
      </w:r>
    </w:p>
    <w:p w:rsidR="00000000" w:rsidDel="00000000" w:rsidP="00000000" w:rsidRDefault="00000000" w:rsidRPr="00000000" w14:paraId="00000008">
      <w:pPr>
        <w:spacing w:line="360" w:lineRule="auto"/>
        <w:rPr>
          <w:b w:val="1"/>
        </w:rPr>
      </w:pPr>
      <w:r w:rsidDel="00000000" w:rsidR="00000000" w:rsidRPr="00000000">
        <w:rPr>
          <w:b w:val="1"/>
          <w:rtl w:val="0"/>
        </w:rPr>
        <w:t xml:space="preserve">CICLO:              2024 – II</w:t>
      </w:r>
    </w:p>
    <w:p w:rsidR="00000000" w:rsidDel="00000000" w:rsidP="00000000" w:rsidRDefault="00000000" w:rsidRPr="00000000" w14:paraId="00000009">
      <w:pPr>
        <w:spacing w:line="360" w:lineRule="auto"/>
        <w:rPr>
          <w:b w:val="1"/>
        </w:rPr>
      </w:pPr>
      <w:r w:rsidDel="00000000" w:rsidR="00000000" w:rsidRPr="00000000">
        <w:rPr>
          <w:b w:val="1"/>
          <w:rtl w:val="0"/>
        </w:rPr>
        <w:t xml:space="preserve">AUTOR:            </w:t>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241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ARENALES VELA, RAPHAEL JUNIOR</w:t>
      </w:r>
    </w:p>
    <w:p w:rsidR="00000000" w:rsidDel="00000000" w:rsidP="00000000" w:rsidRDefault="00000000" w:rsidRPr="00000000" w14:paraId="000000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480" w:lineRule="auto"/>
        <w:ind w:left="241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TRUJILLO VILLAR, JORDIN ALDAIR</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line="240" w:lineRule="auto"/>
        <w:jc w:val="center"/>
        <w:rPr>
          <w:b w:val="1"/>
        </w:rPr>
      </w:pPr>
      <w:r w:rsidDel="00000000" w:rsidR="00000000" w:rsidRPr="00000000">
        <w:rPr>
          <w:b w:val="1"/>
          <w:rtl w:val="0"/>
        </w:rPr>
        <w:t xml:space="preserve">PUCALLPA – PERÚ</w:t>
      </w:r>
    </w:p>
    <w:p w:rsidR="00000000" w:rsidDel="00000000" w:rsidP="00000000" w:rsidRDefault="00000000" w:rsidRPr="00000000" w14:paraId="0000000F">
      <w:pPr>
        <w:spacing w:line="240" w:lineRule="auto"/>
        <w:jc w:val="center"/>
        <w:rPr>
          <w:b w:val="1"/>
        </w:rPr>
      </w:pPr>
      <w:r w:rsidDel="00000000" w:rsidR="00000000" w:rsidRPr="00000000">
        <w:rPr>
          <w:b w:val="1"/>
          <w:rtl w:val="0"/>
        </w:rPr>
        <w:t xml:space="preserve">2024</w:t>
      </w:r>
    </w:p>
    <w:p w:rsidR="00000000" w:rsidDel="00000000" w:rsidP="00000000" w:rsidRDefault="00000000" w:rsidRPr="00000000" w14:paraId="00000010">
      <w:pPr>
        <w:spacing w:line="240" w:lineRule="auto"/>
        <w:jc w:val="center"/>
        <w:rPr>
          <w:b w:val="1"/>
        </w:rPr>
      </w:pPr>
      <w:r w:rsidDel="00000000" w:rsidR="00000000" w:rsidRPr="00000000">
        <w:rPr>
          <w:rtl w:val="0"/>
        </w:rPr>
      </w:r>
    </w:p>
    <w:p w:rsidR="00000000" w:rsidDel="00000000" w:rsidP="00000000" w:rsidRDefault="00000000" w:rsidRPr="00000000" w14:paraId="00000011">
      <w:pPr>
        <w:spacing w:line="240" w:lineRule="auto"/>
        <w:jc w:val="center"/>
        <w:rPr>
          <w:b w:val="1"/>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INTRODUCCIÓN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DETERMINACIÓN DE LOS REQUERIMIENTOS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259"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8"/>
        </w:numPr>
        <w:tabs>
          <w:tab w:val="left" w:leader="none" w:pos="284"/>
        </w:tabs>
        <w:spacing w:line="259"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VISIÓN DEL PROYECTO</w:t>
      </w:r>
    </w:p>
    <w:p w:rsidR="00000000" w:rsidDel="00000000" w:rsidP="00000000" w:rsidRDefault="00000000" w:rsidRPr="00000000" w14:paraId="00000018">
      <w:pPr>
        <w:numPr>
          <w:ilvl w:val="1"/>
          <w:numId w:val="19"/>
        </w:numPr>
        <w:spacing w:line="259" w:lineRule="auto"/>
        <w:ind w:left="36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GENERAL</w:t>
      </w:r>
    </w:p>
    <w:p w:rsidR="00000000" w:rsidDel="00000000" w:rsidP="00000000" w:rsidRDefault="00000000" w:rsidRPr="00000000" w14:paraId="00000019">
      <w:pPr>
        <w:spacing w:after="240" w:before="240" w:line="259" w:lineRule="auto"/>
        <w:ind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El Sistema de Gestión de Ventas está diseñado para gestionar roles y permisos de usuarios, registrar ventas y controlar inventarios También incluye funcionalidades para la creación de eventos, la personalización de precios y la gestión de excepciones, adaptándose a las necesidades particulares de la empresa.</w:t>
      </w:r>
      <w:r w:rsidDel="00000000" w:rsidR="00000000" w:rsidRPr="00000000">
        <w:rPr>
          <w:rtl w:val="0"/>
        </w:rPr>
      </w:r>
    </w:p>
    <w:p w:rsidR="00000000" w:rsidDel="00000000" w:rsidP="00000000" w:rsidRDefault="00000000" w:rsidRPr="00000000" w14:paraId="0000001A">
      <w:pPr>
        <w:numPr>
          <w:ilvl w:val="1"/>
          <w:numId w:val="19"/>
        </w:numPr>
        <w:spacing w:after="160" w:afterAutospacing="0" w:line="259" w:lineRule="auto"/>
        <w:ind w:left="36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PRINCIPALES</w:t>
      </w:r>
    </w:p>
    <w:p w:rsidR="00000000" w:rsidDel="00000000" w:rsidP="00000000" w:rsidRDefault="00000000" w:rsidRPr="00000000" w14:paraId="0000001B">
      <w:pPr>
        <w:numPr>
          <w:ilvl w:val="0"/>
          <w:numId w:val="3"/>
        </w:numPr>
        <w:spacing w:after="0" w:afterAutospacing="0" w:before="16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Automatizar los procesos de ventas e inventarios.</w:t>
      </w:r>
    </w:p>
    <w:p w:rsidR="00000000" w:rsidDel="00000000" w:rsidP="00000000" w:rsidRDefault="00000000" w:rsidRPr="00000000" w14:paraId="0000001C">
      <w:pPr>
        <w:numPr>
          <w:ilvl w:val="0"/>
          <w:numId w:val="3"/>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Generar reportes precisos y en tiempo real.</w:t>
      </w:r>
    </w:p>
    <w:p w:rsidR="00000000" w:rsidDel="00000000" w:rsidP="00000000" w:rsidRDefault="00000000" w:rsidRPr="00000000" w14:paraId="0000001D">
      <w:pPr>
        <w:numPr>
          <w:ilvl w:val="0"/>
          <w:numId w:val="3"/>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Facilitar el monitoreo del desempeño del personal de ventas.</w:t>
      </w:r>
    </w:p>
    <w:p w:rsidR="00000000" w:rsidDel="00000000" w:rsidP="00000000" w:rsidRDefault="00000000" w:rsidRPr="00000000" w14:paraId="0000001E">
      <w:pPr>
        <w:numPr>
          <w:ilvl w:val="0"/>
          <w:numId w:val="3"/>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Mejorar la experiencia del cliente durante el proceso de compra.</w:t>
      </w:r>
    </w:p>
    <w:p w:rsidR="00000000" w:rsidDel="00000000" w:rsidP="00000000" w:rsidRDefault="00000000" w:rsidRPr="00000000" w14:paraId="0000001F">
      <w:pPr>
        <w:numPr>
          <w:ilvl w:val="0"/>
          <w:numId w:val="3"/>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Garantizar una gestión segura, escalable y eficiente de los datos.</w:t>
      </w:r>
    </w:p>
    <w:p w:rsidR="00000000" w:rsidDel="00000000" w:rsidP="00000000" w:rsidRDefault="00000000" w:rsidRPr="00000000" w14:paraId="00000020">
      <w:pPr>
        <w:numPr>
          <w:ilvl w:val="1"/>
          <w:numId w:val="19"/>
        </w:numPr>
        <w:spacing w:after="160" w:afterAutospacing="0" w:line="259" w:lineRule="auto"/>
        <w:ind w:left="36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STAKEHOLDERS</w:t>
      </w:r>
    </w:p>
    <w:p w:rsidR="00000000" w:rsidDel="00000000" w:rsidP="00000000" w:rsidRDefault="00000000" w:rsidRPr="00000000" w14:paraId="00000021">
      <w:pPr>
        <w:numPr>
          <w:ilvl w:val="0"/>
          <w:numId w:val="21"/>
        </w:numPr>
        <w:spacing w:after="0" w:afterAutospacing="0" w:before="16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Administradores.</w:t>
      </w:r>
    </w:p>
    <w:p w:rsidR="00000000" w:rsidDel="00000000" w:rsidP="00000000" w:rsidRDefault="00000000" w:rsidRPr="00000000" w14:paraId="00000022">
      <w:pPr>
        <w:numPr>
          <w:ilvl w:val="0"/>
          <w:numId w:val="21"/>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Personal de ventas.</w:t>
      </w:r>
    </w:p>
    <w:p w:rsidR="00000000" w:rsidDel="00000000" w:rsidP="00000000" w:rsidRDefault="00000000" w:rsidRPr="00000000" w14:paraId="00000023">
      <w:pPr>
        <w:numPr>
          <w:ilvl w:val="0"/>
          <w:numId w:val="21"/>
        </w:numPr>
        <w:spacing w:after="24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Clientes.</w:t>
      </w:r>
    </w:p>
    <w:p w:rsidR="00000000" w:rsidDel="00000000" w:rsidP="00000000" w:rsidRDefault="00000000" w:rsidRPr="00000000" w14:paraId="00000024">
      <w:pPr>
        <w:spacing w:line="259"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tab/>
        <w:t xml:space="preserve">ALCANCE Y OBJETIVOS</w:t>
      </w:r>
    </w:p>
    <w:p w:rsidR="00000000" w:rsidDel="00000000" w:rsidP="00000000" w:rsidRDefault="00000000" w:rsidRPr="00000000" w14:paraId="00000025">
      <w:pPr>
        <w:numPr>
          <w:ilvl w:val="1"/>
          <w:numId w:val="1"/>
        </w:numPr>
        <w:spacing w:after="0" w:line="259" w:lineRule="auto"/>
        <w:ind w:left="36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MÓDULOS DEL SISTEMA</w:t>
      </w:r>
    </w:p>
    <w:p w:rsidR="00000000" w:rsidDel="00000000" w:rsidP="00000000" w:rsidRDefault="00000000" w:rsidRPr="00000000" w14:paraId="00000026">
      <w:pPr>
        <w:spacing w:line="259"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Gestión de Usuarios</w:t>
      </w:r>
    </w:p>
    <w:p w:rsidR="00000000" w:rsidDel="00000000" w:rsidP="00000000" w:rsidRDefault="00000000" w:rsidRPr="00000000" w14:paraId="00000027">
      <w:pPr>
        <w:numPr>
          <w:ilvl w:val="0"/>
          <w:numId w:val="7"/>
        </w:numPr>
        <w:spacing w:after="0" w:afterAutospacing="0" w:before="24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Registro de usuarios, incluyendo personal de ventas y administradores.</w:t>
      </w:r>
    </w:p>
    <w:p w:rsidR="00000000" w:rsidDel="00000000" w:rsidP="00000000" w:rsidRDefault="00000000" w:rsidRPr="00000000" w14:paraId="00000028">
      <w:pPr>
        <w:numPr>
          <w:ilvl w:val="0"/>
          <w:numId w:val="7"/>
        </w:numPr>
        <w:spacing w:after="24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Administración de roles y permisos personalizados.</w:t>
      </w:r>
    </w:p>
    <w:p w:rsidR="00000000" w:rsidDel="00000000" w:rsidP="00000000" w:rsidRDefault="00000000" w:rsidRPr="00000000" w14:paraId="00000029">
      <w:pPr>
        <w:spacing w:line="259"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Gestión de Ventas</w:t>
      </w:r>
    </w:p>
    <w:p w:rsidR="00000000" w:rsidDel="00000000" w:rsidP="00000000" w:rsidRDefault="00000000" w:rsidRPr="00000000" w14:paraId="0000002A">
      <w:pPr>
        <w:numPr>
          <w:ilvl w:val="0"/>
          <w:numId w:val="6"/>
        </w:numPr>
        <w:spacing w:after="0" w:afterAutospacing="0" w:before="24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Venta de boletos de ingreso, categorizados en general, VIP y parqueo.</w:t>
      </w:r>
    </w:p>
    <w:p w:rsidR="00000000" w:rsidDel="00000000" w:rsidP="00000000" w:rsidRDefault="00000000" w:rsidRPr="00000000" w14:paraId="0000002B">
      <w:pPr>
        <w:numPr>
          <w:ilvl w:val="0"/>
          <w:numId w:val="6"/>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Registro detallado y seguimiento de ventas.</w:t>
      </w:r>
    </w:p>
    <w:p w:rsidR="00000000" w:rsidDel="00000000" w:rsidP="00000000" w:rsidRDefault="00000000" w:rsidRPr="00000000" w14:paraId="0000002C">
      <w:pPr>
        <w:numPr>
          <w:ilvl w:val="0"/>
          <w:numId w:val="6"/>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Gestión y actualización de inventarios en tiempo real.</w:t>
      </w:r>
    </w:p>
    <w:p w:rsidR="00000000" w:rsidDel="00000000" w:rsidP="00000000" w:rsidRDefault="00000000" w:rsidRPr="00000000" w14:paraId="0000002D">
      <w:pPr>
        <w:numPr>
          <w:ilvl w:val="0"/>
          <w:numId w:val="6"/>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Registro de métodos de pago, incluyendo efectivo, billeteras digitales y tarjetas.</w:t>
      </w:r>
    </w:p>
    <w:p w:rsidR="00000000" w:rsidDel="00000000" w:rsidP="00000000" w:rsidRDefault="00000000" w:rsidRPr="00000000" w14:paraId="0000002E">
      <w:pPr>
        <w:numPr>
          <w:ilvl w:val="0"/>
          <w:numId w:val="6"/>
        </w:numPr>
        <w:spacing w:after="24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Gestión de cambios y excepciones en productos vendidos.</w:t>
      </w:r>
    </w:p>
    <w:p w:rsidR="00000000" w:rsidDel="00000000" w:rsidP="00000000" w:rsidRDefault="00000000" w:rsidRPr="00000000" w14:paraId="0000002F">
      <w:pPr>
        <w:spacing w:line="259"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Gestión de Eventos</w:t>
      </w:r>
    </w:p>
    <w:p w:rsidR="00000000" w:rsidDel="00000000" w:rsidP="00000000" w:rsidRDefault="00000000" w:rsidRPr="00000000" w14:paraId="00000030">
      <w:pPr>
        <w:numPr>
          <w:ilvl w:val="0"/>
          <w:numId w:val="9"/>
        </w:numPr>
        <w:spacing w:after="0" w:afterAutospacing="0" w:before="24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Creación y configuración personalizada de eventos.</w:t>
      </w:r>
    </w:p>
    <w:p w:rsidR="00000000" w:rsidDel="00000000" w:rsidP="00000000" w:rsidRDefault="00000000" w:rsidRPr="00000000" w14:paraId="00000031">
      <w:pPr>
        <w:numPr>
          <w:ilvl w:val="0"/>
          <w:numId w:val="9"/>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Registro detallado de egresos relacionados con cada evento.</w:t>
      </w:r>
    </w:p>
    <w:p w:rsidR="00000000" w:rsidDel="00000000" w:rsidP="00000000" w:rsidRDefault="00000000" w:rsidRPr="00000000" w14:paraId="00000032">
      <w:pPr>
        <w:numPr>
          <w:ilvl w:val="0"/>
          <w:numId w:val="9"/>
        </w:numPr>
        <w:spacing w:after="24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Programación de promociones y descuentos aplicables.</w:t>
      </w:r>
    </w:p>
    <w:p w:rsidR="00000000" w:rsidDel="00000000" w:rsidP="00000000" w:rsidRDefault="00000000" w:rsidRPr="00000000" w14:paraId="00000033">
      <w:pPr>
        <w:spacing w:line="259"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Gestión de Reportes</w:t>
      </w:r>
    </w:p>
    <w:p w:rsidR="00000000" w:rsidDel="00000000" w:rsidP="00000000" w:rsidRDefault="00000000" w:rsidRPr="00000000" w14:paraId="00000034">
      <w:pPr>
        <w:numPr>
          <w:ilvl w:val="0"/>
          <w:numId w:val="5"/>
        </w:numPr>
        <w:spacing w:after="0" w:afterAutospacing="0" w:before="24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Generación automatizada de reportes diarios, semanales y mensuales.</w:t>
      </w:r>
    </w:p>
    <w:p w:rsidR="00000000" w:rsidDel="00000000" w:rsidP="00000000" w:rsidRDefault="00000000" w:rsidRPr="00000000" w14:paraId="00000035">
      <w:pPr>
        <w:numPr>
          <w:ilvl w:val="0"/>
          <w:numId w:val="5"/>
        </w:numPr>
        <w:spacing w:after="24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Reportes accesibles exclusivamente para administradores.</w:t>
      </w:r>
      <w:r w:rsidDel="00000000" w:rsidR="00000000" w:rsidRPr="00000000">
        <w:rPr>
          <w:rtl w:val="0"/>
        </w:rPr>
      </w:r>
    </w:p>
    <w:p w:rsidR="00000000" w:rsidDel="00000000" w:rsidP="00000000" w:rsidRDefault="00000000" w:rsidRPr="00000000" w14:paraId="00000036">
      <w:pPr>
        <w:spacing w:line="259"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Gestión de Caja</w:t>
      </w:r>
    </w:p>
    <w:p w:rsidR="00000000" w:rsidDel="00000000" w:rsidP="00000000" w:rsidRDefault="00000000" w:rsidRPr="00000000" w14:paraId="00000037">
      <w:pPr>
        <w:numPr>
          <w:ilvl w:val="0"/>
          <w:numId w:val="20"/>
        </w:numPr>
        <w:spacing w:after="0" w:afterAutospacing="0" w:before="24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Registro de cierres de caja al final de cada jornada laboral.</w:t>
      </w:r>
    </w:p>
    <w:p w:rsidR="00000000" w:rsidDel="00000000" w:rsidP="00000000" w:rsidRDefault="00000000" w:rsidRPr="00000000" w14:paraId="00000038">
      <w:pPr>
        <w:numPr>
          <w:ilvl w:val="0"/>
          <w:numId w:val="20"/>
        </w:numPr>
        <w:spacing w:after="0" w:afterAutospacing="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Control exhaustivo de ingresos desglosados por método de pago.</w:t>
      </w:r>
    </w:p>
    <w:p w:rsidR="00000000" w:rsidDel="00000000" w:rsidP="00000000" w:rsidRDefault="00000000" w:rsidRPr="00000000" w14:paraId="00000039">
      <w:pPr>
        <w:numPr>
          <w:ilvl w:val="0"/>
          <w:numId w:val="20"/>
        </w:numPr>
        <w:spacing w:after="240" w:before="0" w:beforeAutospacing="0" w:line="259" w:lineRule="auto"/>
        <w:ind w:left="720" w:hanging="360"/>
        <w:jc w:val="left"/>
        <w:rPr>
          <w:sz w:val="22"/>
          <w:szCs w:val="22"/>
        </w:rPr>
      </w:pPr>
      <w:r w:rsidDel="00000000" w:rsidR="00000000" w:rsidRPr="00000000">
        <w:rPr>
          <w:rFonts w:ascii="Calibri" w:cs="Calibri" w:eastAsia="Calibri" w:hAnsi="Calibri"/>
          <w:sz w:val="22"/>
          <w:szCs w:val="22"/>
          <w:rtl w:val="0"/>
        </w:rPr>
        <w:t xml:space="preserve">Notificaciones automáticas en caso de inconsistencias o diferencias en la caja.</w:t>
      </w:r>
    </w:p>
    <w:p w:rsidR="00000000" w:rsidDel="00000000" w:rsidP="00000000" w:rsidRDefault="00000000" w:rsidRPr="00000000" w14:paraId="0000003A">
      <w:pPr>
        <w:spacing w:after="240" w:before="240" w:line="259" w:lineRule="auto"/>
        <w:ind w:lef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numPr>
          <w:ilvl w:val="0"/>
          <w:numId w:val="1"/>
        </w:numPr>
        <w:tabs>
          <w:tab w:val="left" w:leader="none" w:pos="284"/>
        </w:tabs>
        <w:spacing w:line="259" w:lineRule="auto"/>
        <w:ind w:left="36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ARQUITECTURA DEL SISTEMA</w:t>
      </w:r>
    </w:p>
    <w:p w:rsidR="00000000" w:rsidDel="00000000" w:rsidP="00000000" w:rsidRDefault="00000000" w:rsidRPr="00000000" w14:paraId="0000003C">
      <w:pPr>
        <w:numPr>
          <w:ilvl w:val="1"/>
          <w:numId w:val="1"/>
        </w:numPr>
        <w:tabs>
          <w:tab w:val="left" w:leader="none" w:pos="426"/>
        </w:tabs>
        <w:spacing w:line="259" w:lineRule="auto"/>
        <w:ind w:left="36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STACK TECNOLÓGICO</w:t>
      </w:r>
    </w:p>
    <w:p w:rsidR="00000000" w:rsidDel="00000000" w:rsidP="00000000" w:rsidRDefault="00000000" w:rsidRPr="00000000" w14:paraId="0000003D">
      <w:pPr>
        <w:pStyle w:val="Heading4"/>
        <w:keepNext w:val="0"/>
        <w:keepLines w:val="0"/>
        <w:tabs>
          <w:tab w:val="left" w:leader="none" w:pos="426"/>
        </w:tabs>
        <w:spacing w:line="259" w:lineRule="auto"/>
        <w:ind w:firstLine="0"/>
        <w:jc w:val="left"/>
        <w:rPr>
          <w:rFonts w:ascii="Calibri" w:cs="Calibri" w:eastAsia="Calibri" w:hAnsi="Calibri"/>
          <w:sz w:val="22"/>
          <w:szCs w:val="22"/>
        </w:rPr>
      </w:pPr>
      <w:bookmarkStart w:colFirst="0" w:colLast="0" w:name="_heading=h.w78hzkaan679" w:id="0"/>
      <w:bookmarkEnd w:id="0"/>
      <w:r w:rsidDel="00000000" w:rsidR="00000000" w:rsidRPr="00000000">
        <w:rPr>
          <w:rFonts w:ascii="Calibri" w:cs="Calibri" w:eastAsia="Calibri" w:hAnsi="Calibri"/>
          <w:sz w:val="22"/>
          <w:szCs w:val="22"/>
          <w:rtl w:val="0"/>
        </w:rPr>
        <w:t xml:space="preserve">Frontend</w:t>
      </w:r>
    </w:p>
    <w:p w:rsidR="00000000" w:rsidDel="00000000" w:rsidP="00000000" w:rsidRDefault="00000000" w:rsidRPr="00000000" w14:paraId="0000003E">
      <w:pPr>
        <w:numPr>
          <w:ilvl w:val="0"/>
          <w:numId w:val="18"/>
        </w:numPr>
        <w:tabs>
          <w:tab w:val="left" w:leader="none" w:pos="426"/>
        </w:tabs>
        <w:spacing w:after="0" w:afterAutospacing="0" w:before="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HTML5 y CSS3: Para la estructura y diseño básico.</w:t>
      </w:r>
    </w:p>
    <w:p w:rsidR="00000000" w:rsidDel="00000000" w:rsidP="00000000" w:rsidRDefault="00000000" w:rsidRPr="00000000" w14:paraId="0000003F">
      <w:pPr>
        <w:numPr>
          <w:ilvl w:val="0"/>
          <w:numId w:val="18"/>
        </w:numPr>
        <w:tabs>
          <w:tab w:val="left" w:leader="none" w:pos="426"/>
        </w:tabs>
        <w:spacing w:after="0" w:afterAutospacing="0" w:before="0" w:beforeAutospacing="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Bootstrap: Para diseños responsivos y estilizados.</w:t>
      </w:r>
    </w:p>
    <w:p w:rsidR="00000000" w:rsidDel="00000000" w:rsidP="00000000" w:rsidRDefault="00000000" w:rsidRPr="00000000" w14:paraId="00000040">
      <w:pPr>
        <w:numPr>
          <w:ilvl w:val="0"/>
          <w:numId w:val="18"/>
        </w:numPr>
        <w:tabs>
          <w:tab w:val="left" w:leader="none" w:pos="426"/>
        </w:tabs>
        <w:spacing w:after="0" w:afterAutospacing="0" w:before="0" w:beforeAutospacing="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JavaScript: Para la lógica del cliente y la interacción con el usuario.</w:t>
      </w:r>
    </w:p>
    <w:p w:rsidR="00000000" w:rsidDel="00000000" w:rsidP="00000000" w:rsidRDefault="00000000" w:rsidRPr="00000000" w14:paraId="00000041">
      <w:pPr>
        <w:numPr>
          <w:ilvl w:val="0"/>
          <w:numId w:val="18"/>
        </w:numPr>
        <w:tabs>
          <w:tab w:val="left" w:leader="none" w:pos="426"/>
        </w:tabs>
        <w:spacing w:after="0" w:afterAutospacing="0" w:before="0" w:beforeAutospacing="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JQuery o Vanilla JS: Simplificación de manipulaciones DOM.</w:t>
      </w:r>
    </w:p>
    <w:p w:rsidR="00000000" w:rsidDel="00000000" w:rsidP="00000000" w:rsidRDefault="00000000" w:rsidRPr="00000000" w14:paraId="00000042">
      <w:pPr>
        <w:numPr>
          <w:ilvl w:val="0"/>
          <w:numId w:val="18"/>
        </w:numPr>
        <w:tabs>
          <w:tab w:val="left" w:leader="none" w:pos="426"/>
        </w:tabs>
        <w:spacing w:after="240" w:before="0" w:beforeAutospacing="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AJAX: Para comunicaciones asíncronas con el backend.</w:t>
      </w:r>
    </w:p>
    <w:p w:rsidR="00000000" w:rsidDel="00000000" w:rsidP="00000000" w:rsidRDefault="00000000" w:rsidRPr="00000000" w14:paraId="00000043">
      <w:pPr>
        <w:pStyle w:val="Heading4"/>
        <w:keepNext w:val="0"/>
        <w:keepLines w:val="0"/>
        <w:tabs>
          <w:tab w:val="left" w:leader="none" w:pos="426"/>
        </w:tabs>
        <w:spacing w:line="259" w:lineRule="auto"/>
        <w:ind w:firstLine="0"/>
        <w:jc w:val="left"/>
        <w:rPr>
          <w:rFonts w:ascii="Calibri" w:cs="Calibri" w:eastAsia="Calibri" w:hAnsi="Calibri"/>
          <w:sz w:val="22"/>
          <w:szCs w:val="22"/>
        </w:rPr>
      </w:pPr>
      <w:bookmarkStart w:colFirst="0" w:colLast="0" w:name="_heading=h.p0sgceqgnnks" w:id="1"/>
      <w:bookmarkEnd w:id="1"/>
      <w:r w:rsidDel="00000000" w:rsidR="00000000" w:rsidRPr="00000000">
        <w:rPr>
          <w:rFonts w:ascii="Calibri" w:cs="Calibri" w:eastAsia="Calibri" w:hAnsi="Calibri"/>
          <w:sz w:val="22"/>
          <w:szCs w:val="22"/>
          <w:rtl w:val="0"/>
        </w:rPr>
        <w:t xml:space="preserve">Backend</w:t>
      </w:r>
    </w:p>
    <w:p w:rsidR="00000000" w:rsidDel="00000000" w:rsidP="00000000" w:rsidRDefault="00000000" w:rsidRPr="00000000" w14:paraId="00000044">
      <w:pPr>
        <w:numPr>
          <w:ilvl w:val="0"/>
          <w:numId w:val="2"/>
        </w:numPr>
        <w:tabs>
          <w:tab w:val="left" w:leader="none" w:pos="426"/>
        </w:tabs>
        <w:spacing w:after="0" w:afterAutospacing="0" w:before="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 Servlets: Para manejar la lógica del servidor y las solicitudes HTTP.</w:t>
      </w:r>
    </w:p>
    <w:p w:rsidR="00000000" w:rsidDel="00000000" w:rsidP="00000000" w:rsidRDefault="00000000" w:rsidRPr="00000000" w14:paraId="00000045">
      <w:pPr>
        <w:numPr>
          <w:ilvl w:val="0"/>
          <w:numId w:val="2"/>
        </w:numPr>
        <w:tabs>
          <w:tab w:val="left" w:leader="none" w:pos="426"/>
        </w:tabs>
        <w:spacing w:after="0" w:afterAutospacing="0" w:before="0" w:beforeAutospacing="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JDBC (Java Database Connectivity): Para interactuar directamente con la base de datos MySQL.</w:t>
      </w:r>
    </w:p>
    <w:p w:rsidR="00000000" w:rsidDel="00000000" w:rsidP="00000000" w:rsidRDefault="00000000" w:rsidRPr="00000000" w14:paraId="00000046">
      <w:pPr>
        <w:numPr>
          <w:ilvl w:val="0"/>
          <w:numId w:val="2"/>
        </w:numPr>
        <w:tabs>
          <w:tab w:val="left" w:leader="none" w:pos="426"/>
        </w:tabs>
        <w:spacing w:after="0" w:afterAutospacing="0" w:before="0" w:beforeAutospacing="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Apache Tomcat: Como servidor de aplicaciones para ejecutar tus Servlets.</w:t>
      </w:r>
    </w:p>
    <w:p w:rsidR="00000000" w:rsidDel="00000000" w:rsidP="00000000" w:rsidRDefault="00000000" w:rsidRPr="00000000" w14:paraId="00000047">
      <w:pPr>
        <w:numPr>
          <w:ilvl w:val="0"/>
          <w:numId w:val="2"/>
        </w:numPr>
        <w:tabs>
          <w:tab w:val="left" w:leader="none" w:pos="426"/>
        </w:tabs>
        <w:spacing w:after="240" w:before="0" w:beforeAutospacing="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Validador de entrada: Realizar validaciones de datos en el servidor para evitar problemas de seguridad.</w:t>
      </w:r>
    </w:p>
    <w:p w:rsidR="00000000" w:rsidDel="00000000" w:rsidP="00000000" w:rsidRDefault="00000000" w:rsidRPr="00000000" w14:paraId="00000048">
      <w:pPr>
        <w:pStyle w:val="Heading4"/>
        <w:keepNext w:val="0"/>
        <w:keepLines w:val="0"/>
        <w:tabs>
          <w:tab w:val="left" w:leader="none" w:pos="426"/>
        </w:tabs>
        <w:spacing w:line="259" w:lineRule="auto"/>
        <w:ind w:firstLine="0"/>
        <w:jc w:val="left"/>
        <w:rPr>
          <w:rFonts w:ascii="Calibri" w:cs="Calibri" w:eastAsia="Calibri" w:hAnsi="Calibri"/>
          <w:sz w:val="22"/>
          <w:szCs w:val="22"/>
        </w:rPr>
      </w:pPr>
      <w:bookmarkStart w:colFirst="0" w:colLast="0" w:name="_heading=h.in52x7drfzmm" w:id="2"/>
      <w:bookmarkEnd w:id="2"/>
      <w:r w:rsidDel="00000000" w:rsidR="00000000" w:rsidRPr="00000000">
        <w:rPr>
          <w:rFonts w:ascii="Calibri" w:cs="Calibri" w:eastAsia="Calibri" w:hAnsi="Calibri"/>
          <w:sz w:val="22"/>
          <w:szCs w:val="22"/>
          <w:rtl w:val="0"/>
        </w:rPr>
        <w:t xml:space="preserve">Base de Datos</w:t>
      </w:r>
    </w:p>
    <w:p w:rsidR="00000000" w:rsidDel="00000000" w:rsidP="00000000" w:rsidRDefault="00000000" w:rsidRPr="00000000" w14:paraId="00000049">
      <w:pPr>
        <w:tabs>
          <w:tab w:val="left" w:leader="none" w:pos="426"/>
        </w:tabs>
        <w:spacing w:after="240" w:before="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MySQL: </w:t>
      </w:r>
      <w:r w:rsidDel="00000000" w:rsidR="00000000" w:rsidRPr="00000000">
        <w:rPr>
          <w:rFonts w:ascii="Calibri" w:cs="Calibri" w:eastAsia="Calibri" w:hAnsi="Calibri"/>
          <w:sz w:val="22"/>
          <w:szCs w:val="22"/>
          <w:rtl w:val="0"/>
        </w:rPr>
        <w:t xml:space="preserve">Base de datos relacional para almacenar información del sistema.</w:t>
      </w:r>
    </w:p>
    <w:p w:rsidR="00000000" w:rsidDel="00000000" w:rsidP="00000000" w:rsidRDefault="00000000" w:rsidRPr="00000000" w14:paraId="0000004A">
      <w:pPr>
        <w:numPr>
          <w:ilvl w:val="0"/>
          <w:numId w:val="4"/>
        </w:numPr>
        <w:tabs>
          <w:tab w:val="left" w:leader="none" w:pos="426"/>
        </w:tabs>
        <w:spacing w:after="240" w:before="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Diseño de tablas que incluyan claves foráneas para relaciones y restricciones.</w:t>
      </w:r>
    </w:p>
    <w:p w:rsidR="00000000" w:rsidDel="00000000" w:rsidP="00000000" w:rsidRDefault="00000000" w:rsidRPr="00000000" w14:paraId="0000004B">
      <w:pPr>
        <w:pStyle w:val="Heading4"/>
        <w:keepNext w:val="0"/>
        <w:keepLines w:val="0"/>
        <w:tabs>
          <w:tab w:val="left" w:leader="none" w:pos="426"/>
        </w:tabs>
        <w:spacing w:line="259" w:lineRule="auto"/>
        <w:ind w:firstLine="0"/>
        <w:jc w:val="left"/>
        <w:rPr>
          <w:rFonts w:ascii="Calibri" w:cs="Calibri" w:eastAsia="Calibri" w:hAnsi="Calibri"/>
          <w:sz w:val="22"/>
          <w:szCs w:val="22"/>
        </w:rPr>
      </w:pPr>
      <w:bookmarkStart w:colFirst="0" w:colLast="0" w:name="_heading=h.2fv0ekgy7wbu" w:id="3"/>
      <w:bookmarkEnd w:id="3"/>
      <w:r w:rsidDel="00000000" w:rsidR="00000000" w:rsidRPr="00000000">
        <w:rPr>
          <w:rFonts w:ascii="Calibri" w:cs="Calibri" w:eastAsia="Calibri" w:hAnsi="Calibri"/>
          <w:sz w:val="22"/>
          <w:szCs w:val="22"/>
          <w:rtl w:val="0"/>
        </w:rPr>
        <w:t xml:space="preserve">Infraestructura</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afterAutospacing="0" w:before="240" w:line="259"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Eclipse IDE: Como tu entorno de desarrollo integrado principal.</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afterAutospacing="0" w:before="0" w:beforeAutospacing="0" w:line="259"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dependencias: Uso de Maven para organizar bibliotecas necesarias.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afterAutospacing="0" w:before="0" w:beforeAutospacing="0" w:line="259"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Servidor Local: Apache Tomcat para pruebas locales y despliegue.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afterAutospacing="0" w:before="0" w:beforeAutospacing="0" w:line="259"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 de versiones: GitHub o GitLab para gestionar el código fuente.</w:t>
      </w:r>
      <w:r w:rsidDel="00000000" w:rsidR="00000000" w:rsidRPr="00000000">
        <w:rPr>
          <w:rtl w:val="0"/>
        </w:rPr>
      </w:r>
    </w:p>
    <w:p w:rsidR="00000000" w:rsidDel="00000000" w:rsidP="00000000" w:rsidRDefault="00000000" w:rsidRPr="00000000" w14:paraId="00000050">
      <w:pPr>
        <w:numPr>
          <w:ilvl w:val="1"/>
          <w:numId w:val="1"/>
        </w:numPr>
        <w:tabs>
          <w:tab w:val="left" w:leader="none" w:pos="426"/>
        </w:tabs>
        <w:spacing w:line="259" w:lineRule="auto"/>
        <w:ind w:left="36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REQUISITOS NO FUNCIONALES</w:t>
      </w:r>
    </w:p>
    <w:p w:rsidR="00000000" w:rsidDel="00000000" w:rsidP="00000000" w:rsidRDefault="00000000" w:rsidRPr="00000000" w14:paraId="00000051">
      <w:pPr>
        <w:ind w:firstLine="0"/>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w:t>
      </w:r>
    </w:p>
    <w:p w:rsidR="00000000" w:rsidDel="00000000" w:rsidP="00000000" w:rsidRDefault="00000000" w:rsidRPr="00000000" w14:paraId="00000052">
      <w:pPr>
        <w:numPr>
          <w:ilvl w:val="0"/>
          <w:numId w:val="11"/>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Autenticación y autorización de usuarios.</w:t>
      </w:r>
    </w:p>
    <w:p w:rsidR="00000000" w:rsidDel="00000000" w:rsidP="00000000" w:rsidRDefault="00000000" w:rsidRPr="00000000" w14:paraId="00000053">
      <w:pPr>
        <w:numPr>
          <w:ilvl w:val="0"/>
          <w:numId w:val="11"/>
        </w:numPr>
        <w:spacing w:after="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Almacenamiento seguro de datos personales.</w:t>
      </w:r>
    </w:p>
    <w:p w:rsidR="00000000" w:rsidDel="00000000" w:rsidP="00000000" w:rsidRDefault="00000000" w:rsidRPr="00000000" w14:paraId="00000054">
      <w:pPr>
        <w:ind w:firstLine="0"/>
        <w:rPr>
          <w:rFonts w:ascii="Calibri" w:cs="Calibri" w:eastAsia="Calibri" w:hAnsi="Calibri"/>
        </w:rPr>
      </w:pPr>
      <w:r w:rsidDel="00000000" w:rsidR="00000000" w:rsidRPr="00000000">
        <w:rPr>
          <w:rFonts w:ascii="Calibri" w:cs="Calibri" w:eastAsia="Calibri" w:hAnsi="Calibri"/>
          <w:b w:val="1"/>
          <w:rtl w:val="0"/>
        </w:rPr>
        <w:t xml:space="preserve">Escalabilidad</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numPr>
          <w:ilvl w:val="0"/>
          <w:numId w:val="17"/>
        </w:numPr>
        <w:spacing w:after="24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Capacidad de manejar un alto volumen de transacciones en días de eventos especiales.</w:t>
      </w:r>
    </w:p>
    <w:p w:rsidR="00000000" w:rsidDel="00000000" w:rsidP="00000000" w:rsidRDefault="00000000" w:rsidRPr="00000000" w14:paraId="00000056">
      <w:pPr>
        <w:ind w:firstLine="0"/>
        <w:rPr>
          <w:rFonts w:ascii="Calibri" w:cs="Calibri" w:eastAsia="Calibri" w:hAnsi="Calibri"/>
        </w:rPr>
      </w:pPr>
      <w:r w:rsidDel="00000000" w:rsidR="00000000" w:rsidRPr="00000000">
        <w:rPr>
          <w:rFonts w:ascii="Calibri" w:cs="Calibri" w:eastAsia="Calibri" w:hAnsi="Calibri"/>
          <w:b w:val="1"/>
          <w:rtl w:val="0"/>
        </w:rPr>
        <w:t xml:space="preserve">Usabilidad</w:t>
      </w:r>
      <w:r w:rsidDel="00000000" w:rsidR="00000000" w:rsidRPr="00000000">
        <w:rPr>
          <w:rFonts w:ascii="Calibri" w:cs="Calibri" w:eastAsia="Calibri" w:hAnsi="Calibri"/>
          <w:rtl w:val="0"/>
        </w:rPr>
        <w:t xml:space="preserve">:</w:t>
      </w:r>
    </w:p>
    <w:p w:rsidR="00000000" w:rsidDel="00000000" w:rsidP="00000000" w:rsidRDefault="00000000" w:rsidRPr="00000000" w14:paraId="00000057">
      <w:pPr>
        <w:numPr>
          <w:ilvl w:val="0"/>
          <w:numId w:val="13"/>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Interfaz intuitiva y fácil de usar para el personal de ventas.</w:t>
      </w:r>
    </w:p>
    <w:p w:rsidR="00000000" w:rsidDel="00000000" w:rsidP="00000000" w:rsidRDefault="00000000" w:rsidRPr="00000000" w14:paraId="00000058">
      <w:pPr>
        <w:numPr>
          <w:ilvl w:val="0"/>
          <w:numId w:val="13"/>
        </w:numPr>
        <w:spacing w:after="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Optimización para dispositivos móviles.</w:t>
      </w:r>
    </w:p>
    <w:p w:rsidR="00000000" w:rsidDel="00000000" w:rsidP="00000000" w:rsidRDefault="00000000" w:rsidRPr="00000000" w14:paraId="00000059">
      <w:pPr>
        <w:ind w:firstLine="0"/>
        <w:rPr>
          <w:rFonts w:ascii="Calibri" w:cs="Calibri" w:eastAsia="Calibri" w:hAnsi="Calibri"/>
        </w:rPr>
      </w:pPr>
      <w:r w:rsidDel="00000000" w:rsidR="00000000" w:rsidRPr="00000000">
        <w:rPr>
          <w:rFonts w:ascii="Calibri" w:cs="Calibri" w:eastAsia="Calibri" w:hAnsi="Calibri"/>
          <w:b w:val="1"/>
          <w:rtl w:val="0"/>
        </w:rPr>
        <w:t xml:space="preserve">Desempeño</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numPr>
          <w:ilvl w:val="0"/>
          <w:numId w:val="14"/>
        </w:numPr>
        <w:spacing w:after="240" w:before="240" w:lineRule="auto"/>
        <w:ind w:left="720" w:hanging="360"/>
        <w:jc w:val="left"/>
        <w:rPr>
          <w:rFonts w:ascii="Calibri" w:cs="Calibri" w:eastAsia="Calibri" w:hAnsi="Calibri"/>
          <w:sz w:val="22"/>
          <w:szCs w:val="22"/>
        </w:rPr>
      </w:pPr>
      <w:r w:rsidDel="00000000" w:rsidR="00000000" w:rsidRPr="00000000">
        <w:rPr>
          <w:rFonts w:ascii="Calibri" w:cs="Calibri" w:eastAsia="Calibri" w:hAnsi="Calibri"/>
          <w:rtl w:val="0"/>
        </w:rPr>
        <w:t xml:space="preserve">Respuesta rápida en el procesamiento de ventas, especialmente en horarios pico.</w:t>
      </w:r>
      <w:r w:rsidDel="00000000" w:rsidR="00000000" w:rsidRPr="00000000">
        <w:rPr>
          <w:rtl w:val="0"/>
        </w:rPr>
      </w:r>
    </w:p>
    <w:p w:rsidR="00000000" w:rsidDel="00000000" w:rsidP="00000000" w:rsidRDefault="00000000" w:rsidRPr="00000000" w14:paraId="0000005B">
      <w:pPr>
        <w:tabs>
          <w:tab w:val="left" w:leader="none" w:pos="426"/>
        </w:tabs>
        <w:spacing w:line="259" w:lineRule="auto"/>
        <w:ind w:lef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C">
      <w:pPr>
        <w:tabs>
          <w:tab w:val="left" w:leader="none" w:pos="426"/>
        </w:tabs>
        <w:spacing w:line="259" w:lineRule="auto"/>
        <w:ind w:left="36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D">
      <w:pPr>
        <w:tabs>
          <w:tab w:val="left" w:leader="none" w:pos="426"/>
        </w:tabs>
        <w:spacing w:after="240" w:before="240" w:line="259" w:lineRule="auto"/>
        <w:ind w:lef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tabs>
          <w:tab w:val="left" w:leader="none" w:pos="426"/>
        </w:tabs>
        <w:spacing w:line="259" w:lineRule="auto"/>
        <w:ind w:lef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spacing w:line="259" w:lineRule="auto"/>
        <w:ind w:lef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0">
      <w:pPr>
        <w:spacing w:line="259" w:lineRule="auto"/>
        <w:ind w:lef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spacing w:line="259" w:lineRule="auto"/>
        <w:ind w:left="0" w:firstLine="0"/>
        <w:jc w:val="left"/>
        <w:rPr>
          <w:b w:val="1"/>
          <w:sz w:val="22"/>
          <w:szCs w:val="22"/>
        </w:rPr>
      </w:pPr>
      <w:r w:rsidDel="00000000" w:rsidR="00000000" w:rsidRPr="00000000">
        <w:rPr>
          <w:rFonts w:ascii="Calibri" w:cs="Calibri" w:eastAsia="Calibri" w:hAnsi="Calibri"/>
          <w:b w:val="1"/>
          <w:sz w:val="22"/>
          <w:szCs w:val="22"/>
          <w:rtl w:val="0"/>
        </w:rPr>
        <w:tab/>
      </w:r>
      <w:r w:rsidDel="00000000" w:rsidR="00000000" w:rsidRPr="00000000">
        <w:br w:type="page"/>
      </w:r>
      <w:r w:rsidDel="00000000" w:rsidR="00000000" w:rsidRPr="00000000">
        <w:rPr>
          <w:rtl w:val="0"/>
        </w:rPr>
      </w:r>
    </w:p>
    <w:p w:rsidR="00000000" w:rsidDel="00000000" w:rsidP="00000000" w:rsidRDefault="00000000" w:rsidRPr="00000000" w14:paraId="00000062">
      <w:pPr>
        <w:spacing w:line="259" w:lineRule="auto"/>
        <w:ind w:firstLine="0"/>
        <w:jc w:val="left"/>
        <w:rPr>
          <w:b w:val="1"/>
          <w:sz w:val="22"/>
          <w:szCs w:val="22"/>
        </w:rPr>
      </w:pPr>
      <w:r w:rsidDel="00000000" w:rsidR="00000000" w:rsidRPr="00000000">
        <w:rPr>
          <w:rtl w:val="0"/>
        </w:rPr>
      </w:r>
    </w:p>
    <w:p w:rsidR="00000000" w:rsidDel="00000000" w:rsidP="00000000" w:rsidRDefault="00000000" w:rsidRPr="00000000" w14:paraId="00000063">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64">
      <w:pPr>
        <w:spacing w:after="240" w:before="240" w:lineRule="auto"/>
        <w:ind w:firstLine="0"/>
        <w:rPr/>
      </w:pPr>
      <w:r w:rsidDel="00000000" w:rsidR="00000000" w:rsidRPr="00000000">
        <w:rPr>
          <w:rtl w:val="0"/>
        </w:rPr>
        <w:t xml:space="preserve">Actualmente, la discoteca enfrenta diversas problemáticas en la gestión de sus operaciones debido a la falta de un sistema integral. La gestión de usuarios carece de control centralizado, lo que genera riesgos de accesos indebidos y errores en las tareas asignadas al personal. Las ventas de entradas (general, VIP y parqueo) y productos (bebidas y alimentos) se realizan de forma manual, lo que dificulta el seguimiento de ingresos y la generación de reportes fiables. Asimismo, el inventario no está correctamente gestionado, lo que provoca problemas de desabastecimiento o exceso de existencias, especialmente en eventos de alta demanda. Los reportes diarios, semanales y mensuales no se generan automáticamente, limitando la capacidad de analizar el rendimiento del personal y las operaciones.</w:t>
      </w:r>
    </w:p>
    <w:p w:rsidR="00000000" w:rsidDel="00000000" w:rsidP="00000000" w:rsidRDefault="00000000" w:rsidRPr="00000000" w14:paraId="00000065">
      <w:pPr>
        <w:spacing w:after="240" w:before="240" w:lineRule="auto"/>
        <w:ind w:firstLine="0"/>
        <w:rPr/>
      </w:pPr>
      <w:r w:rsidDel="00000000" w:rsidR="00000000" w:rsidRPr="00000000">
        <w:rPr>
          <w:rtl w:val="0"/>
        </w:rPr>
        <w:t xml:space="preserve">En cuanto a los métodos de pago, aunque se aceptan diversas opciones como efectivo, tarjetas y billeteras digitales, no existe una herramienta que centralice y registre estos ingresos, lo que complica los cierres de caja y genera discrepancias en la auditoría. Además, las políticas de cambios y penalizaciones, como los costos asociados a productos dañados, no se gestionan de forma sistemática, afectando la transparencia y la trazabilidad de las transacciones. Por último, los cierres de caja se realizan de forma manual, incrementando el margen de error y dificultando el control financiero. Todo esto evidencia la necesidad de implementar un sistema robusto que optimice los procesos, mejore la eficiencia y proporcione un control total de las operaciones de la discoteca.</w:t>
      </w:r>
    </w:p>
    <w:p w:rsidR="00000000" w:rsidDel="00000000" w:rsidP="00000000" w:rsidRDefault="00000000" w:rsidRPr="00000000" w14:paraId="00000066">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7dp8vu"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DETERMINACIÓN DE LOS REQUERIMIENTOS </w:t>
      </w:r>
    </w:p>
    <w:p w:rsidR="00000000" w:rsidDel="00000000" w:rsidP="00000000" w:rsidRDefault="00000000" w:rsidRPr="00000000" w14:paraId="00000067">
      <w:pPr>
        <w:ind w:left="720" w:firstLine="0"/>
        <w:rPr>
          <w:b w:val="1"/>
          <w:sz w:val="26"/>
          <w:szCs w:val="26"/>
        </w:rPr>
      </w:pPr>
      <w:r w:rsidDel="00000000" w:rsidR="00000000" w:rsidRPr="00000000">
        <w:rPr>
          <w:b w:val="1"/>
          <w:sz w:val="26"/>
          <w:szCs w:val="26"/>
          <w:rtl w:val="0"/>
        </w:rPr>
        <w:t xml:space="preserve">REQUERIMIENTOS FUNCIONALES</w:t>
      </w:r>
    </w:p>
    <w:p w:rsidR="00000000" w:rsidDel="00000000" w:rsidP="00000000" w:rsidRDefault="00000000" w:rsidRPr="00000000" w14:paraId="00000068">
      <w:pPr>
        <w:numPr>
          <w:ilvl w:val="0"/>
          <w:numId w:val="10"/>
        </w:numPr>
        <w:spacing w:after="0" w:before="240" w:lineRule="auto"/>
        <w:ind w:left="720" w:hanging="360"/>
        <w:rPr>
          <w:u w:val="none"/>
        </w:rPr>
      </w:pPr>
      <w:r w:rsidDel="00000000" w:rsidR="00000000" w:rsidRPr="00000000">
        <w:rPr>
          <w:rtl w:val="0"/>
        </w:rPr>
        <w:t xml:space="preserve">El sistema debe permitir el registro de usuarios, como personal de ventas y administradores, con gestión de roles y permisos asignados para limitar o permitir el acceso a determinadas funciones. Además, se incluye la opción de registrar clientes de manera opcional.</w:t>
      </w:r>
      <w:r w:rsidDel="00000000" w:rsidR="00000000" w:rsidRPr="00000000">
        <w:rPr>
          <w:rtl w:val="0"/>
        </w:rPr>
      </w:r>
    </w:p>
    <w:p w:rsidR="00000000" w:rsidDel="00000000" w:rsidP="00000000" w:rsidRDefault="00000000" w:rsidRPr="00000000" w14:paraId="00000069">
      <w:pPr>
        <w:numPr>
          <w:ilvl w:val="0"/>
          <w:numId w:val="10"/>
        </w:numPr>
        <w:spacing w:after="0" w:before="0" w:lineRule="auto"/>
        <w:ind w:left="720" w:hanging="360"/>
        <w:rPr>
          <w:u w:val="none"/>
        </w:rPr>
      </w:pPr>
      <w:r w:rsidDel="00000000" w:rsidR="00000000" w:rsidRPr="00000000">
        <w:rPr>
          <w:rtl w:val="0"/>
        </w:rPr>
        <w:t xml:space="preserve">Se pueden gestionar ventas de ingreso, incluyendo diferentes tipos de entradas como general, VIP y parqueo. El sistema también maneja inventarios de productos, permitiendo registrar ventas y calcular los totales generados por cada miembro del personal de ventas, lo que proporciona un control detallado del desempeño individual.</w:t>
      </w:r>
      <w:r w:rsidDel="00000000" w:rsidR="00000000" w:rsidRPr="00000000">
        <w:rPr>
          <w:rtl w:val="0"/>
        </w:rPr>
      </w:r>
    </w:p>
    <w:p w:rsidR="00000000" w:rsidDel="00000000" w:rsidP="00000000" w:rsidRDefault="00000000" w:rsidRPr="00000000" w14:paraId="0000006A">
      <w:pPr>
        <w:numPr>
          <w:ilvl w:val="0"/>
          <w:numId w:val="10"/>
        </w:numPr>
        <w:spacing w:after="0" w:before="0" w:lineRule="auto"/>
        <w:ind w:left="720" w:hanging="360"/>
        <w:rPr>
          <w:u w:val="none"/>
        </w:rPr>
      </w:pPr>
      <w:r w:rsidDel="00000000" w:rsidR="00000000" w:rsidRPr="00000000">
        <w:rPr>
          <w:rtl w:val="0"/>
        </w:rPr>
        <w:t xml:space="preserve">El sistema genera reportes diarios, semanales y mensuales de ventas, abarcando tanto entradas como productos. Asimismo, incluye reportes de inventarios que destacan productos con niveles bajos de stock.</w:t>
      </w:r>
      <w:r w:rsidDel="00000000" w:rsidR="00000000" w:rsidRPr="00000000">
        <w:rPr>
          <w:rtl w:val="0"/>
        </w:rPr>
      </w:r>
    </w:p>
    <w:p w:rsidR="00000000" w:rsidDel="00000000" w:rsidP="00000000" w:rsidRDefault="00000000" w:rsidRPr="00000000" w14:paraId="0000006B">
      <w:pPr>
        <w:numPr>
          <w:ilvl w:val="0"/>
          <w:numId w:val="10"/>
        </w:numPr>
        <w:spacing w:after="0" w:before="0" w:lineRule="auto"/>
        <w:ind w:left="720" w:hanging="360"/>
        <w:rPr>
          <w:u w:val="none"/>
        </w:rPr>
      </w:pPr>
      <w:r w:rsidDel="00000000" w:rsidR="00000000" w:rsidRPr="00000000">
        <w:rPr>
          <w:rtl w:val="0"/>
        </w:rPr>
        <w:t xml:space="preserve">El personal de venta debe registrar el método de pago como billeteras digitales, efectivo y tarjetas de crédito/débito.</w:t>
      </w:r>
      <w:r w:rsidDel="00000000" w:rsidR="00000000" w:rsidRPr="00000000">
        <w:rPr>
          <w:rtl w:val="0"/>
        </w:rPr>
      </w:r>
    </w:p>
    <w:p w:rsidR="00000000" w:rsidDel="00000000" w:rsidP="00000000" w:rsidRDefault="00000000" w:rsidRPr="00000000" w14:paraId="0000006C">
      <w:pPr>
        <w:numPr>
          <w:ilvl w:val="0"/>
          <w:numId w:val="10"/>
        </w:numPr>
        <w:spacing w:after="0" w:before="0" w:lineRule="auto"/>
        <w:ind w:left="720" w:hanging="360"/>
        <w:rPr>
          <w:u w:val="none"/>
        </w:rPr>
      </w:pPr>
      <w:r w:rsidDel="00000000" w:rsidR="00000000" w:rsidRPr="00000000">
        <w:rPr>
          <w:rtl w:val="0"/>
        </w:rPr>
        <w:t xml:space="preserve">El sistema debe registrar los cambios de productos que realizó el personal de ventas.</w:t>
      </w:r>
      <w:r w:rsidDel="00000000" w:rsidR="00000000" w:rsidRPr="00000000">
        <w:rPr>
          <w:rtl w:val="0"/>
        </w:rPr>
      </w:r>
    </w:p>
    <w:p w:rsidR="00000000" w:rsidDel="00000000" w:rsidP="00000000" w:rsidRDefault="00000000" w:rsidRPr="00000000" w14:paraId="0000006D">
      <w:pPr>
        <w:numPr>
          <w:ilvl w:val="0"/>
          <w:numId w:val="10"/>
        </w:numPr>
        <w:spacing w:after="240" w:before="0" w:lineRule="auto"/>
        <w:ind w:left="720" w:hanging="360"/>
        <w:rPr>
          <w:u w:val="none"/>
        </w:rPr>
      </w:pPr>
      <w:r w:rsidDel="00000000" w:rsidR="00000000" w:rsidRPr="00000000">
        <w:rPr>
          <w:rtl w:val="0"/>
        </w:rPr>
        <w:t xml:space="preserve">El sistema debe permitir al usuario administrador crear eventos, donde se debe detallar los egresos de la empresa para realizar este evento.</w:t>
      </w:r>
      <w:r w:rsidDel="00000000" w:rsidR="00000000" w:rsidRPr="00000000">
        <w:rPr>
          <w:rtl w:val="0"/>
        </w:rPr>
      </w:r>
    </w:p>
    <w:p w:rsidR="00000000" w:rsidDel="00000000" w:rsidP="00000000" w:rsidRDefault="00000000" w:rsidRPr="00000000" w14:paraId="0000006E">
      <w:pPr>
        <w:spacing w:after="240" w:before="240" w:lineRule="auto"/>
        <w:ind w:firstLine="0"/>
        <w:rPr/>
      </w:pPr>
      <w:r w:rsidDel="00000000" w:rsidR="00000000" w:rsidRPr="00000000">
        <w:rPr>
          <w:rtl w:val="0"/>
        </w:rPr>
      </w:r>
    </w:p>
    <w:p w:rsidR="00000000" w:rsidDel="00000000" w:rsidP="00000000" w:rsidRDefault="00000000" w:rsidRPr="00000000" w14:paraId="0000006F">
      <w:pPr>
        <w:spacing w:after="240" w:before="240" w:lineRule="auto"/>
        <w:ind w:firstLine="0"/>
        <w:rPr/>
      </w:pPr>
      <w:r w:rsidDel="00000000" w:rsidR="00000000" w:rsidRPr="00000000">
        <w:rPr>
          <w:rtl w:val="0"/>
        </w:rPr>
      </w:r>
    </w:p>
    <w:p w:rsidR="00000000" w:rsidDel="00000000" w:rsidP="00000000" w:rsidRDefault="00000000" w:rsidRPr="00000000" w14:paraId="00000070">
      <w:pPr>
        <w:spacing w:after="240" w:before="240" w:lineRule="auto"/>
        <w:ind w:firstLine="0"/>
        <w:rPr/>
      </w:pPr>
      <w:r w:rsidDel="00000000" w:rsidR="00000000" w:rsidRPr="00000000">
        <w:rPr>
          <w:rtl w:val="0"/>
        </w:rPr>
      </w:r>
    </w:p>
    <w:p w:rsidR="00000000" w:rsidDel="00000000" w:rsidP="00000000" w:rsidRDefault="00000000" w:rsidRPr="00000000" w14:paraId="00000071">
      <w:pPr>
        <w:ind w:left="0" w:firstLine="0"/>
        <w:rPr>
          <w:b w:val="1"/>
          <w:sz w:val="26"/>
          <w:szCs w:val="26"/>
        </w:rPr>
      </w:pPr>
      <w:r w:rsidDel="00000000" w:rsidR="00000000" w:rsidRPr="00000000">
        <w:rPr>
          <w:b w:val="1"/>
          <w:sz w:val="26"/>
          <w:szCs w:val="26"/>
          <w:rtl w:val="0"/>
        </w:rPr>
        <w:t xml:space="preserve">REQUERIMIENTOS NO FUNCIONALES</w:t>
      </w:r>
    </w:p>
    <w:p w:rsidR="00000000" w:rsidDel="00000000" w:rsidP="00000000" w:rsidRDefault="00000000" w:rsidRPr="00000000" w14:paraId="00000072">
      <w:pPr>
        <w:ind w:firstLine="0"/>
        <w:rPr/>
      </w:pPr>
      <w:r w:rsidDel="00000000" w:rsidR="00000000" w:rsidRPr="00000000">
        <w:rPr>
          <w:b w:val="1"/>
          <w:rtl w:val="0"/>
        </w:rPr>
        <w:t xml:space="preserve">Seguridad</w:t>
      </w:r>
      <w:r w:rsidDel="00000000" w:rsidR="00000000" w:rsidRPr="00000000">
        <w:rPr>
          <w:rtl w:val="0"/>
        </w:rPr>
        <w:t xml:space="preserve">:</w:t>
      </w:r>
    </w:p>
    <w:p w:rsidR="00000000" w:rsidDel="00000000" w:rsidP="00000000" w:rsidRDefault="00000000" w:rsidRPr="00000000" w14:paraId="00000073">
      <w:pPr>
        <w:numPr>
          <w:ilvl w:val="0"/>
          <w:numId w:val="11"/>
        </w:numPr>
        <w:spacing w:after="0" w:before="240" w:lineRule="auto"/>
        <w:ind w:left="720" w:hanging="360"/>
        <w:jc w:val="left"/>
        <w:rPr/>
      </w:pPr>
      <w:r w:rsidDel="00000000" w:rsidR="00000000" w:rsidRPr="00000000">
        <w:rPr>
          <w:rtl w:val="0"/>
        </w:rPr>
        <w:t xml:space="preserve">Autenticación y autorización de usuarios.</w:t>
      </w:r>
    </w:p>
    <w:p w:rsidR="00000000" w:rsidDel="00000000" w:rsidP="00000000" w:rsidRDefault="00000000" w:rsidRPr="00000000" w14:paraId="00000074">
      <w:pPr>
        <w:numPr>
          <w:ilvl w:val="0"/>
          <w:numId w:val="11"/>
        </w:numPr>
        <w:spacing w:after="240" w:before="0" w:lineRule="auto"/>
        <w:ind w:left="720" w:hanging="360"/>
        <w:jc w:val="left"/>
        <w:rPr/>
      </w:pPr>
      <w:r w:rsidDel="00000000" w:rsidR="00000000" w:rsidRPr="00000000">
        <w:rPr>
          <w:rtl w:val="0"/>
        </w:rPr>
        <w:t xml:space="preserve">Almacenamiento seguro de datos personales.</w:t>
      </w:r>
    </w:p>
    <w:p w:rsidR="00000000" w:rsidDel="00000000" w:rsidP="00000000" w:rsidRDefault="00000000" w:rsidRPr="00000000" w14:paraId="00000075">
      <w:pPr>
        <w:ind w:firstLine="0"/>
        <w:rPr/>
      </w:pPr>
      <w:r w:rsidDel="00000000" w:rsidR="00000000" w:rsidRPr="00000000">
        <w:rPr>
          <w:b w:val="1"/>
          <w:rtl w:val="0"/>
        </w:rPr>
        <w:t xml:space="preserve">Escalabilidad</w:t>
      </w:r>
      <w:r w:rsidDel="00000000" w:rsidR="00000000" w:rsidRPr="00000000">
        <w:rPr>
          <w:rtl w:val="0"/>
        </w:rPr>
        <w:t xml:space="preserve">:</w:t>
      </w:r>
    </w:p>
    <w:p w:rsidR="00000000" w:rsidDel="00000000" w:rsidP="00000000" w:rsidRDefault="00000000" w:rsidRPr="00000000" w14:paraId="00000076">
      <w:pPr>
        <w:numPr>
          <w:ilvl w:val="0"/>
          <w:numId w:val="17"/>
        </w:numPr>
        <w:spacing w:after="240" w:before="240" w:lineRule="auto"/>
        <w:ind w:left="720" w:hanging="360"/>
        <w:jc w:val="left"/>
        <w:rPr/>
      </w:pPr>
      <w:r w:rsidDel="00000000" w:rsidR="00000000" w:rsidRPr="00000000">
        <w:rPr>
          <w:rtl w:val="0"/>
        </w:rPr>
        <w:t xml:space="preserve">Capacidad de manejar un alto volumen de transacciones en días de eventos especiales.</w:t>
      </w:r>
    </w:p>
    <w:p w:rsidR="00000000" w:rsidDel="00000000" w:rsidP="00000000" w:rsidRDefault="00000000" w:rsidRPr="00000000" w14:paraId="00000077">
      <w:pPr>
        <w:ind w:firstLine="0"/>
        <w:rPr/>
      </w:pPr>
      <w:r w:rsidDel="00000000" w:rsidR="00000000" w:rsidRPr="00000000">
        <w:rPr>
          <w:b w:val="1"/>
          <w:rtl w:val="0"/>
        </w:rPr>
        <w:t xml:space="preserve">Usabilidad</w:t>
      </w:r>
      <w:r w:rsidDel="00000000" w:rsidR="00000000" w:rsidRPr="00000000">
        <w:rPr>
          <w:rtl w:val="0"/>
        </w:rPr>
        <w:t xml:space="preserve">:</w:t>
      </w:r>
    </w:p>
    <w:p w:rsidR="00000000" w:rsidDel="00000000" w:rsidP="00000000" w:rsidRDefault="00000000" w:rsidRPr="00000000" w14:paraId="00000078">
      <w:pPr>
        <w:numPr>
          <w:ilvl w:val="0"/>
          <w:numId w:val="13"/>
        </w:numPr>
        <w:spacing w:after="0" w:before="240" w:lineRule="auto"/>
        <w:ind w:left="720" w:hanging="360"/>
        <w:jc w:val="left"/>
        <w:rPr/>
      </w:pPr>
      <w:r w:rsidDel="00000000" w:rsidR="00000000" w:rsidRPr="00000000">
        <w:rPr>
          <w:rtl w:val="0"/>
        </w:rPr>
        <w:t xml:space="preserve">Interfaz intuitiva y fácil de usar para el personal de ventas.</w:t>
      </w:r>
    </w:p>
    <w:p w:rsidR="00000000" w:rsidDel="00000000" w:rsidP="00000000" w:rsidRDefault="00000000" w:rsidRPr="00000000" w14:paraId="00000079">
      <w:pPr>
        <w:numPr>
          <w:ilvl w:val="0"/>
          <w:numId w:val="13"/>
        </w:numPr>
        <w:spacing w:after="240" w:before="0" w:lineRule="auto"/>
        <w:ind w:left="720" w:hanging="360"/>
        <w:jc w:val="left"/>
        <w:rPr/>
      </w:pPr>
      <w:r w:rsidDel="00000000" w:rsidR="00000000" w:rsidRPr="00000000">
        <w:rPr>
          <w:rtl w:val="0"/>
        </w:rPr>
        <w:t xml:space="preserve">Optimización para dispositivos móviles.</w:t>
      </w:r>
    </w:p>
    <w:p w:rsidR="00000000" w:rsidDel="00000000" w:rsidP="00000000" w:rsidRDefault="00000000" w:rsidRPr="00000000" w14:paraId="0000007A">
      <w:pPr>
        <w:ind w:firstLine="0"/>
        <w:rPr/>
      </w:pPr>
      <w:r w:rsidDel="00000000" w:rsidR="00000000" w:rsidRPr="00000000">
        <w:rPr>
          <w:b w:val="1"/>
          <w:rtl w:val="0"/>
        </w:rPr>
        <w:t xml:space="preserve">Desempeño</w:t>
      </w:r>
      <w:r w:rsidDel="00000000" w:rsidR="00000000" w:rsidRPr="00000000">
        <w:rPr>
          <w:rtl w:val="0"/>
        </w:rPr>
        <w:t xml:space="preserve">:</w:t>
      </w:r>
    </w:p>
    <w:p w:rsidR="00000000" w:rsidDel="00000000" w:rsidP="00000000" w:rsidRDefault="00000000" w:rsidRPr="00000000" w14:paraId="0000007B">
      <w:pPr>
        <w:numPr>
          <w:ilvl w:val="0"/>
          <w:numId w:val="14"/>
        </w:numPr>
        <w:spacing w:after="240" w:before="240" w:lineRule="auto"/>
        <w:ind w:left="720" w:hanging="360"/>
        <w:jc w:val="left"/>
        <w:rPr>
          <w:sz w:val="22"/>
          <w:szCs w:val="22"/>
        </w:rPr>
      </w:pPr>
      <w:r w:rsidDel="00000000" w:rsidR="00000000" w:rsidRPr="00000000">
        <w:rPr>
          <w:rtl w:val="0"/>
        </w:rPr>
        <w:t xml:space="preserve">Respuesta rápida en el procesamiento de ventas, especialmente en horarios pico.</w:t>
      </w:r>
      <w:r w:rsidDel="00000000" w:rsidR="00000000" w:rsidRPr="00000000">
        <w:rPr>
          <w:rtl w:val="0"/>
        </w:rPr>
      </w:r>
    </w:p>
    <w:p w:rsidR="00000000" w:rsidDel="00000000" w:rsidP="00000000" w:rsidRDefault="00000000" w:rsidRPr="00000000" w14:paraId="0000007C">
      <w:pPr>
        <w:spacing w:after="240" w:before="240" w:lineRule="auto"/>
        <w:ind w:firstLine="0"/>
        <w:jc w:val="left"/>
        <w:rPr/>
      </w:pPr>
      <w:r w:rsidDel="00000000" w:rsidR="00000000" w:rsidRPr="00000000">
        <w:rPr>
          <w:rtl w:val="0"/>
        </w:rPr>
      </w:r>
    </w:p>
    <w:p w:rsidR="00000000" w:rsidDel="00000000" w:rsidP="00000000" w:rsidRDefault="00000000" w:rsidRPr="00000000" w14:paraId="0000007D">
      <w:pPr>
        <w:spacing w:after="240" w:before="240" w:lineRule="auto"/>
        <w:ind w:firstLine="0"/>
        <w:jc w:val="left"/>
        <w:rPr/>
      </w:pPr>
      <w:r w:rsidDel="00000000" w:rsidR="00000000" w:rsidRPr="00000000">
        <w:rPr>
          <w:rtl w:val="0"/>
        </w:rPr>
      </w:r>
    </w:p>
    <w:p w:rsidR="00000000" w:rsidDel="00000000" w:rsidP="00000000" w:rsidRDefault="00000000" w:rsidRPr="00000000" w14:paraId="0000007E">
      <w:pPr>
        <w:spacing w:after="240" w:before="240" w:lineRule="auto"/>
        <w:ind w:firstLine="0"/>
        <w:jc w:val="left"/>
        <w:rPr/>
      </w:pPr>
      <w:r w:rsidDel="00000000" w:rsidR="00000000" w:rsidRPr="00000000">
        <w:rPr>
          <w:rtl w:val="0"/>
        </w:rPr>
      </w:r>
    </w:p>
    <w:p w:rsidR="00000000" w:rsidDel="00000000" w:rsidP="00000000" w:rsidRDefault="00000000" w:rsidRPr="00000000" w14:paraId="0000007F">
      <w:pPr>
        <w:spacing w:after="240" w:before="240" w:lineRule="auto"/>
        <w:ind w:firstLine="0"/>
        <w:jc w:val="left"/>
        <w:rPr/>
      </w:pPr>
      <w:r w:rsidDel="00000000" w:rsidR="00000000" w:rsidRPr="00000000">
        <w:rPr>
          <w:rtl w:val="0"/>
        </w:rPr>
      </w:r>
    </w:p>
    <w:p w:rsidR="00000000" w:rsidDel="00000000" w:rsidP="00000000" w:rsidRDefault="00000000" w:rsidRPr="00000000" w14:paraId="00000080">
      <w:pPr>
        <w:ind w:left="0" w:firstLine="0"/>
        <w:rPr>
          <w:sz w:val="26"/>
          <w:szCs w:val="26"/>
        </w:rPr>
      </w:pPr>
      <w:r w:rsidDel="00000000" w:rsidR="00000000" w:rsidRPr="00000000">
        <w:rPr>
          <w:b w:val="1"/>
          <w:sz w:val="26"/>
          <w:szCs w:val="26"/>
          <w:rtl w:val="0"/>
        </w:rPr>
        <w:t xml:space="preserve">REGLAS DE NEGOCIO</w:t>
      </w:r>
      <w:r w:rsidDel="00000000" w:rsidR="00000000" w:rsidRPr="00000000">
        <w:rPr>
          <w:rtl w:val="0"/>
        </w:rPr>
      </w:r>
    </w:p>
    <w:p w:rsidR="00000000" w:rsidDel="00000000" w:rsidP="00000000" w:rsidRDefault="00000000" w:rsidRPr="00000000" w14:paraId="00000081">
      <w:pPr>
        <w:numPr>
          <w:ilvl w:val="0"/>
          <w:numId w:val="12"/>
        </w:numPr>
        <w:spacing w:after="0" w:before="240" w:lineRule="auto"/>
        <w:ind w:left="720" w:hanging="360"/>
        <w:rPr>
          <w:b w:val="1"/>
        </w:rPr>
      </w:pPr>
      <w:r w:rsidDel="00000000" w:rsidR="00000000" w:rsidRPr="00000000">
        <w:rPr>
          <w:b w:val="1"/>
          <w:rtl w:val="0"/>
        </w:rPr>
        <w:t xml:space="preserve">Verificación de Edad para la Entrada:</w:t>
      </w:r>
    </w:p>
    <w:p w:rsidR="00000000" w:rsidDel="00000000" w:rsidP="00000000" w:rsidRDefault="00000000" w:rsidRPr="00000000" w14:paraId="00000082">
      <w:pPr>
        <w:numPr>
          <w:ilvl w:val="1"/>
          <w:numId w:val="12"/>
        </w:numPr>
        <w:spacing w:after="0" w:before="0" w:lineRule="auto"/>
        <w:ind w:left="1440" w:hanging="360"/>
        <w:rPr>
          <w:u w:val="none"/>
        </w:rPr>
      </w:pPr>
      <w:r w:rsidDel="00000000" w:rsidR="00000000" w:rsidRPr="00000000">
        <w:rPr>
          <w:rtl w:val="0"/>
        </w:rPr>
        <w:t xml:space="preserve">Todos los clientes deben ser mayores de 18 años para ingresar a la discoteca.</w:t>
      </w:r>
      <w:r w:rsidDel="00000000" w:rsidR="00000000" w:rsidRPr="00000000">
        <w:rPr>
          <w:rtl w:val="0"/>
        </w:rPr>
      </w:r>
    </w:p>
    <w:p w:rsidR="00000000" w:rsidDel="00000000" w:rsidP="00000000" w:rsidRDefault="00000000" w:rsidRPr="00000000" w14:paraId="00000083">
      <w:pPr>
        <w:numPr>
          <w:ilvl w:val="0"/>
          <w:numId w:val="12"/>
        </w:numPr>
        <w:spacing w:after="0" w:before="0" w:lineRule="auto"/>
        <w:ind w:left="720" w:hanging="360"/>
        <w:rPr>
          <w:b w:val="1"/>
        </w:rPr>
      </w:pPr>
      <w:r w:rsidDel="00000000" w:rsidR="00000000" w:rsidRPr="00000000">
        <w:rPr>
          <w:b w:val="1"/>
          <w:rtl w:val="0"/>
        </w:rPr>
        <w:t xml:space="preserve">Tipos de Entrada y Precios:</w:t>
      </w:r>
    </w:p>
    <w:p w:rsidR="00000000" w:rsidDel="00000000" w:rsidP="00000000" w:rsidRDefault="00000000" w:rsidRPr="00000000" w14:paraId="00000084">
      <w:pPr>
        <w:numPr>
          <w:ilvl w:val="1"/>
          <w:numId w:val="12"/>
        </w:numPr>
        <w:spacing w:after="0" w:before="0" w:lineRule="auto"/>
        <w:ind w:left="1440" w:hanging="360"/>
        <w:rPr>
          <w:u w:val="none"/>
        </w:rPr>
      </w:pPr>
      <w:r w:rsidDel="00000000" w:rsidR="00000000" w:rsidRPr="00000000">
        <w:rPr>
          <w:rtl w:val="0"/>
        </w:rPr>
        <w:t xml:space="preserve">Los tipos de entradas incluyen General, Vip y parqueo cada una con su precio correspondiente.</w:t>
      </w:r>
      <w:r w:rsidDel="00000000" w:rsidR="00000000" w:rsidRPr="00000000">
        <w:rPr>
          <w:rtl w:val="0"/>
        </w:rPr>
      </w:r>
    </w:p>
    <w:p w:rsidR="00000000" w:rsidDel="00000000" w:rsidP="00000000" w:rsidRDefault="00000000" w:rsidRPr="00000000" w14:paraId="00000085">
      <w:pPr>
        <w:numPr>
          <w:ilvl w:val="1"/>
          <w:numId w:val="12"/>
        </w:numPr>
        <w:spacing w:after="0" w:before="0" w:lineRule="auto"/>
        <w:ind w:left="1440" w:hanging="360"/>
        <w:rPr>
          <w:u w:val="none"/>
        </w:rPr>
      </w:pPr>
      <w:r w:rsidDel="00000000" w:rsidR="00000000" w:rsidRPr="00000000">
        <w:rPr>
          <w:rtl w:val="0"/>
        </w:rPr>
        <w:t xml:space="preserve">El sistema debe permitir configurar los precios de cada tipo de entrada y realizar ajustes según la demanda o promociones.</w:t>
      </w:r>
      <w:r w:rsidDel="00000000" w:rsidR="00000000" w:rsidRPr="00000000">
        <w:rPr>
          <w:rtl w:val="0"/>
        </w:rPr>
      </w:r>
    </w:p>
    <w:p w:rsidR="00000000" w:rsidDel="00000000" w:rsidP="00000000" w:rsidRDefault="00000000" w:rsidRPr="00000000" w14:paraId="00000086">
      <w:pPr>
        <w:numPr>
          <w:ilvl w:val="1"/>
          <w:numId w:val="12"/>
        </w:numPr>
        <w:spacing w:after="0" w:before="0" w:lineRule="auto"/>
        <w:ind w:left="1440" w:hanging="360"/>
        <w:rPr>
          <w:u w:val="none"/>
        </w:rPr>
      </w:pPr>
      <w:r w:rsidDel="00000000" w:rsidR="00000000" w:rsidRPr="00000000">
        <w:rPr>
          <w:rtl w:val="0"/>
        </w:rPr>
        <w:t xml:space="preserve">El sistema solo debe permitir registrar las ventas de entradas al administrador.</w:t>
      </w:r>
      <w:r w:rsidDel="00000000" w:rsidR="00000000" w:rsidRPr="00000000">
        <w:rPr>
          <w:rtl w:val="0"/>
        </w:rPr>
      </w:r>
    </w:p>
    <w:p w:rsidR="00000000" w:rsidDel="00000000" w:rsidP="00000000" w:rsidRDefault="00000000" w:rsidRPr="00000000" w14:paraId="00000087">
      <w:pPr>
        <w:numPr>
          <w:ilvl w:val="0"/>
          <w:numId w:val="12"/>
        </w:numPr>
        <w:spacing w:after="0" w:before="0" w:lineRule="auto"/>
        <w:ind w:left="720" w:hanging="360"/>
        <w:rPr>
          <w:b w:val="1"/>
        </w:rPr>
      </w:pPr>
      <w:r w:rsidDel="00000000" w:rsidR="00000000" w:rsidRPr="00000000">
        <w:rPr>
          <w:b w:val="1"/>
          <w:rtl w:val="0"/>
        </w:rPr>
        <w:t xml:space="preserve">Métodos de Pago Aceptados:</w:t>
      </w:r>
    </w:p>
    <w:p w:rsidR="00000000" w:rsidDel="00000000" w:rsidP="00000000" w:rsidRDefault="00000000" w:rsidRPr="00000000" w14:paraId="00000088">
      <w:pPr>
        <w:numPr>
          <w:ilvl w:val="1"/>
          <w:numId w:val="12"/>
        </w:numPr>
        <w:spacing w:after="0" w:before="0" w:lineRule="auto"/>
        <w:ind w:left="1440" w:hanging="360"/>
        <w:rPr>
          <w:u w:val="none"/>
        </w:rPr>
      </w:pPr>
      <w:r w:rsidDel="00000000" w:rsidR="00000000" w:rsidRPr="00000000">
        <w:rPr>
          <w:rtl w:val="0"/>
        </w:rPr>
        <w:t xml:space="preserve">Los métodos de pago permitidos incluyen billeteras digitales, efectivo, tarjeta de crédito y débito.</w:t>
      </w:r>
      <w:r w:rsidDel="00000000" w:rsidR="00000000" w:rsidRPr="00000000">
        <w:rPr>
          <w:rtl w:val="0"/>
        </w:rPr>
      </w:r>
    </w:p>
    <w:p w:rsidR="00000000" w:rsidDel="00000000" w:rsidP="00000000" w:rsidRDefault="00000000" w:rsidRPr="00000000" w14:paraId="00000089">
      <w:pPr>
        <w:numPr>
          <w:ilvl w:val="0"/>
          <w:numId w:val="12"/>
        </w:numPr>
        <w:spacing w:after="0" w:before="0" w:lineRule="auto"/>
        <w:ind w:left="720" w:hanging="360"/>
        <w:rPr>
          <w:b w:val="1"/>
        </w:rPr>
      </w:pPr>
      <w:r w:rsidDel="00000000" w:rsidR="00000000" w:rsidRPr="00000000">
        <w:rPr>
          <w:b w:val="1"/>
          <w:rtl w:val="0"/>
        </w:rPr>
        <w:t xml:space="preserve">Control de Inventario :</w:t>
      </w:r>
    </w:p>
    <w:p w:rsidR="00000000" w:rsidDel="00000000" w:rsidP="00000000" w:rsidRDefault="00000000" w:rsidRPr="00000000" w14:paraId="0000008A">
      <w:pPr>
        <w:numPr>
          <w:ilvl w:val="1"/>
          <w:numId w:val="12"/>
        </w:numPr>
        <w:spacing w:after="0" w:before="0" w:lineRule="auto"/>
        <w:ind w:left="1440" w:hanging="360"/>
        <w:rPr>
          <w:u w:val="none"/>
        </w:rPr>
      </w:pPr>
      <w:r w:rsidDel="00000000" w:rsidR="00000000" w:rsidRPr="00000000">
        <w:rPr>
          <w:rtl w:val="0"/>
        </w:rPr>
        <w:t xml:space="preserve">El sistema debe actualizar el inventario cada vez que se registra una venta.</w:t>
      </w:r>
      <w:r w:rsidDel="00000000" w:rsidR="00000000" w:rsidRPr="00000000">
        <w:rPr>
          <w:rtl w:val="0"/>
        </w:rPr>
      </w:r>
    </w:p>
    <w:p w:rsidR="00000000" w:rsidDel="00000000" w:rsidP="00000000" w:rsidRDefault="00000000" w:rsidRPr="00000000" w14:paraId="0000008B">
      <w:pPr>
        <w:numPr>
          <w:ilvl w:val="1"/>
          <w:numId w:val="12"/>
        </w:numPr>
        <w:spacing w:after="240" w:before="0" w:lineRule="auto"/>
        <w:ind w:left="1440" w:hanging="360"/>
        <w:rPr>
          <w:u w:val="none"/>
        </w:rPr>
      </w:pPr>
      <w:r w:rsidDel="00000000" w:rsidR="00000000" w:rsidRPr="00000000">
        <w:rPr>
          <w:rtl w:val="0"/>
        </w:rPr>
        <w:t xml:space="preserve">Cuando el inventario de un producto llega a un nivel bajo, el sistema debe notificar al administrador para un posible reabastecimiento.</w:t>
      </w:r>
      <w:r w:rsidDel="00000000" w:rsidR="00000000" w:rsidRPr="00000000">
        <w:rPr>
          <w:rtl w:val="0"/>
        </w:rPr>
      </w:r>
    </w:p>
    <w:p w:rsidR="00000000" w:rsidDel="00000000" w:rsidP="00000000" w:rsidRDefault="00000000" w:rsidRPr="00000000" w14:paraId="0000008C">
      <w:pPr>
        <w:spacing w:after="240" w:before="240" w:lineRule="auto"/>
        <w:ind w:firstLine="0"/>
        <w:rPr/>
      </w:pPr>
      <w:r w:rsidDel="00000000" w:rsidR="00000000" w:rsidRPr="00000000">
        <w:rPr>
          <w:rtl w:val="0"/>
        </w:rPr>
      </w:r>
    </w:p>
    <w:p w:rsidR="00000000" w:rsidDel="00000000" w:rsidP="00000000" w:rsidRDefault="00000000" w:rsidRPr="00000000" w14:paraId="0000008D">
      <w:pPr>
        <w:spacing w:after="240" w:before="240" w:lineRule="auto"/>
        <w:ind w:firstLine="0"/>
        <w:rPr/>
      </w:pPr>
      <w:r w:rsidDel="00000000" w:rsidR="00000000" w:rsidRPr="00000000">
        <w:rPr>
          <w:rtl w:val="0"/>
        </w:rPr>
      </w:r>
    </w:p>
    <w:p w:rsidR="00000000" w:rsidDel="00000000" w:rsidP="00000000" w:rsidRDefault="00000000" w:rsidRPr="00000000" w14:paraId="0000008E">
      <w:pPr>
        <w:numPr>
          <w:ilvl w:val="0"/>
          <w:numId w:val="12"/>
        </w:numPr>
        <w:spacing w:after="0" w:before="240" w:lineRule="auto"/>
        <w:ind w:left="720" w:hanging="360"/>
        <w:rPr>
          <w:b w:val="1"/>
        </w:rPr>
      </w:pPr>
      <w:r w:rsidDel="00000000" w:rsidR="00000000" w:rsidRPr="00000000">
        <w:rPr>
          <w:b w:val="1"/>
          <w:rtl w:val="0"/>
        </w:rPr>
        <w:t xml:space="preserve">Penalización:</w:t>
      </w:r>
    </w:p>
    <w:p w:rsidR="00000000" w:rsidDel="00000000" w:rsidP="00000000" w:rsidRDefault="00000000" w:rsidRPr="00000000" w14:paraId="0000008F">
      <w:pPr>
        <w:numPr>
          <w:ilvl w:val="1"/>
          <w:numId w:val="12"/>
        </w:numPr>
        <w:spacing w:after="0" w:before="0" w:lineRule="auto"/>
        <w:ind w:left="1440" w:hanging="360"/>
        <w:rPr/>
      </w:pPr>
      <w:r w:rsidDel="00000000" w:rsidR="00000000" w:rsidRPr="00000000">
        <w:rPr>
          <w:rtl w:val="0"/>
        </w:rPr>
        <w:t xml:space="preserve">Si un cliente rompe un vaso o una botella de cerveza, el sistema debe permitir al personal de ventas registrar este pago</w:t>
      </w:r>
    </w:p>
    <w:p w:rsidR="00000000" w:rsidDel="00000000" w:rsidP="00000000" w:rsidRDefault="00000000" w:rsidRPr="00000000" w14:paraId="00000090">
      <w:pPr>
        <w:numPr>
          <w:ilvl w:val="1"/>
          <w:numId w:val="12"/>
        </w:numPr>
        <w:spacing w:after="0" w:before="0" w:lineRule="auto"/>
        <w:ind w:left="1440" w:hanging="360"/>
        <w:rPr>
          <w:u w:val="none"/>
        </w:rPr>
      </w:pPr>
      <w:r w:rsidDel="00000000" w:rsidR="00000000" w:rsidRPr="00000000">
        <w:rPr>
          <w:rtl w:val="0"/>
        </w:rPr>
        <w:t xml:space="preserve">El sistema debe permitir al administrador configurar el precio del producto dañado.</w:t>
      </w:r>
      <w:r w:rsidDel="00000000" w:rsidR="00000000" w:rsidRPr="00000000">
        <w:rPr>
          <w:rtl w:val="0"/>
        </w:rPr>
      </w:r>
    </w:p>
    <w:p w:rsidR="00000000" w:rsidDel="00000000" w:rsidP="00000000" w:rsidRDefault="00000000" w:rsidRPr="00000000" w14:paraId="00000091">
      <w:pPr>
        <w:numPr>
          <w:ilvl w:val="0"/>
          <w:numId w:val="12"/>
        </w:numPr>
        <w:spacing w:after="0" w:before="0" w:lineRule="auto"/>
        <w:ind w:left="720" w:hanging="360"/>
        <w:rPr>
          <w:b w:val="1"/>
        </w:rPr>
      </w:pPr>
      <w:r w:rsidDel="00000000" w:rsidR="00000000" w:rsidRPr="00000000">
        <w:rPr>
          <w:b w:val="1"/>
          <w:rtl w:val="0"/>
        </w:rPr>
        <w:t xml:space="preserve">Política de Cambios y Reembolsos:</w:t>
      </w:r>
    </w:p>
    <w:p w:rsidR="00000000" w:rsidDel="00000000" w:rsidP="00000000" w:rsidRDefault="00000000" w:rsidRPr="00000000" w14:paraId="00000092">
      <w:pPr>
        <w:numPr>
          <w:ilvl w:val="1"/>
          <w:numId w:val="12"/>
        </w:numPr>
        <w:spacing w:after="0" w:before="0" w:lineRule="auto"/>
        <w:ind w:left="1440" w:hanging="360"/>
        <w:rPr>
          <w:u w:val="none"/>
        </w:rPr>
      </w:pPr>
      <w:r w:rsidDel="00000000" w:rsidR="00000000" w:rsidRPr="00000000">
        <w:rPr>
          <w:rtl w:val="0"/>
        </w:rPr>
        <w:t xml:space="preserve">Las entradas y parqueo no son reembolsables una vez procesadas.</w:t>
      </w:r>
      <w:r w:rsidDel="00000000" w:rsidR="00000000" w:rsidRPr="00000000">
        <w:rPr>
          <w:rtl w:val="0"/>
        </w:rPr>
      </w:r>
    </w:p>
    <w:p w:rsidR="00000000" w:rsidDel="00000000" w:rsidP="00000000" w:rsidRDefault="00000000" w:rsidRPr="00000000" w14:paraId="00000093">
      <w:pPr>
        <w:numPr>
          <w:ilvl w:val="1"/>
          <w:numId w:val="12"/>
        </w:numPr>
        <w:spacing w:after="0" w:before="0" w:lineRule="auto"/>
        <w:ind w:left="1440" w:hanging="360"/>
        <w:rPr>
          <w:u w:val="none"/>
        </w:rPr>
      </w:pPr>
      <w:r w:rsidDel="00000000" w:rsidR="00000000" w:rsidRPr="00000000">
        <w:rPr>
          <w:rtl w:val="0"/>
        </w:rPr>
        <w:t xml:space="preserve">El sistema debe permitir registrar excepciones, como casos de reembolso aprobados por el administrador.</w:t>
      </w:r>
      <w:r w:rsidDel="00000000" w:rsidR="00000000" w:rsidRPr="00000000">
        <w:rPr>
          <w:rtl w:val="0"/>
        </w:rPr>
      </w:r>
    </w:p>
    <w:p w:rsidR="00000000" w:rsidDel="00000000" w:rsidP="00000000" w:rsidRDefault="00000000" w:rsidRPr="00000000" w14:paraId="00000094">
      <w:pPr>
        <w:numPr>
          <w:ilvl w:val="1"/>
          <w:numId w:val="12"/>
        </w:numPr>
        <w:spacing w:after="0" w:before="0" w:lineRule="auto"/>
        <w:ind w:left="1440" w:hanging="360"/>
        <w:rPr>
          <w:u w:val="none"/>
        </w:rPr>
      </w:pPr>
      <w:r w:rsidDel="00000000" w:rsidR="00000000" w:rsidRPr="00000000">
        <w:rPr>
          <w:rtl w:val="0"/>
        </w:rPr>
        <w:t xml:space="preserve">El personal de venta puede cambiar el producto que ya a sido comprado siempre y cuando este sea el mismo monto o menor(No se devuelve el excedente)</w:t>
      </w:r>
      <w:r w:rsidDel="00000000" w:rsidR="00000000" w:rsidRPr="00000000">
        <w:rPr>
          <w:rtl w:val="0"/>
        </w:rPr>
      </w:r>
    </w:p>
    <w:p w:rsidR="00000000" w:rsidDel="00000000" w:rsidP="00000000" w:rsidRDefault="00000000" w:rsidRPr="00000000" w14:paraId="00000095">
      <w:pPr>
        <w:numPr>
          <w:ilvl w:val="1"/>
          <w:numId w:val="12"/>
        </w:numPr>
        <w:spacing w:after="0" w:before="0" w:lineRule="auto"/>
        <w:ind w:left="1440" w:hanging="360"/>
        <w:rPr/>
      </w:pPr>
      <w:r w:rsidDel="00000000" w:rsidR="00000000" w:rsidRPr="00000000">
        <w:rPr>
          <w:rtl w:val="0"/>
        </w:rPr>
        <w:t xml:space="preserve">Si un cliente desea cambiar un producto por otro de mayor precio, el personal de ventas debe registrar el cambio en el sistema. El sistema debe calcular automáticamente la diferencia de precio entre ambos productos, y el cliente deberá abonar la cantidad adicional correspondiente para completar la transacción. Este proceso solo se permitirá si el producto nuevo tiene un valor superior al producto inicial.</w:t>
      </w:r>
    </w:p>
    <w:p w:rsidR="00000000" w:rsidDel="00000000" w:rsidP="00000000" w:rsidRDefault="00000000" w:rsidRPr="00000000" w14:paraId="00000096">
      <w:pPr>
        <w:numPr>
          <w:ilvl w:val="0"/>
          <w:numId w:val="12"/>
        </w:numPr>
        <w:spacing w:after="0" w:before="0" w:lineRule="auto"/>
        <w:ind w:left="720" w:hanging="360"/>
        <w:rPr>
          <w:b w:val="1"/>
        </w:rPr>
      </w:pPr>
      <w:r w:rsidDel="00000000" w:rsidR="00000000" w:rsidRPr="00000000">
        <w:rPr>
          <w:b w:val="1"/>
          <w:rtl w:val="0"/>
        </w:rPr>
        <w:t xml:space="preserve">Asignación de Roles y Permisos:</w:t>
      </w:r>
    </w:p>
    <w:p w:rsidR="00000000" w:rsidDel="00000000" w:rsidP="00000000" w:rsidRDefault="00000000" w:rsidRPr="00000000" w14:paraId="00000097">
      <w:pPr>
        <w:numPr>
          <w:ilvl w:val="1"/>
          <w:numId w:val="12"/>
        </w:numPr>
        <w:spacing w:after="0" w:before="0" w:lineRule="auto"/>
        <w:ind w:left="1440" w:hanging="360"/>
        <w:rPr>
          <w:u w:val="none"/>
        </w:rPr>
      </w:pPr>
      <w:r w:rsidDel="00000000" w:rsidR="00000000" w:rsidRPr="00000000">
        <w:rPr>
          <w:rtl w:val="0"/>
        </w:rPr>
        <w:t xml:space="preserve">El sistema debe asignar permisos según el rol del usuario: los administradores pueden acceder a todos los módulos, mientras que el personal de ventas solo tiene acceso a los módulos de ventas.</w:t>
      </w:r>
      <w:r w:rsidDel="00000000" w:rsidR="00000000" w:rsidRPr="00000000">
        <w:rPr>
          <w:rtl w:val="0"/>
        </w:rPr>
      </w:r>
    </w:p>
    <w:p w:rsidR="00000000" w:rsidDel="00000000" w:rsidP="00000000" w:rsidRDefault="00000000" w:rsidRPr="00000000" w14:paraId="00000098">
      <w:pPr>
        <w:numPr>
          <w:ilvl w:val="1"/>
          <w:numId w:val="12"/>
        </w:numPr>
        <w:spacing w:after="0" w:before="0" w:lineRule="auto"/>
        <w:ind w:left="1440" w:hanging="360"/>
        <w:rPr>
          <w:u w:val="none"/>
        </w:rPr>
      </w:pPr>
      <w:r w:rsidDel="00000000" w:rsidR="00000000" w:rsidRPr="00000000">
        <w:rPr>
          <w:rtl w:val="0"/>
        </w:rPr>
        <w:t xml:space="preserve">Los permisos de cada usuario deben ser configurables, y los usuarios deben iniciar sesión con sus credenciales para acceder al sistema.</w:t>
      </w:r>
      <w:r w:rsidDel="00000000" w:rsidR="00000000" w:rsidRPr="00000000">
        <w:rPr>
          <w:rtl w:val="0"/>
        </w:rPr>
      </w:r>
    </w:p>
    <w:p w:rsidR="00000000" w:rsidDel="00000000" w:rsidP="00000000" w:rsidRDefault="00000000" w:rsidRPr="00000000" w14:paraId="00000099">
      <w:pPr>
        <w:numPr>
          <w:ilvl w:val="0"/>
          <w:numId w:val="12"/>
        </w:numPr>
        <w:spacing w:after="0" w:before="0" w:lineRule="auto"/>
        <w:ind w:left="720" w:hanging="360"/>
        <w:rPr>
          <w:b w:val="1"/>
        </w:rPr>
      </w:pPr>
      <w:r w:rsidDel="00000000" w:rsidR="00000000" w:rsidRPr="00000000">
        <w:rPr>
          <w:b w:val="1"/>
          <w:rtl w:val="0"/>
        </w:rPr>
        <w:t xml:space="preserve">Generación de Reportes:</w:t>
      </w:r>
    </w:p>
    <w:p w:rsidR="00000000" w:rsidDel="00000000" w:rsidP="00000000" w:rsidRDefault="00000000" w:rsidRPr="00000000" w14:paraId="0000009A">
      <w:pPr>
        <w:numPr>
          <w:ilvl w:val="1"/>
          <w:numId w:val="12"/>
        </w:numPr>
        <w:spacing w:after="0" w:before="0" w:lineRule="auto"/>
        <w:ind w:left="1440" w:hanging="360"/>
        <w:rPr>
          <w:u w:val="none"/>
        </w:rPr>
      </w:pPr>
      <w:r w:rsidDel="00000000" w:rsidR="00000000" w:rsidRPr="00000000">
        <w:rPr>
          <w:rtl w:val="0"/>
        </w:rPr>
        <w:t xml:space="preserve">El sistema debe generar reportes diarios, semanales y mensuales de ventas.</w:t>
      </w:r>
      <w:r w:rsidDel="00000000" w:rsidR="00000000" w:rsidRPr="00000000">
        <w:rPr>
          <w:rtl w:val="0"/>
        </w:rPr>
      </w:r>
    </w:p>
    <w:p w:rsidR="00000000" w:rsidDel="00000000" w:rsidP="00000000" w:rsidRDefault="00000000" w:rsidRPr="00000000" w14:paraId="0000009B">
      <w:pPr>
        <w:numPr>
          <w:ilvl w:val="1"/>
          <w:numId w:val="12"/>
        </w:numPr>
        <w:spacing w:after="0" w:before="0" w:lineRule="auto"/>
        <w:ind w:left="1440" w:hanging="360"/>
        <w:rPr>
          <w:u w:val="none"/>
        </w:rPr>
      </w:pPr>
      <w:r w:rsidDel="00000000" w:rsidR="00000000" w:rsidRPr="00000000">
        <w:rPr>
          <w:rtl w:val="0"/>
        </w:rPr>
        <w:t xml:space="preserve">Los reportes solo pueden ser visualizados y descargados por usuarios con rol de administrador.</w:t>
      </w:r>
      <w:r w:rsidDel="00000000" w:rsidR="00000000" w:rsidRPr="00000000">
        <w:rPr>
          <w:rtl w:val="0"/>
        </w:rPr>
      </w:r>
    </w:p>
    <w:p w:rsidR="00000000" w:rsidDel="00000000" w:rsidP="00000000" w:rsidRDefault="00000000" w:rsidRPr="00000000" w14:paraId="0000009C">
      <w:pPr>
        <w:numPr>
          <w:ilvl w:val="0"/>
          <w:numId w:val="12"/>
        </w:numPr>
        <w:spacing w:after="0" w:before="0" w:lineRule="auto"/>
        <w:ind w:left="720" w:hanging="360"/>
        <w:rPr>
          <w:b w:val="1"/>
        </w:rPr>
      </w:pPr>
      <w:r w:rsidDel="00000000" w:rsidR="00000000" w:rsidRPr="00000000">
        <w:rPr>
          <w:b w:val="1"/>
          <w:rtl w:val="0"/>
        </w:rPr>
        <w:t xml:space="preserve">Control de Caja y Cierres Diarios:</w:t>
      </w:r>
    </w:p>
    <w:p w:rsidR="00000000" w:rsidDel="00000000" w:rsidP="00000000" w:rsidRDefault="00000000" w:rsidRPr="00000000" w14:paraId="0000009D">
      <w:pPr>
        <w:numPr>
          <w:ilvl w:val="1"/>
          <w:numId w:val="12"/>
        </w:numPr>
        <w:spacing w:after="0" w:before="0" w:lineRule="auto"/>
        <w:ind w:left="1440" w:hanging="360"/>
        <w:rPr>
          <w:u w:val="none"/>
        </w:rPr>
      </w:pPr>
      <w:r w:rsidDel="00000000" w:rsidR="00000000" w:rsidRPr="00000000">
        <w:rPr>
          <w:rtl w:val="0"/>
        </w:rPr>
        <w:t xml:space="preserve">El sistema debe realizar un cierre de caja al final de cada jornada, mostrando un resumen de ventas en billeteras digitales, efectivo y con tarjeta.</w:t>
      </w:r>
      <w:r w:rsidDel="00000000" w:rsidR="00000000" w:rsidRPr="00000000">
        <w:rPr>
          <w:rtl w:val="0"/>
        </w:rPr>
      </w:r>
    </w:p>
    <w:p w:rsidR="00000000" w:rsidDel="00000000" w:rsidP="00000000" w:rsidRDefault="00000000" w:rsidRPr="00000000" w14:paraId="0000009E">
      <w:pPr>
        <w:numPr>
          <w:ilvl w:val="1"/>
          <w:numId w:val="12"/>
        </w:numPr>
        <w:spacing w:after="240" w:before="0" w:lineRule="auto"/>
        <w:ind w:left="1440" w:hanging="360"/>
        <w:rPr>
          <w:u w:val="none"/>
        </w:rPr>
      </w:pPr>
      <w:r w:rsidDel="00000000" w:rsidR="00000000" w:rsidRPr="00000000">
        <w:rPr>
          <w:rtl w:val="0"/>
        </w:rPr>
        <w:t xml:space="preserve">Cualquier diferencia de caja debe ser registrada, y el sistema debe alertar al administrador en caso de inconsistencias.</w:t>
      </w:r>
      <w:r w:rsidDel="00000000" w:rsidR="00000000" w:rsidRPr="00000000">
        <w:rPr>
          <w:rtl w:val="0"/>
        </w:rPr>
      </w:r>
    </w:p>
    <w:p w:rsidR="00000000" w:rsidDel="00000000" w:rsidP="00000000" w:rsidRDefault="00000000" w:rsidRPr="00000000" w14:paraId="0000009F">
      <w:pPr>
        <w:spacing w:after="240" w:before="240" w:lineRule="auto"/>
        <w:ind w:firstLine="0"/>
        <w:rPr/>
      </w:pPr>
      <w:r w:rsidDel="00000000" w:rsidR="00000000" w:rsidRPr="00000000">
        <w:rPr>
          <w:rtl w:val="0"/>
        </w:rPr>
      </w:r>
    </w:p>
    <w:p w:rsidR="00000000" w:rsidDel="00000000" w:rsidP="00000000" w:rsidRDefault="00000000" w:rsidRPr="00000000" w14:paraId="000000A0">
      <w:pPr>
        <w:spacing w:after="240" w:before="240" w:lineRule="auto"/>
        <w:ind w:firstLine="0"/>
        <w:rPr/>
      </w:pPr>
      <w:r w:rsidDel="00000000" w:rsidR="00000000" w:rsidRPr="00000000">
        <w:rPr>
          <w:rtl w:val="0"/>
        </w:rPr>
      </w:r>
    </w:p>
    <w:p w:rsidR="00000000" w:rsidDel="00000000" w:rsidP="00000000" w:rsidRDefault="00000000" w:rsidRPr="00000000" w14:paraId="000000A1">
      <w:pPr>
        <w:spacing w:after="240" w:before="240" w:lineRule="auto"/>
        <w:ind w:firstLine="0"/>
        <w:rPr/>
      </w:pPr>
      <w:r w:rsidDel="00000000" w:rsidR="00000000" w:rsidRPr="00000000">
        <w:rPr>
          <w:rtl w:val="0"/>
        </w:rPr>
      </w:r>
    </w:p>
    <w:p w:rsidR="00000000" w:rsidDel="00000000" w:rsidP="00000000" w:rsidRDefault="00000000" w:rsidRPr="00000000" w14:paraId="000000A2">
      <w:pPr>
        <w:spacing w:after="240" w:before="240" w:lineRule="auto"/>
        <w:ind w:firstLine="0"/>
        <w:rPr/>
      </w:pPr>
      <w:r w:rsidDel="00000000" w:rsidR="00000000" w:rsidRPr="00000000">
        <w:rPr>
          <w:rtl w:val="0"/>
        </w:rPr>
      </w:r>
    </w:p>
    <w:p w:rsidR="00000000" w:rsidDel="00000000" w:rsidP="00000000" w:rsidRDefault="00000000" w:rsidRPr="00000000" w14:paraId="000000A3">
      <w:pPr>
        <w:spacing w:after="240" w:before="240" w:lineRule="auto"/>
        <w:ind w:firstLine="0"/>
        <w:rPr/>
      </w:pPr>
      <w:r w:rsidDel="00000000" w:rsidR="00000000" w:rsidRPr="00000000">
        <w:rPr>
          <w:rtl w:val="0"/>
        </w:rPr>
      </w:r>
    </w:p>
    <w:p w:rsidR="00000000" w:rsidDel="00000000" w:rsidP="00000000" w:rsidRDefault="00000000" w:rsidRPr="00000000" w14:paraId="000000A4">
      <w:pPr>
        <w:numPr>
          <w:ilvl w:val="0"/>
          <w:numId w:val="12"/>
        </w:numPr>
        <w:spacing w:after="0" w:before="240" w:lineRule="auto"/>
        <w:ind w:left="720" w:hanging="360"/>
        <w:rPr>
          <w:b w:val="1"/>
          <w:sz w:val="26"/>
          <w:szCs w:val="26"/>
        </w:rPr>
      </w:pPr>
      <w:r w:rsidDel="00000000" w:rsidR="00000000" w:rsidRPr="00000000">
        <w:rPr>
          <w:b w:val="1"/>
          <w:sz w:val="26"/>
          <w:szCs w:val="26"/>
          <w:rtl w:val="0"/>
        </w:rPr>
        <w:t xml:space="preserve">GESTIÓN DE MÓDULOS</w:t>
      </w:r>
    </w:p>
    <w:p w:rsidR="00000000" w:rsidDel="00000000" w:rsidP="00000000" w:rsidRDefault="00000000" w:rsidRPr="00000000" w14:paraId="000000A5">
      <w:pPr>
        <w:numPr>
          <w:ilvl w:val="0"/>
          <w:numId w:val="14"/>
        </w:numPr>
        <w:spacing w:after="0" w:before="0" w:lineRule="auto"/>
        <w:ind w:left="720" w:hanging="360"/>
        <w:jc w:val="left"/>
        <w:rPr/>
      </w:pPr>
      <w:r w:rsidDel="00000000" w:rsidR="00000000" w:rsidRPr="00000000">
        <w:rPr>
          <w:b w:val="1"/>
          <w:sz w:val="22"/>
          <w:szCs w:val="22"/>
          <w:rtl w:val="0"/>
        </w:rPr>
        <w:t xml:space="preserve">Módulo de Gestión de Usuarios</w:t>
      </w:r>
      <w:r w:rsidDel="00000000" w:rsidR="00000000" w:rsidRPr="00000000">
        <w:rPr>
          <w:rtl w:val="0"/>
        </w:rPr>
        <w:t xml:space="preserve">:</w:t>
      </w:r>
    </w:p>
    <w:p w:rsidR="00000000" w:rsidDel="00000000" w:rsidP="00000000" w:rsidRDefault="00000000" w:rsidRPr="00000000" w14:paraId="000000A6">
      <w:pPr>
        <w:numPr>
          <w:ilvl w:val="1"/>
          <w:numId w:val="14"/>
        </w:numPr>
        <w:spacing w:after="0" w:before="0" w:lineRule="auto"/>
        <w:ind w:left="1440" w:hanging="360"/>
        <w:jc w:val="left"/>
        <w:rPr/>
      </w:pPr>
      <w:r w:rsidDel="00000000" w:rsidR="00000000" w:rsidRPr="00000000">
        <w:rPr>
          <w:rtl w:val="0"/>
        </w:rPr>
        <w:t xml:space="preserve">Registro de usuarios (personal de ventas, administradores).</w:t>
      </w:r>
    </w:p>
    <w:p w:rsidR="00000000" w:rsidDel="00000000" w:rsidP="00000000" w:rsidRDefault="00000000" w:rsidRPr="00000000" w14:paraId="000000A7">
      <w:pPr>
        <w:numPr>
          <w:ilvl w:val="1"/>
          <w:numId w:val="14"/>
        </w:numPr>
        <w:spacing w:after="0" w:before="0" w:lineRule="auto"/>
        <w:ind w:left="1440" w:hanging="360"/>
        <w:jc w:val="left"/>
        <w:rPr/>
      </w:pPr>
      <w:r w:rsidDel="00000000" w:rsidR="00000000" w:rsidRPr="00000000">
        <w:rPr>
          <w:rtl w:val="0"/>
        </w:rPr>
        <w:t xml:space="preserve">Gestión de roles y permisos.</w:t>
      </w:r>
    </w:p>
    <w:p w:rsidR="00000000" w:rsidDel="00000000" w:rsidP="00000000" w:rsidRDefault="00000000" w:rsidRPr="00000000" w14:paraId="000000A8">
      <w:pPr>
        <w:numPr>
          <w:ilvl w:val="0"/>
          <w:numId w:val="14"/>
        </w:numPr>
        <w:spacing w:after="0" w:before="0" w:lineRule="auto"/>
        <w:ind w:left="720" w:hanging="360"/>
        <w:jc w:val="left"/>
        <w:rPr/>
      </w:pPr>
      <w:r w:rsidDel="00000000" w:rsidR="00000000" w:rsidRPr="00000000">
        <w:rPr>
          <w:b w:val="1"/>
          <w:rtl w:val="0"/>
        </w:rPr>
        <w:t xml:space="preserve">Módulo de Gestión de Clientes</w:t>
      </w:r>
      <w:r w:rsidDel="00000000" w:rsidR="00000000" w:rsidRPr="00000000">
        <w:rPr>
          <w:rtl w:val="0"/>
        </w:rPr>
        <w:t xml:space="preserve">:</w:t>
      </w:r>
    </w:p>
    <w:p w:rsidR="00000000" w:rsidDel="00000000" w:rsidP="00000000" w:rsidRDefault="00000000" w:rsidRPr="00000000" w14:paraId="000000A9">
      <w:pPr>
        <w:numPr>
          <w:ilvl w:val="1"/>
          <w:numId w:val="14"/>
        </w:numPr>
        <w:spacing w:after="0" w:before="0" w:lineRule="auto"/>
        <w:ind w:left="1440" w:hanging="360"/>
        <w:jc w:val="left"/>
        <w:rPr/>
      </w:pPr>
      <w:r w:rsidDel="00000000" w:rsidR="00000000" w:rsidRPr="00000000">
        <w:rPr>
          <w:rtl w:val="0"/>
        </w:rPr>
        <w:t xml:space="preserve">Registro de clientes (opcional).</w:t>
      </w:r>
    </w:p>
    <w:p w:rsidR="00000000" w:rsidDel="00000000" w:rsidP="00000000" w:rsidRDefault="00000000" w:rsidRPr="00000000" w14:paraId="000000AA">
      <w:pPr>
        <w:numPr>
          <w:ilvl w:val="0"/>
          <w:numId w:val="14"/>
        </w:numPr>
        <w:spacing w:after="0" w:before="0" w:lineRule="auto"/>
        <w:ind w:left="720" w:hanging="360"/>
        <w:jc w:val="left"/>
        <w:rPr/>
      </w:pPr>
      <w:r w:rsidDel="00000000" w:rsidR="00000000" w:rsidRPr="00000000">
        <w:rPr>
          <w:b w:val="1"/>
          <w:rtl w:val="0"/>
        </w:rPr>
        <w:t xml:space="preserve">Módulo de Ventas de Entradas</w:t>
      </w:r>
      <w:r w:rsidDel="00000000" w:rsidR="00000000" w:rsidRPr="00000000">
        <w:rPr>
          <w:rtl w:val="0"/>
        </w:rPr>
        <w:t xml:space="preserve">:</w:t>
      </w:r>
    </w:p>
    <w:p w:rsidR="00000000" w:rsidDel="00000000" w:rsidP="00000000" w:rsidRDefault="00000000" w:rsidRPr="00000000" w14:paraId="000000AB">
      <w:pPr>
        <w:numPr>
          <w:ilvl w:val="1"/>
          <w:numId w:val="14"/>
        </w:numPr>
        <w:spacing w:after="0" w:before="0" w:lineRule="auto"/>
        <w:ind w:left="1440" w:hanging="360"/>
        <w:jc w:val="left"/>
        <w:rPr/>
      </w:pPr>
      <w:r w:rsidDel="00000000" w:rsidR="00000000" w:rsidRPr="00000000">
        <w:rPr>
          <w:rtl w:val="0"/>
        </w:rPr>
        <w:t xml:space="preserve">Venta de boletos de ingreso (incluyendo varios tipos de entradas: general, VIP, Parqueo.).</w:t>
      </w:r>
    </w:p>
    <w:p w:rsidR="00000000" w:rsidDel="00000000" w:rsidP="00000000" w:rsidRDefault="00000000" w:rsidRPr="00000000" w14:paraId="000000AC">
      <w:pPr>
        <w:numPr>
          <w:ilvl w:val="0"/>
          <w:numId w:val="14"/>
        </w:numPr>
        <w:spacing w:after="0" w:before="0" w:lineRule="auto"/>
        <w:ind w:left="720" w:hanging="360"/>
        <w:jc w:val="left"/>
        <w:rPr/>
      </w:pPr>
      <w:r w:rsidDel="00000000" w:rsidR="00000000" w:rsidRPr="00000000">
        <w:rPr>
          <w:b w:val="1"/>
          <w:rtl w:val="0"/>
        </w:rPr>
        <w:t xml:space="preserve">Módulo de Ventas</w:t>
      </w:r>
      <w:r w:rsidDel="00000000" w:rsidR="00000000" w:rsidRPr="00000000">
        <w:rPr>
          <w:rtl w:val="0"/>
        </w:rPr>
        <w:t xml:space="preserve">:</w:t>
      </w:r>
    </w:p>
    <w:p w:rsidR="00000000" w:rsidDel="00000000" w:rsidP="00000000" w:rsidRDefault="00000000" w:rsidRPr="00000000" w14:paraId="000000AD">
      <w:pPr>
        <w:numPr>
          <w:ilvl w:val="1"/>
          <w:numId w:val="14"/>
        </w:numPr>
        <w:spacing w:after="0" w:before="0" w:lineRule="auto"/>
        <w:ind w:left="1440" w:hanging="360"/>
        <w:jc w:val="left"/>
        <w:rPr/>
      </w:pPr>
      <w:r w:rsidDel="00000000" w:rsidR="00000000" w:rsidRPr="00000000">
        <w:rPr>
          <w:rtl w:val="0"/>
        </w:rPr>
        <w:t xml:space="preserve">Gestión de inventario.</w:t>
      </w:r>
    </w:p>
    <w:p w:rsidR="00000000" w:rsidDel="00000000" w:rsidP="00000000" w:rsidRDefault="00000000" w:rsidRPr="00000000" w14:paraId="000000AE">
      <w:pPr>
        <w:numPr>
          <w:ilvl w:val="1"/>
          <w:numId w:val="14"/>
        </w:numPr>
        <w:spacing w:after="0" w:before="0" w:lineRule="auto"/>
        <w:ind w:left="1440" w:hanging="360"/>
        <w:jc w:val="left"/>
        <w:rPr/>
      </w:pPr>
      <w:r w:rsidDel="00000000" w:rsidR="00000000" w:rsidRPr="00000000">
        <w:rPr>
          <w:rtl w:val="0"/>
        </w:rPr>
        <w:t xml:space="preserve">Registro de ventas.</w:t>
      </w:r>
    </w:p>
    <w:p w:rsidR="00000000" w:rsidDel="00000000" w:rsidP="00000000" w:rsidRDefault="00000000" w:rsidRPr="00000000" w14:paraId="000000AF">
      <w:pPr>
        <w:numPr>
          <w:ilvl w:val="1"/>
          <w:numId w:val="14"/>
        </w:numPr>
        <w:spacing w:after="0" w:before="0" w:lineRule="auto"/>
        <w:ind w:left="1440" w:hanging="360"/>
        <w:jc w:val="left"/>
        <w:rPr/>
      </w:pPr>
      <w:r w:rsidDel="00000000" w:rsidR="00000000" w:rsidRPr="00000000">
        <w:rPr>
          <w:rtl w:val="0"/>
        </w:rPr>
        <w:t xml:space="preserve">Cálculo de totales por personal de ventas.</w:t>
      </w:r>
    </w:p>
    <w:p w:rsidR="00000000" w:rsidDel="00000000" w:rsidP="00000000" w:rsidRDefault="00000000" w:rsidRPr="00000000" w14:paraId="000000B0">
      <w:pPr>
        <w:numPr>
          <w:ilvl w:val="0"/>
          <w:numId w:val="14"/>
        </w:numPr>
        <w:spacing w:after="0" w:before="0" w:lineRule="auto"/>
        <w:ind w:left="720" w:hanging="360"/>
        <w:jc w:val="left"/>
        <w:rPr/>
      </w:pPr>
      <w:r w:rsidDel="00000000" w:rsidR="00000000" w:rsidRPr="00000000">
        <w:rPr>
          <w:b w:val="1"/>
          <w:rtl w:val="0"/>
        </w:rPr>
        <w:t xml:space="preserve">Módulo de Reportes</w:t>
      </w:r>
      <w:r w:rsidDel="00000000" w:rsidR="00000000" w:rsidRPr="00000000">
        <w:rPr>
          <w:rtl w:val="0"/>
        </w:rPr>
        <w:t xml:space="preserve">:</w:t>
      </w:r>
    </w:p>
    <w:p w:rsidR="00000000" w:rsidDel="00000000" w:rsidP="00000000" w:rsidRDefault="00000000" w:rsidRPr="00000000" w14:paraId="000000B1">
      <w:pPr>
        <w:numPr>
          <w:ilvl w:val="1"/>
          <w:numId w:val="14"/>
        </w:numPr>
        <w:spacing w:after="0" w:before="0" w:lineRule="auto"/>
        <w:ind w:left="1440" w:hanging="360"/>
        <w:jc w:val="left"/>
        <w:rPr/>
      </w:pPr>
      <w:r w:rsidDel="00000000" w:rsidR="00000000" w:rsidRPr="00000000">
        <w:rPr>
          <w:rtl w:val="0"/>
        </w:rPr>
        <w:t xml:space="preserve">Reporte diario, semanal y mensual de ventas (entradas y productos).</w:t>
      </w:r>
    </w:p>
    <w:p w:rsidR="00000000" w:rsidDel="00000000" w:rsidP="00000000" w:rsidRDefault="00000000" w:rsidRPr="00000000" w14:paraId="000000B2">
      <w:pPr>
        <w:numPr>
          <w:ilvl w:val="1"/>
          <w:numId w:val="14"/>
        </w:numPr>
        <w:spacing w:after="0" w:before="0" w:lineRule="auto"/>
        <w:ind w:left="1440" w:hanging="360"/>
        <w:jc w:val="left"/>
        <w:rPr/>
      </w:pPr>
      <w:r w:rsidDel="00000000" w:rsidR="00000000" w:rsidRPr="00000000">
        <w:rPr>
          <w:rtl w:val="0"/>
        </w:rPr>
        <w:t xml:space="preserve">Reporte de inventario y sugerencias de reabastecimiento</w:t>
      </w:r>
    </w:p>
    <w:p w:rsidR="00000000" w:rsidDel="00000000" w:rsidP="00000000" w:rsidRDefault="00000000" w:rsidRPr="00000000" w14:paraId="000000B3">
      <w:pPr>
        <w:numPr>
          <w:ilvl w:val="0"/>
          <w:numId w:val="14"/>
        </w:numPr>
        <w:spacing w:after="0" w:before="0" w:lineRule="auto"/>
        <w:ind w:left="720" w:hanging="360"/>
        <w:jc w:val="left"/>
        <w:rPr/>
      </w:pPr>
      <w:r w:rsidDel="00000000" w:rsidR="00000000" w:rsidRPr="00000000">
        <w:rPr>
          <w:b w:val="1"/>
          <w:rtl w:val="0"/>
        </w:rPr>
        <w:t xml:space="preserve">Módulo de Pagos</w:t>
      </w:r>
      <w:r w:rsidDel="00000000" w:rsidR="00000000" w:rsidRPr="00000000">
        <w:rPr>
          <w:rtl w:val="0"/>
        </w:rPr>
      </w:r>
    </w:p>
    <w:p w:rsidR="00000000" w:rsidDel="00000000" w:rsidP="00000000" w:rsidRDefault="00000000" w:rsidRPr="00000000" w14:paraId="000000B4">
      <w:pPr>
        <w:numPr>
          <w:ilvl w:val="1"/>
          <w:numId w:val="14"/>
        </w:numPr>
        <w:spacing w:after="0" w:before="0" w:lineRule="auto"/>
        <w:ind w:left="1440" w:hanging="360"/>
        <w:jc w:val="left"/>
        <w:rPr/>
      </w:pPr>
      <w:r w:rsidDel="00000000" w:rsidR="00000000" w:rsidRPr="00000000">
        <w:rPr>
          <w:rtl w:val="0"/>
        </w:rPr>
        <w:t xml:space="preserve">Gestión de pagos en billeteras digitales,efectivo y tarjetas de crédito/débito.</w:t>
      </w:r>
    </w:p>
    <w:p w:rsidR="00000000" w:rsidDel="00000000" w:rsidP="00000000" w:rsidRDefault="00000000" w:rsidRPr="00000000" w14:paraId="000000B5">
      <w:pPr>
        <w:numPr>
          <w:ilvl w:val="0"/>
          <w:numId w:val="14"/>
        </w:numPr>
        <w:spacing w:after="0" w:before="0" w:lineRule="auto"/>
        <w:ind w:left="720" w:hanging="360"/>
        <w:jc w:val="left"/>
        <w:rPr/>
      </w:pPr>
      <w:r w:rsidDel="00000000" w:rsidR="00000000" w:rsidRPr="00000000">
        <w:rPr>
          <w:b w:val="1"/>
          <w:rtl w:val="0"/>
        </w:rPr>
        <w:t xml:space="preserve">Módulo de Promociones y Descuentos</w:t>
      </w:r>
      <w:r w:rsidDel="00000000" w:rsidR="00000000" w:rsidRPr="00000000">
        <w:rPr>
          <w:rtl w:val="0"/>
        </w:rPr>
        <w:t xml:space="preserve">:</w:t>
      </w:r>
    </w:p>
    <w:p w:rsidR="00000000" w:rsidDel="00000000" w:rsidP="00000000" w:rsidRDefault="00000000" w:rsidRPr="00000000" w14:paraId="000000B6">
      <w:pPr>
        <w:numPr>
          <w:ilvl w:val="1"/>
          <w:numId w:val="14"/>
        </w:numPr>
        <w:spacing w:after="0" w:before="0" w:lineRule="auto"/>
        <w:ind w:left="1440" w:hanging="360"/>
        <w:jc w:val="left"/>
        <w:rPr/>
      </w:pPr>
      <w:r w:rsidDel="00000000" w:rsidR="00000000" w:rsidRPr="00000000">
        <w:rPr>
          <w:rtl w:val="0"/>
        </w:rPr>
        <w:t xml:space="preserve">Programación de promociones por evento o fecha especial.</w:t>
      </w:r>
    </w:p>
    <w:p w:rsidR="00000000" w:rsidDel="00000000" w:rsidP="00000000" w:rsidRDefault="00000000" w:rsidRPr="00000000" w14:paraId="000000B7">
      <w:pPr>
        <w:numPr>
          <w:ilvl w:val="0"/>
          <w:numId w:val="14"/>
        </w:numPr>
        <w:spacing w:after="0" w:before="0" w:lineRule="auto"/>
        <w:ind w:left="720" w:hanging="360"/>
        <w:jc w:val="left"/>
        <w:rPr>
          <w:b w:val="1"/>
        </w:rPr>
      </w:pPr>
      <w:r w:rsidDel="00000000" w:rsidR="00000000" w:rsidRPr="00000000">
        <w:rPr>
          <w:b w:val="1"/>
          <w:rtl w:val="0"/>
        </w:rPr>
        <w:t xml:space="preserve">Módulo de Historial de Cambios:</w:t>
      </w:r>
    </w:p>
    <w:p w:rsidR="00000000" w:rsidDel="00000000" w:rsidP="00000000" w:rsidRDefault="00000000" w:rsidRPr="00000000" w14:paraId="000000B8">
      <w:pPr>
        <w:numPr>
          <w:ilvl w:val="1"/>
          <w:numId w:val="14"/>
        </w:numPr>
        <w:spacing w:after="240" w:before="0" w:lineRule="auto"/>
        <w:ind w:left="1440" w:hanging="360"/>
        <w:jc w:val="left"/>
        <w:rPr/>
      </w:pPr>
      <w:r w:rsidDel="00000000" w:rsidR="00000000" w:rsidRPr="00000000">
        <w:rPr>
          <w:rtl w:val="0"/>
        </w:rPr>
        <w:t xml:space="preserve">Historial de los cambios realizados por el personal de ventas.</w:t>
      </w:r>
    </w:p>
    <w:p w:rsidR="00000000" w:rsidDel="00000000" w:rsidP="00000000" w:rsidRDefault="00000000" w:rsidRPr="00000000" w14:paraId="000000B9">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rdcrjn"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BIBLIOGRAFÍA</w:t>
      </w:r>
    </w:p>
    <w:p w:rsidR="00000000" w:rsidDel="00000000" w:rsidP="00000000" w:rsidRDefault="00000000" w:rsidRPr="00000000" w14:paraId="000000BD">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bullet"/>
      <w:lvlText w:val="■"/>
      <w:lvlJc w:val="left"/>
      <w:pPr>
        <w:ind w:left="720" w:hanging="720"/>
      </w:pPr>
      <w:rPr>
        <w:u w:val="none"/>
      </w:rPr>
    </w:lvl>
    <w:lvl w:ilvl="3">
      <w:start w:val="1"/>
      <w:numFmt w:val="decimal"/>
      <w:lvlText w:val="%1.%2.■.%4."/>
      <w:lvlJc w:val="left"/>
      <w:pPr>
        <w:ind w:left="720" w:hanging="720"/>
      </w:pPr>
      <w:rPr>
        <w:u w:val="none"/>
      </w:rPr>
    </w:lvl>
    <w:lvl w:ilvl="4">
      <w:start w:val="1"/>
      <w:numFmt w:val="decimal"/>
      <w:lvlText w:val="%1.%2.■.%4.%5."/>
      <w:lvlJc w:val="left"/>
      <w:pPr>
        <w:ind w:left="1080" w:hanging="1080"/>
      </w:pPr>
      <w:rPr>
        <w:u w:val="none"/>
      </w:rPr>
    </w:lvl>
    <w:lvl w:ilvl="5">
      <w:start w:val="1"/>
      <w:numFmt w:val="decimal"/>
      <w:lvlText w:val="%1.%2.■.%4.%5.%6."/>
      <w:lvlJc w:val="left"/>
      <w:pPr>
        <w:ind w:left="1080" w:hanging="1080"/>
      </w:pPr>
      <w:rPr>
        <w:u w:val="none"/>
      </w:rPr>
    </w:lvl>
    <w:lvl w:ilvl="6">
      <w:start w:val="1"/>
      <w:numFmt w:val="decimal"/>
      <w:lvlText w:val="%1.%2.■.%4.%5.%6.%7."/>
      <w:lvlJc w:val="left"/>
      <w:pPr>
        <w:ind w:left="1440" w:hanging="1440"/>
      </w:pPr>
      <w:rPr>
        <w:u w:val="none"/>
      </w:rPr>
    </w:lvl>
    <w:lvl w:ilvl="7">
      <w:start w:val="1"/>
      <w:numFmt w:val="decimal"/>
      <w:lvlText w:val="%1.%2.■.%4.%5.%6.%7.%8."/>
      <w:lvlJc w:val="left"/>
      <w:pPr>
        <w:ind w:left="1440" w:hanging="1440"/>
      </w:pPr>
      <w:rPr>
        <w:u w:val="none"/>
      </w:rPr>
    </w:lvl>
    <w:lvl w:ilvl="8">
      <w:start w:val="1"/>
      <w:numFmt w:val="decimal"/>
      <w:lvlText w:val="%1.%2.■.%4.%5.%6.%7.%8.%9."/>
      <w:lvlJc w:val="left"/>
      <w:pPr>
        <w:ind w:left="1800" w:hanging="180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0"/>
      <w:numFmt w:val="bullet"/>
      <w:lvlText w:val="-"/>
      <w:lvlJc w:val="left"/>
      <w:pPr>
        <w:ind w:left="1429" w:hanging="360"/>
      </w:pPr>
      <w:rPr>
        <w:rFonts w:ascii="Arial" w:cs="Arial" w:eastAsia="Arial" w:hAnsi="Arial"/>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after="160"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pPr>
    <w:rPr>
      <w:b w:val="1"/>
      <w:sz w:val="28"/>
      <w:szCs w:val="28"/>
    </w:rPr>
  </w:style>
  <w:style w:type="paragraph" w:styleId="Heading2">
    <w:name w:val="heading 2"/>
    <w:basedOn w:val="Normal"/>
    <w:next w:val="Normal"/>
    <w:pPr>
      <w:keepNext w:val="1"/>
      <w:keepLines w:val="1"/>
      <w:spacing w:after="0" w:before="40" w:lineRule="auto"/>
      <w:ind w:firstLine="567"/>
    </w:pPr>
    <w:rPr>
      <w:b w:val="1"/>
    </w:rPr>
  </w:style>
  <w:style w:type="paragraph" w:styleId="Heading3">
    <w:name w:val="heading 3"/>
    <w:basedOn w:val="Normal"/>
    <w:next w:val="Normal"/>
    <w:pPr>
      <w:keepNext w:val="1"/>
      <w:keepLines w:val="1"/>
      <w:spacing w:after="0" w:before="40" w:lineRule="auto"/>
      <w:ind w:firstLine="85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pPr>
    <w:rPr>
      <w:b w:val="1"/>
      <w:sz w:val="28"/>
      <w:szCs w:val="28"/>
    </w:rPr>
  </w:style>
  <w:style w:type="paragraph" w:styleId="Heading2">
    <w:name w:val="heading 2"/>
    <w:basedOn w:val="Normal"/>
    <w:next w:val="Normal"/>
    <w:pPr>
      <w:keepNext w:val="1"/>
      <w:keepLines w:val="1"/>
      <w:spacing w:after="0" w:before="40" w:lineRule="auto"/>
      <w:ind w:firstLine="567"/>
    </w:pPr>
    <w:rPr>
      <w:b w:val="1"/>
    </w:rPr>
  </w:style>
  <w:style w:type="paragraph" w:styleId="Heading3">
    <w:name w:val="heading 3"/>
    <w:basedOn w:val="Normal"/>
    <w:next w:val="Normal"/>
    <w:pPr>
      <w:keepNext w:val="1"/>
      <w:keepLines w:val="1"/>
      <w:spacing w:after="0" w:before="40" w:lineRule="auto"/>
      <w:ind w:firstLine="85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4286"/>
    <w:pPr>
      <w:spacing w:line="480" w:lineRule="auto"/>
      <w:ind w:firstLine="709"/>
      <w:jc w:val="both"/>
    </w:pPr>
    <w:rPr>
      <w:rFonts w:ascii="Arial" w:hAnsi="Arial"/>
      <w:sz w:val="24"/>
    </w:rPr>
  </w:style>
  <w:style w:type="paragraph" w:styleId="Ttulo1">
    <w:name w:val="heading 1"/>
    <w:basedOn w:val="Normal"/>
    <w:next w:val="Normal"/>
    <w:link w:val="Ttulo1Car"/>
    <w:uiPriority w:val="9"/>
    <w:qFormat w:val="1"/>
    <w:rsid w:val="00C213BA"/>
    <w:pPr>
      <w:keepNext w:val="1"/>
      <w:keepLines w:val="1"/>
      <w:spacing w:after="0" w:before="240"/>
      <w:ind w:firstLine="0"/>
      <w:outlineLvl w:val="0"/>
    </w:pPr>
    <w:rPr>
      <w:rFonts w:cstheme="majorBidi" w:eastAsiaTheme="majorEastAsia"/>
      <w:b w:val="1"/>
      <w:sz w:val="28"/>
      <w:szCs w:val="32"/>
    </w:rPr>
  </w:style>
  <w:style w:type="paragraph" w:styleId="Ttulo2">
    <w:name w:val="heading 2"/>
    <w:basedOn w:val="Normal"/>
    <w:next w:val="Normal"/>
    <w:link w:val="Ttulo2Car"/>
    <w:uiPriority w:val="9"/>
    <w:unhideWhenUsed w:val="1"/>
    <w:qFormat w:val="1"/>
    <w:rsid w:val="0061234A"/>
    <w:pPr>
      <w:keepNext w:val="1"/>
      <w:keepLines w:val="1"/>
      <w:spacing w:after="0" w:before="40"/>
      <w:ind w:firstLine="567"/>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A758A3"/>
    <w:pPr>
      <w:keepNext w:val="1"/>
      <w:keepLines w:val="1"/>
      <w:spacing w:after="0" w:before="40"/>
      <w:ind w:firstLine="851"/>
      <w:outlineLvl w:val="2"/>
    </w:pPr>
    <w:rPr>
      <w:rFonts w:cstheme="majorBidi" w:eastAsiaTheme="majorEastAsia"/>
      <w:b w:val="1"/>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213BA"/>
    <w:rPr>
      <w:rFonts w:ascii="Arial" w:hAnsi="Arial" w:cstheme="majorBidi" w:eastAsiaTheme="majorEastAsia"/>
      <w:b w:val="1"/>
      <w:sz w:val="28"/>
      <w:szCs w:val="32"/>
    </w:rPr>
  </w:style>
  <w:style w:type="paragraph" w:styleId="Prrafodelista">
    <w:name w:val="List Paragraph"/>
    <w:basedOn w:val="Normal"/>
    <w:uiPriority w:val="34"/>
    <w:qFormat w:val="1"/>
    <w:rsid w:val="006927F0"/>
    <w:pPr>
      <w:ind w:left="720"/>
      <w:contextualSpacing w:val="1"/>
    </w:pPr>
  </w:style>
  <w:style w:type="character" w:styleId="Ttulo2Car" w:customStyle="1">
    <w:name w:val="Título 2 Car"/>
    <w:basedOn w:val="Fuentedeprrafopredeter"/>
    <w:link w:val="Ttulo2"/>
    <w:uiPriority w:val="9"/>
    <w:rsid w:val="0061234A"/>
    <w:rPr>
      <w:rFonts w:ascii="Arial" w:hAnsi="Arial" w:cstheme="majorBidi" w:eastAsiaTheme="majorEastAsia"/>
      <w:b w:val="1"/>
      <w:sz w:val="24"/>
      <w:szCs w:val="26"/>
    </w:rPr>
  </w:style>
  <w:style w:type="paragraph" w:styleId="TtuloTDC">
    <w:name w:val="TOC Heading"/>
    <w:basedOn w:val="Ttulo1"/>
    <w:next w:val="Normal"/>
    <w:uiPriority w:val="39"/>
    <w:unhideWhenUsed w:val="1"/>
    <w:qFormat w:val="1"/>
    <w:rsid w:val="0061234A"/>
    <w:pPr>
      <w:spacing w:line="259" w:lineRule="auto"/>
      <w:outlineLvl w:val="9"/>
    </w:pPr>
    <w:rPr>
      <w:rFonts w:asciiTheme="majorHAnsi" w:hAnsiTheme="majorHAnsi"/>
      <w:b w:val="0"/>
      <w:color w:val="2f5496" w:themeColor="accent1" w:themeShade="0000BF"/>
      <w:sz w:val="32"/>
      <w:lang w:eastAsia="es-PE"/>
    </w:rPr>
  </w:style>
  <w:style w:type="paragraph" w:styleId="TDC1">
    <w:name w:val="toc 1"/>
    <w:basedOn w:val="Normal"/>
    <w:next w:val="Normal"/>
    <w:autoRedefine w:val="1"/>
    <w:uiPriority w:val="39"/>
    <w:unhideWhenUsed w:val="1"/>
    <w:rsid w:val="0061234A"/>
    <w:pPr>
      <w:spacing w:after="100"/>
    </w:pPr>
  </w:style>
  <w:style w:type="paragraph" w:styleId="TDC2">
    <w:name w:val="toc 2"/>
    <w:basedOn w:val="Normal"/>
    <w:next w:val="Normal"/>
    <w:autoRedefine w:val="1"/>
    <w:uiPriority w:val="39"/>
    <w:unhideWhenUsed w:val="1"/>
    <w:rsid w:val="0061234A"/>
    <w:pPr>
      <w:spacing w:after="100"/>
      <w:ind w:left="240"/>
    </w:pPr>
  </w:style>
  <w:style w:type="character" w:styleId="Hipervnculo">
    <w:name w:val="Hyperlink"/>
    <w:basedOn w:val="Fuentedeprrafopredeter"/>
    <w:uiPriority w:val="99"/>
    <w:unhideWhenUsed w:val="1"/>
    <w:rsid w:val="0061234A"/>
    <w:rPr>
      <w:color w:val="0563c1" w:themeColor="hyperlink"/>
      <w:u w:val="single"/>
    </w:rPr>
  </w:style>
  <w:style w:type="character" w:styleId="Ttulo3Car" w:customStyle="1">
    <w:name w:val="Título 3 Car"/>
    <w:basedOn w:val="Fuentedeprrafopredeter"/>
    <w:link w:val="Ttulo3"/>
    <w:uiPriority w:val="9"/>
    <w:rsid w:val="00A758A3"/>
    <w:rPr>
      <w:rFonts w:ascii="Arial" w:hAnsi="Arial" w:cstheme="majorBidi" w:eastAsiaTheme="majorEastAsia"/>
      <w:b w:val="1"/>
      <w:sz w:val="24"/>
      <w:szCs w:val="24"/>
    </w:rPr>
  </w:style>
  <w:style w:type="paragraph" w:styleId="TDC3">
    <w:name w:val="toc 3"/>
    <w:basedOn w:val="Normal"/>
    <w:next w:val="Normal"/>
    <w:autoRedefine w:val="1"/>
    <w:uiPriority w:val="39"/>
    <w:unhideWhenUsed w:val="1"/>
    <w:rsid w:val="00F43DA2"/>
    <w:pPr>
      <w:spacing w:after="100"/>
      <w:ind w:left="480"/>
    </w:pPr>
  </w:style>
  <w:style w:type="table" w:styleId="Tablaconcuadrcula">
    <w:name w:val="Table Grid"/>
    <w:basedOn w:val="Tablanormal"/>
    <w:uiPriority w:val="39"/>
    <w:rsid w:val="00B359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0598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05985"/>
    <w:rPr>
      <w:rFonts w:ascii="Arial" w:hAnsi="Arial"/>
      <w:sz w:val="24"/>
    </w:rPr>
  </w:style>
  <w:style w:type="paragraph" w:styleId="Piedepgina">
    <w:name w:val="footer"/>
    <w:basedOn w:val="Normal"/>
    <w:link w:val="PiedepginaCar"/>
    <w:uiPriority w:val="99"/>
    <w:unhideWhenUsed w:val="1"/>
    <w:rsid w:val="0050598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05985"/>
    <w:rPr>
      <w:rFonts w:ascii="Arial" w:hAnsi="Arial"/>
      <w:sz w:val="24"/>
    </w:rPr>
  </w:style>
  <w:style w:type="paragraph" w:styleId="Textodeglobo">
    <w:name w:val="Balloon Text"/>
    <w:basedOn w:val="Normal"/>
    <w:link w:val="TextodegloboCar"/>
    <w:uiPriority w:val="99"/>
    <w:semiHidden w:val="1"/>
    <w:unhideWhenUsed w:val="1"/>
    <w:rsid w:val="001143E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143E8"/>
    <w:rPr>
      <w:rFonts w:ascii="Tahoma" w:cs="Tahoma" w:hAnsi="Tahoma"/>
      <w:sz w:val="16"/>
      <w:szCs w:val="16"/>
    </w:rPr>
  </w:style>
  <w:style w:type="paragraph" w:styleId="NormalWeb">
    <w:name w:val="Normal (Web)"/>
    <w:basedOn w:val="Normal"/>
    <w:uiPriority w:val="99"/>
    <w:unhideWhenUsed w:val="1"/>
    <w:rsid w:val="00D43391"/>
    <w:pPr>
      <w:spacing w:after="100" w:afterAutospacing="1" w:before="100" w:beforeAutospacing="1" w:line="240" w:lineRule="auto"/>
      <w:ind w:firstLine="0"/>
    </w:pPr>
    <w:rPr>
      <w:rFonts w:ascii="Times New Roman" w:cs="Times New Roman" w:eastAsia="Times New Roman" w:hAnsi="Times New Roman"/>
      <w:szCs w:val="24"/>
      <w:lang w:eastAsia="es-PE"/>
    </w:rPr>
  </w:style>
  <w:style w:type="character" w:styleId="Refdecomentario">
    <w:name w:val="annotation reference"/>
    <w:basedOn w:val="Fuentedeprrafopredeter"/>
    <w:uiPriority w:val="99"/>
    <w:semiHidden w:val="1"/>
    <w:unhideWhenUsed w:val="1"/>
    <w:rsid w:val="00045B19"/>
    <w:rPr>
      <w:sz w:val="16"/>
      <w:szCs w:val="16"/>
    </w:rPr>
  </w:style>
  <w:style w:type="paragraph" w:styleId="Textocomentario">
    <w:name w:val="annotation text"/>
    <w:basedOn w:val="Normal"/>
    <w:link w:val="TextocomentarioCar"/>
    <w:uiPriority w:val="99"/>
    <w:semiHidden w:val="1"/>
    <w:unhideWhenUsed w:val="1"/>
    <w:rsid w:val="00045B1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045B19"/>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045B19"/>
    <w:rPr>
      <w:b w:val="1"/>
      <w:bCs w:val="1"/>
    </w:rPr>
  </w:style>
  <w:style w:type="character" w:styleId="AsuntodelcomentarioCar" w:customStyle="1">
    <w:name w:val="Asunto del comentario Car"/>
    <w:basedOn w:val="TextocomentarioCar"/>
    <w:link w:val="Asuntodelcomentario"/>
    <w:uiPriority w:val="99"/>
    <w:semiHidden w:val="1"/>
    <w:rsid w:val="00045B19"/>
    <w:rPr>
      <w:rFonts w:ascii="Arial" w:hAnsi="Arial"/>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Boj9GvZoeRKssS7D8GZ3x3iHg==">CgMxLjAyDmgudzc4aHprYWFuNjc5Mg5oLnAwc2djZXFnbm5rczIOaC5pbjUyeDdkcmZ6bW0yDmguMmZ2MGVrZ3k3d2J1MghoLmdqZGd4czIJaC4xN2RwOHZ1MgloLjNyZGNyam4yCWguM2R5NnZrbTgAciExNW1FYnlSUXVJM2xGS0tVc2xJcTVlbkxzaDlETmFXdVI=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2022-12-28T13:00:00Z</dcterms:created>
  <dc:creator>Russell Nobaru Cucho Cuevas</dc:creator>
</cp:coreProperties>
</file>