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DE5B" w14:textId="1D942622" w:rsidR="001E2725" w:rsidRDefault="0071595C" w:rsidP="0071595C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CA"/>
        </w:rPr>
      </w:pPr>
      <w:r w:rsidRPr="00C34F7B">
        <w:rPr>
          <w:rFonts w:ascii="Times New Roman" w:hAnsi="Times New Roman" w:cs="Times New Roman"/>
          <w:b/>
          <w:bCs/>
          <w:sz w:val="40"/>
          <w:szCs w:val="40"/>
          <w:lang w:val="fr-CA"/>
        </w:rPr>
        <w:t>PRINCIPES FONDAMENTAUX</w:t>
      </w:r>
    </w:p>
    <w:p w14:paraId="5787B925" w14:textId="6A8EDC73" w:rsidR="004426B8" w:rsidRDefault="004426B8" w:rsidP="0071595C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fr-CA"/>
        </w:rPr>
        <w:t>Psychologique</w:t>
      </w:r>
    </w:p>
    <w:p w14:paraId="3B5DD38E" w14:textId="1CE1DB04" w:rsidR="000D4994" w:rsidRDefault="007C25BF" w:rsidP="0071595C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243A" wp14:editId="65F96D24">
                <wp:simplePos x="0" y="0"/>
                <wp:positionH relativeFrom="column">
                  <wp:posOffset>1501303</wp:posOffset>
                </wp:positionH>
                <wp:positionV relativeFrom="paragraph">
                  <wp:posOffset>3526155</wp:posOffset>
                </wp:positionV>
                <wp:extent cx="2917033" cy="2505119"/>
                <wp:effectExtent l="76200" t="38100" r="74295" b="85725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17033" cy="2505119"/>
                        </a:xfrm>
                        <a:prstGeom prst="triangl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4D4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118.2pt;margin-top:277.65pt;width:229.7pt;height:197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" filled="f" strokecolor="red" strokeweight="6pt"/>
            </w:pict>
          </mc:Fallback>
        </mc:AlternateContent>
      </w:r>
      <w:r w:rsidR="000D4994">
        <w:rPr>
          <w:rFonts w:ascii="Times New Roman" w:hAnsi="Times New Roman" w:cs="Times New Roman"/>
          <w:b/>
          <w:bCs/>
          <w:noProof/>
          <w:sz w:val="40"/>
          <w:szCs w:val="40"/>
          <w:lang w:val="fr-CA"/>
        </w:rPr>
        <w:drawing>
          <wp:anchor distT="0" distB="0" distL="114300" distR="114300" simplePos="0" relativeHeight="251658240" behindDoc="0" locked="0" layoutInCell="1" allowOverlap="1" wp14:anchorId="3F4B1B48" wp14:editId="38D85091">
            <wp:simplePos x="0" y="0"/>
            <wp:positionH relativeFrom="column">
              <wp:posOffset>-81915</wp:posOffset>
            </wp:positionH>
            <wp:positionV relativeFrom="paragraph">
              <wp:posOffset>876158</wp:posOffset>
            </wp:positionV>
            <wp:extent cx="6077585" cy="52266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C4E85" w14:textId="77777777" w:rsidR="00303AF7" w:rsidRDefault="00303AF7" w:rsidP="00303AF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fr-CA"/>
        </w:rPr>
      </w:pPr>
    </w:p>
    <w:p w14:paraId="40097A11" w14:textId="6A87CB98" w:rsidR="00303AF7" w:rsidRPr="00303AF7" w:rsidRDefault="00303AF7" w:rsidP="00303AF7">
      <w:pPr>
        <w:jc w:val="center"/>
        <w:rPr>
          <w:rFonts w:ascii="Times New Roman" w:hAnsi="Times New Roman" w:cs="Times New Roman"/>
          <w:sz w:val="20"/>
          <w:szCs w:val="20"/>
          <w:lang w:val="fr-CA"/>
        </w:rPr>
      </w:pPr>
      <w:r w:rsidRPr="00303AF7">
        <w:rPr>
          <w:rFonts w:ascii="Times New Roman" w:hAnsi="Times New Roman" w:cs="Times New Roman"/>
          <w:sz w:val="20"/>
          <w:szCs w:val="20"/>
          <w:lang w:val="fr-CA"/>
        </w:rPr>
        <w:t>jaZZ</w:t>
      </w:r>
    </w:p>
    <w:p w14:paraId="16AB28B1" w14:textId="04C70846" w:rsidR="000D4994" w:rsidRDefault="00296F27" w:rsidP="00FD6BC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ab/>
      </w:r>
      <w:r w:rsidR="00510BE1">
        <w:rPr>
          <w:rFonts w:ascii="Times New Roman" w:hAnsi="Times New Roman" w:cs="Times New Roman"/>
          <w:sz w:val="24"/>
          <w:szCs w:val="24"/>
          <w:lang w:val="fr-CA"/>
        </w:rPr>
        <w:t xml:space="preserve">L’entrainement psychologique est primordial pour un athlète qui souhaite </w:t>
      </w:r>
      <w:r w:rsidR="000E1647">
        <w:rPr>
          <w:rFonts w:ascii="Times New Roman" w:hAnsi="Times New Roman" w:cs="Times New Roman"/>
          <w:sz w:val="24"/>
          <w:szCs w:val="24"/>
          <w:lang w:val="fr-CA"/>
        </w:rPr>
        <w:t>performer</w:t>
      </w:r>
      <w:r w:rsidR="00510BE1">
        <w:rPr>
          <w:rFonts w:ascii="Times New Roman" w:hAnsi="Times New Roman" w:cs="Times New Roman"/>
          <w:sz w:val="24"/>
          <w:szCs w:val="24"/>
          <w:lang w:val="fr-CA"/>
        </w:rPr>
        <w:t xml:space="preserve"> à son plein potentiel en situation</w:t>
      </w:r>
      <w:r w:rsidR="00B577BA">
        <w:rPr>
          <w:rFonts w:ascii="Times New Roman" w:hAnsi="Times New Roman" w:cs="Times New Roman"/>
          <w:sz w:val="24"/>
          <w:szCs w:val="24"/>
          <w:lang w:val="fr-CA"/>
        </w:rPr>
        <w:t xml:space="preserve"> compétitive. </w:t>
      </w:r>
      <w:r w:rsidR="000E1647">
        <w:rPr>
          <w:rFonts w:ascii="Times New Roman" w:hAnsi="Times New Roman" w:cs="Times New Roman"/>
          <w:sz w:val="24"/>
          <w:szCs w:val="24"/>
          <w:lang w:val="fr-CA"/>
        </w:rPr>
        <w:t xml:space="preserve">En effet, comme </w:t>
      </w:r>
      <w:r w:rsidR="00147521">
        <w:rPr>
          <w:rFonts w:ascii="Times New Roman" w:hAnsi="Times New Roman" w:cs="Times New Roman"/>
          <w:sz w:val="24"/>
          <w:szCs w:val="24"/>
          <w:lang w:val="fr-CA"/>
        </w:rPr>
        <w:t>nous pouvons</w:t>
      </w:r>
      <w:r w:rsidR="000E1647">
        <w:rPr>
          <w:rFonts w:ascii="Times New Roman" w:hAnsi="Times New Roman" w:cs="Times New Roman"/>
          <w:sz w:val="24"/>
          <w:szCs w:val="24"/>
          <w:lang w:val="fr-CA"/>
        </w:rPr>
        <w:t xml:space="preserve"> le remarquer dans le triangle des principes fondamentaux, le triangle psychologique affecte les 3 dimensions de notre jeu</w:t>
      </w:r>
      <w:r w:rsidR="006F7AB9">
        <w:rPr>
          <w:rFonts w:ascii="Times New Roman" w:hAnsi="Times New Roman" w:cs="Times New Roman"/>
          <w:sz w:val="24"/>
          <w:szCs w:val="24"/>
          <w:lang w:val="fr-CA"/>
        </w:rPr>
        <w:t>. Voici des exemples</w:t>
      </w:r>
      <w:r w:rsidR="000E1647">
        <w:rPr>
          <w:rFonts w:ascii="Times New Roman" w:hAnsi="Times New Roman" w:cs="Times New Roman"/>
          <w:sz w:val="24"/>
          <w:szCs w:val="24"/>
          <w:lang w:val="fr-CA"/>
        </w:rPr>
        <w:t> :</w:t>
      </w:r>
    </w:p>
    <w:p w14:paraId="1BD855F2" w14:textId="2ED7FF15" w:rsidR="007838B4" w:rsidRDefault="003C056B" w:rsidP="003C056B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Technique</w:t>
      </w:r>
    </w:p>
    <w:p w14:paraId="13529F56" w14:textId="197C1AD7" w:rsidR="00F14A09" w:rsidRPr="0027511B" w:rsidRDefault="00147521" w:rsidP="0027511B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stress peut avoir un impact important sur la technique. Lorsque nous sommes </w:t>
      </w:r>
      <w:r w:rsidR="00E612BB">
        <w:rPr>
          <w:rFonts w:ascii="Times New Roman" w:hAnsi="Times New Roman" w:cs="Times New Roman"/>
          <w:sz w:val="24"/>
          <w:szCs w:val="24"/>
          <w:lang w:val="fr-CA"/>
        </w:rPr>
        <w:t>stressés, nous avons tendance à crisper notre corps</w:t>
      </w:r>
      <w:r w:rsidR="001750D0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E612BB">
        <w:rPr>
          <w:rFonts w:ascii="Times New Roman" w:hAnsi="Times New Roman" w:cs="Times New Roman"/>
          <w:sz w:val="24"/>
          <w:szCs w:val="24"/>
          <w:lang w:val="fr-CA"/>
        </w:rPr>
        <w:t>restreindre nos gestes</w:t>
      </w:r>
      <w:r w:rsidR="001750D0">
        <w:rPr>
          <w:rFonts w:ascii="Times New Roman" w:hAnsi="Times New Roman" w:cs="Times New Roman"/>
          <w:sz w:val="24"/>
          <w:szCs w:val="24"/>
          <w:lang w:val="fr-CA"/>
        </w:rPr>
        <w:t xml:space="preserve"> et même frapper le cadre à plusieurs reprises</w:t>
      </w:r>
      <w:r w:rsidR="002B5C74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="00FB6238">
        <w:rPr>
          <w:rFonts w:ascii="Times New Roman" w:hAnsi="Times New Roman" w:cs="Times New Roman"/>
          <w:sz w:val="24"/>
          <w:szCs w:val="24"/>
          <w:lang w:val="fr-CA"/>
        </w:rPr>
        <w:t>Tous les</w:t>
      </w:r>
      <w:r w:rsidR="002B5C74">
        <w:rPr>
          <w:rFonts w:ascii="Times New Roman" w:hAnsi="Times New Roman" w:cs="Times New Roman"/>
          <w:sz w:val="24"/>
          <w:szCs w:val="24"/>
          <w:lang w:val="fr-CA"/>
        </w:rPr>
        <w:t xml:space="preserve"> fondamentaux techniques peu</w:t>
      </w:r>
      <w:r w:rsidR="00446D4D">
        <w:rPr>
          <w:rFonts w:ascii="Times New Roman" w:hAnsi="Times New Roman" w:cs="Times New Roman"/>
          <w:sz w:val="24"/>
          <w:szCs w:val="24"/>
          <w:lang w:val="fr-CA"/>
        </w:rPr>
        <w:t>ven</w:t>
      </w:r>
      <w:r w:rsidR="002B5C74">
        <w:rPr>
          <w:rFonts w:ascii="Times New Roman" w:hAnsi="Times New Roman" w:cs="Times New Roman"/>
          <w:sz w:val="24"/>
          <w:szCs w:val="24"/>
          <w:lang w:val="fr-CA"/>
        </w:rPr>
        <w:t>t être affecté.</w:t>
      </w:r>
    </w:p>
    <w:p w14:paraId="7132AEB9" w14:textId="1A3C217E" w:rsidR="00F14A09" w:rsidRDefault="00F14A09" w:rsidP="003C056B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Tactique</w:t>
      </w:r>
    </w:p>
    <w:p w14:paraId="690BED2D" w14:textId="1EBC98E8" w:rsidR="00E60F6F" w:rsidRDefault="003D4C7D" w:rsidP="00E60F6F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La tension psychologique et l’atmosphère durant un match peut causer plusieurs erreurs de jugements</w:t>
      </w:r>
      <w:r w:rsidR="00CB2BB5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3F3D9B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641E1">
        <w:rPr>
          <w:rFonts w:ascii="Times New Roman" w:hAnsi="Times New Roman" w:cs="Times New Roman"/>
          <w:sz w:val="24"/>
          <w:szCs w:val="24"/>
          <w:lang w:val="fr-CA"/>
        </w:rPr>
        <w:t xml:space="preserve">Notre frustration a tendance à se manifester à travers </w:t>
      </w:r>
      <w:r w:rsidR="00865B08"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="00C641E1">
        <w:rPr>
          <w:rFonts w:ascii="Times New Roman" w:hAnsi="Times New Roman" w:cs="Times New Roman"/>
          <w:sz w:val="24"/>
          <w:szCs w:val="24"/>
          <w:lang w:val="fr-CA"/>
        </w:rPr>
        <w:t xml:space="preserve"> choix de jeu</w:t>
      </w:r>
      <w:r w:rsidR="00865B08">
        <w:rPr>
          <w:rFonts w:ascii="Times New Roman" w:hAnsi="Times New Roman" w:cs="Times New Roman"/>
          <w:sz w:val="24"/>
          <w:szCs w:val="24"/>
          <w:lang w:val="fr-CA"/>
        </w:rPr>
        <w:t xml:space="preserve"> erratique, à bas pourcentage de réussite</w:t>
      </w:r>
      <w:r w:rsidR="00C641E1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4442CE8D" w14:textId="3DC09DF2" w:rsidR="00F77693" w:rsidRDefault="00F77693" w:rsidP="00F77693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Physique</w:t>
      </w:r>
    </w:p>
    <w:p w14:paraId="21782CAD" w14:textId="7BA5999B" w:rsidR="00F77693" w:rsidRDefault="00B93068" w:rsidP="009E64A8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Les blessures, les échanges plus longs et </w:t>
      </w:r>
      <w:r w:rsidR="00F21369">
        <w:rPr>
          <w:rFonts w:ascii="Times New Roman" w:hAnsi="Times New Roman" w:cs="Times New Roman"/>
          <w:sz w:val="24"/>
          <w:szCs w:val="24"/>
          <w:lang w:val="fr-CA"/>
        </w:rPr>
        <w:t>demandant peuvent avoir des effets négatifs sur nos choix de jeu</w:t>
      </w:r>
      <w:r w:rsidR="001167D6">
        <w:rPr>
          <w:rFonts w:ascii="Times New Roman" w:hAnsi="Times New Roman" w:cs="Times New Roman"/>
          <w:sz w:val="24"/>
          <w:szCs w:val="24"/>
          <w:lang w:val="fr-CA"/>
        </w:rPr>
        <w:t xml:space="preserve"> et notre sentiment global</w:t>
      </w:r>
      <w:r w:rsidR="00F21369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F412C8">
        <w:rPr>
          <w:rFonts w:ascii="Times New Roman" w:hAnsi="Times New Roman" w:cs="Times New Roman"/>
          <w:sz w:val="24"/>
          <w:szCs w:val="24"/>
          <w:lang w:val="fr-CA"/>
        </w:rPr>
        <w:t xml:space="preserve"> Un manque d’énergie vers la fin d’un match peut causer un joueur à </w:t>
      </w:r>
      <w:r w:rsidR="009B6A30">
        <w:rPr>
          <w:rFonts w:ascii="Times New Roman" w:hAnsi="Times New Roman" w:cs="Times New Roman"/>
          <w:sz w:val="24"/>
          <w:szCs w:val="24"/>
          <w:lang w:val="fr-CA"/>
        </w:rPr>
        <w:t>manquer de patience</w:t>
      </w:r>
      <w:r w:rsidR="00B420A2">
        <w:rPr>
          <w:rFonts w:ascii="Times New Roman" w:hAnsi="Times New Roman" w:cs="Times New Roman"/>
          <w:sz w:val="24"/>
          <w:szCs w:val="24"/>
          <w:lang w:val="fr-CA"/>
        </w:rPr>
        <w:t xml:space="preserve"> et développer un « body </w:t>
      </w:r>
      <w:proofErr w:type="spellStart"/>
      <w:r w:rsidR="00B420A2">
        <w:rPr>
          <w:rFonts w:ascii="Times New Roman" w:hAnsi="Times New Roman" w:cs="Times New Roman"/>
          <w:sz w:val="24"/>
          <w:szCs w:val="24"/>
          <w:lang w:val="fr-CA"/>
        </w:rPr>
        <w:t>language</w:t>
      </w:r>
      <w:proofErr w:type="spellEnd"/>
      <w:r w:rsidR="00B420A2">
        <w:rPr>
          <w:rFonts w:ascii="Times New Roman" w:hAnsi="Times New Roman" w:cs="Times New Roman"/>
          <w:sz w:val="24"/>
          <w:szCs w:val="24"/>
          <w:lang w:val="fr-CA"/>
        </w:rPr>
        <w:t> » négatif</w:t>
      </w:r>
      <w:r w:rsidR="009B6A30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F412C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47ED7769" w14:textId="523B3824" w:rsidR="003C5994" w:rsidRDefault="003C5994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44E5944B" w14:textId="5DB86AE0" w:rsidR="00B533AC" w:rsidRDefault="003C5994" w:rsidP="003C599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Voici quelques </w:t>
      </w:r>
      <w:r w:rsidR="009B6441">
        <w:rPr>
          <w:rFonts w:ascii="Times New Roman" w:hAnsi="Times New Roman" w:cs="Times New Roman"/>
          <w:sz w:val="24"/>
          <w:szCs w:val="24"/>
          <w:lang w:val="fr-CA"/>
        </w:rPr>
        <w:t>principes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qu’un joueur peut rajouter à son jeu pour maintenir un mental positif et contrôlable.</w:t>
      </w:r>
      <w:r w:rsidR="009B6441">
        <w:rPr>
          <w:rFonts w:ascii="Times New Roman" w:hAnsi="Times New Roman" w:cs="Times New Roman"/>
          <w:sz w:val="24"/>
          <w:szCs w:val="24"/>
          <w:lang w:val="fr-CA"/>
        </w:rPr>
        <w:t xml:space="preserve"> Le joueur doit adopter une philosophie « tennistique ».</w:t>
      </w:r>
    </w:p>
    <w:p w14:paraId="7814AD06" w14:textId="77777777" w:rsidR="00A44519" w:rsidRPr="000645D9" w:rsidRDefault="003C5994" w:rsidP="00B533AC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45D9">
        <w:rPr>
          <w:rFonts w:ascii="Times New Roman" w:hAnsi="Times New Roman" w:cs="Times New Roman"/>
          <w:sz w:val="24"/>
          <w:szCs w:val="24"/>
          <w:lang w:val="fr-CA"/>
        </w:rPr>
        <w:t>La balance</w:t>
      </w:r>
    </w:p>
    <w:p w14:paraId="6E47B36B" w14:textId="7466E0C5" w:rsidR="00B533AC" w:rsidRPr="000645D9" w:rsidRDefault="00A44519" w:rsidP="00B533AC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45D9">
        <w:rPr>
          <w:rFonts w:ascii="Times New Roman" w:hAnsi="Times New Roman" w:cs="Times New Roman"/>
          <w:sz w:val="24"/>
          <w:szCs w:val="24"/>
          <w:lang w:val="fr-CA"/>
        </w:rPr>
        <w:t>Contrôlabilité</w:t>
      </w:r>
    </w:p>
    <w:p w14:paraId="29C9D55C" w14:textId="375DCA95" w:rsidR="00CF342E" w:rsidRPr="000645D9" w:rsidRDefault="00CF342E" w:rsidP="00B533AC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45D9">
        <w:rPr>
          <w:rFonts w:ascii="Times New Roman" w:hAnsi="Times New Roman" w:cs="Times New Roman"/>
          <w:sz w:val="24"/>
          <w:szCs w:val="24"/>
          <w:lang w:val="fr-CA"/>
        </w:rPr>
        <w:t>Les routines</w:t>
      </w:r>
    </w:p>
    <w:p w14:paraId="24318D7F" w14:textId="14BBC584" w:rsidR="00941ABB" w:rsidRPr="000645D9" w:rsidRDefault="00941ABB" w:rsidP="00B533AC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45D9">
        <w:rPr>
          <w:rFonts w:ascii="Times New Roman" w:hAnsi="Times New Roman" w:cs="Times New Roman"/>
          <w:sz w:val="24"/>
          <w:szCs w:val="24"/>
          <w:lang w:val="fr-CA"/>
        </w:rPr>
        <w:t>Conséquences de l’expression de ses émotions</w:t>
      </w:r>
    </w:p>
    <w:p w14:paraId="21F38F27" w14:textId="2D6D04C7" w:rsidR="006150BA" w:rsidRDefault="008C2DA7" w:rsidP="00EB6747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0645D9">
        <w:rPr>
          <w:rFonts w:ascii="Times New Roman" w:hAnsi="Times New Roman" w:cs="Times New Roman"/>
          <w:sz w:val="24"/>
          <w:szCs w:val="24"/>
          <w:lang w:val="fr-CA"/>
        </w:rPr>
        <w:t>Ligne du temps</w:t>
      </w:r>
    </w:p>
    <w:p w14:paraId="4A5D20F5" w14:textId="6012FEA8" w:rsidR="008958B8" w:rsidRDefault="008958B8" w:rsidP="00EB6747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L’orage</w:t>
      </w:r>
    </w:p>
    <w:p w14:paraId="734E70D8" w14:textId="502E7962" w:rsidR="00462968" w:rsidRPr="006150BA" w:rsidRDefault="00462968" w:rsidP="006150BA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6150BA">
        <w:rPr>
          <w:rFonts w:ascii="Times New Roman" w:hAnsi="Times New Roman" w:cs="Times New Roman"/>
          <w:sz w:val="40"/>
          <w:szCs w:val="40"/>
          <w:lang w:val="fr-CA"/>
        </w:rPr>
        <w:br w:type="page"/>
      </w:r>
    </w:p>
    <w:p w14:paraId="0E335590" w14:textId="235B2899" w:rsidR="00CD3E73" w:rsidRDefault="009F5AB3" w:rsidP="009F5AB3">
      <w:pPr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fr-CA"/>
        </w:rPr>
      </w:pPr>
      <w:r w:rsidRPr="009F5AB3">
        <w:rPr>
          <w:rFonts w:ascii="Times New Roman" w:hAnsi="Times New Roman" w:cs="Times New Roman"/>
          <w:b/>
          <w:bCs/>
          <w:sz w:val="40"/>
          <w:szCs w:val="40"/>
          <w:lang w:val="fr-CA"/>
        </w:rPr>
        <w:lastRenderedPageBreak/>
        <w:t>LA BALANCE</w:t>
      </w:r>
    </w:p>
    <w:p w14:paraId="7B3127DB" w14:textId="77777777" w:rsidR="009F5AB3" w:rsidRPr="009F5AB3" w:rsidRDefault="009F5AB3" w:rsidP="009F5AB3">
      <w:p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14:paraId="51CCCF9E" w14:textId="77777777" w:rsidR="00B533AC" w:rsidRPr="00C81DB0" w:rsidRDefault="00B533AC" w:rsidP="007159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sectPr w:rsidR="00B533AC" w:rsidRPr="00C8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A7DC" w14:textId="77777777" w:rsidR="00B248B1" w:rsidRDefault="00B248B1" w:rsidP="00D85D22">
      <w:pPr>
        <w:spacing w:after="0" w:line="240" w:lineRule="auto"/>
      </w:pPr>
      <w:r>
        <w:separator/>
      </w:r>
    </w:p>
  </w:endnote>
  <w:endnote w:type="continuationSeparator" w:id="0">
    <w:p w14:paraId="163A039B" w14:textId="77777777" w:rsidR="00B248B1" w:rsidRDefault="00B248B1" w:rsidP="00D8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1845" w14:textId="77777777" w:rsidR="00B248B1" w:rsidRDefault="00B248B1" w:rsidP="00D85D22">
      <w:pPr>
        <w:spacing w:after="0" w:line="240" w:lineRule="auto"/>
      </w:pPr>
      <w:r>
        <w:separator/>
      </w:r>
    </w:p>
  </w:footnote>
  <w:footnote w:type="continuationSeparator" w:id="0">
    <w:p w14:paraId="32B5B6B2" w14:textId="77777777" w:rsidR="00B248B1" w:rsidRDefault="00B248B1" w:rsidP="00D85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922"/>
    <w:multiLevelType w:val="hybridMultilevel"/>
    <w:tmpl w:val="77E619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B1F"/>
    <w:multiLevelType w:val="hybridMultilevel"/>
    <w:tmpl w:val="3B70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89184">
    <w:abstractNumId w:val="1"/>
  </w:num>
  <w:num w:numId="2" w16cid:durableId="208156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8"/>
    <w:rsid w:val="00023961"/>
    <w:rsid w:val="000645D9"/>
    <w:rsid w:val="000D129F"/>
    <w:rsid w:val="000D4994"/>
    <w:rsid w:val="000E1647"/>
    <w:rsid w:val="001167D6"/>
    <w:rsid w:val="00147521"/>
    <w:rsid w:val="001750D0"/>
    <w:rsid w:val="001D4831"/>
    <w:rsid w:val="001E2725"/>
    <w:rsid w:val="0027511B"/>
    <w:rsid w:val="00296F27"/>
    <w:rsid w:val="002A4221"/>
    <w:rsid w:val="002A6835"/>
    <w:rsid w:val="002B42F3"/>
    <w:rsid w:val="002B5C74"/>
    <w:rsid w:val="00303AF7"/>
    <w:rsid w:val="0039762E"/>
    <w:rsid w:val="003C056B"/>
    <w:rsid w:val="003C5994"/>
    <w:rsid w:val="003D4C7D"/>
    <w:rsid w:val="003F3D9B"/>
    <w:rsid w:val="004426B8"/>
    <w:rsid w:val="00446D4D"/>
    <w:rsid w:val="00462968"/>
    <w:rsid w:val="004A5F1D"/>
    <w:rsid w:val="00510BE1"/>
    <w:rsid w:val="00564FD6"/>
    <w:rsid w:val="005D22F1"/>
    <w:rsid w:val="006150BA"/>
    <w:rsid w:val="00617FDF"/>
    <w:rsid w:val="006F7AB9"/>
    <w:rsid w:val="0071595C"/>
    <w:rsid w:val="00727269"/>
    <w:rsid w:val="007300D3"/>
    <w:rsid w:val="007838B4"/>
    <w:rsid w:val="00791938"/>
    <w:rsid w:val="00795D3B"/>
    <w:rsid w:val="007C25BF"/>
    <w:rsid w:val="00865B08"/>
    <w:rsid w:val="00884E50"/>
    <w:rsid w:val="008958B8"/>
    <w:rsid w:val="008C2DA7"/>
    <w:rsid w:val="00941ABB"/>
    <w:rsid w:val="00963C88"/>
    <w:rsid w:val="009B4B9D"/>
    <w:rsid w:val="009B6441"/>
    <w:rsid w:val="009B6A30"/>
    <w:rsid w:val="009E64A8"/>
    <w:rsid w:val="009F5AB3"/>
    <w:rsid w:val="00A331EE"/>
    <w:rsid w:val="00A44519"/>
    <w:rsid w:val="00AE5F1A"/>
    <w:rsid w:val="00B248B1"/>
    <w:rsid w:val="00B420A2"/>
    <w:rsid w:val="00B43439"/>
    <w:rsid w:val="00B533AC"/>
    <w:rsid w:val="00B577BA"/>
    <w:rsid w:val="00B93068"/>
    <w:rsid w:val="00BB3557"/>
    <w:rsid w:val="00C34F7B"/>
    <w:rsid w:val="00C51341"/>
    <w:rsid w:val="00C641E1"/>
    <w:rsid w:val="00C81DB0"/>
    <w:rsid w:val="00CB2BB5"/>
    <w:rsid w:val="00CD3E73"/>
    <w:rsid w:val="00CF342E"/>
    <w:rsid w:val="00D4549F"/>
    <w:rsid w:val="00D85D22"/>
    <w:rsid w:val="00E5757A"/>
    <w:rsid w:val="00E60F6F"/>
    <w:rsid w:val="00E612BB"/>
    <w:rsid w:val="00EB6747"/>
    <w:rsid w:val="00F14A09"/>
    <w:rsid w:val="00F21369"/>
    <w:rsid w:val="00F412C8"/>
    <w:rsid w:val="00F77693"/>
    <w:rsid w:val="00FA23FD"/>
    <w:rsid w:val="00FB6238"/>
    <w:rsid w:val="00FC2E0D"/>
    <w:rsid w:val="00F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2C05"/>
  <w15:chartTrackingRefBased/>
  <w15:docId w15:val="{8E62A7E4-B287-4B77-B825-9AA578D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4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42F3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B42F3"/>
    <w:pPr>
      <w:spacing w:after="100"/>
      <w:ind w:left="220"/>
    </w:pPr>
    <w:rPr>
      <w:rFonts w:eastAsiaTheme="minorEastAsia" w:cs="Times New Roman"/>
      <w:lang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2B42F3"/>
    <w:pPr>
      <w:spacing w:after="100"/>
    </w:pPr>
    <w:rPr>
      <w:rFonts w:eastAsiaTheme="minorEastAsia" w:cs="Times New Roman"/>
      <w:lang w:eastAsia="en-CA"/>
    </w:rPr>
  </w:style>
  <w:style w:type="paragraph" w:styleId="TM3">
    <w:name w:val="toc 3"/>
    <w:basedOn w:val="Normal"/>
    <w:next w:val="Normal"/>
    <w:autoRedefine/>
    <w:uiPriority w:val="39"/>
    <w:unhideWhenUsed/>
    <w:rsid w:val="002B42F3"/>
    <w:pPr>
      <w:spacing w:after="100"/>
      <w:ind w:left="440"/>
    </w:pPr>
    <w:rPr>
      <w:rFonts w:eastAsiaTheme="minorEastAsia" w:cs="Times New Roman"/>
      <w:lang w:eastAsia="en-CA"/>
    </w:rPr>
  </w:style>
  <w:style w:type="paragraph" w:styleId="Paragraphedeliste">
    <w:name w:val="List Paragraph"/>
    <w:basedOn w:val="Normal"/>
    <w:uiPriority w:val="34"/>
    <w:qFormat/>
    <w:rsid w:val="003C056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85D2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85D2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85D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2969-CFA4-4425-BFB6-C2A1DC3A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Jasmin</dc:creator>
  <cp:keywords/>
  <dc:description/>
  <cp:lastModifiedBy>Alexandre Jasmin</cp:lastModifiedBy>
  <cp:revision>82</cp:revision>
  <dcterms:created xsi:type="dcterms:W3CDTF">2022-11-18T19:10:00Z</dcterms:created>
  <dcterms:modified xsi:type="dcterms:W3CDTF">2022-11-18T21:23:00Z</dcterms:modified>
</cp:coreProperties>
</file>