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44A" w:rsidRPr="00AF30E6" w:rsidRDefault="00CD244A" w:rsidP="00CD244A">
      <w:pPr>
        <w:spacing w:after="0"/>
        <w:contextualSpacing/>
        <w:rPr>
          <w:rFonts w:cs="Calibri"/>
        </w:rPr>
      </w:pPr>
      <w:r w:rsidRPr="00AF30E6">
        <w:rPr>
          <w:rFonts w:cs="Calibri"/>
          <w:b/>
          <w:bCs/>
          <w:noProof/>
          <w:sz w:val="28"/>
          <w:szCs w:val="28"/>
        </w:rPr>
        <w:t>Adjusment Report:</w:t>
      </w:r>
      <w:r w:rsidRPr="00AF30E6">
        <w:rPr>
          <w:rFonts w:cs="Calibri"/>
        </w:rPr>
        <w:t xml:space="preserve"> The Adjustment Report in Rental Reports (RR) shows a list of all adjustments that occurred during a set time period.  You can also filter the report to only show a specific type of adjustment.</w:t>
      </w:r>
    </w:p>
    <w:p w:rsidR="00CD244A" w:rsidRPr="00AF30E6" w:rsidRDefault="00CD244A" w:rsidP="00CD244A">
      <w:pPr>
        <w:spacing w:after="0"/>
        <w:contextualSpacing/>
        <w:rPr>
          <w:rFonts w:cs="Calibri"/>
          <w:noProof/>
        </w:rPr>
      </w:pPr>
    </w:p>
    <w:p w:rsidR="00DA7E66" w:rsidRPr="00AF30E6" w:rsidRDefault="00276004" w:rsidP="00CD244A">
      <w:pPr>
        <w:spacing w:after="0"/>
        <w:contextualSpacing/>
        <w:jc w:val="center"/>
        <w:rPr>
          <w:rFonts w:cs="Calibri"/>
        </w:rPr>
      </w:pPr>
      <w:r w:rsidRPr="00B50F6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79.25pt;visibility:visible">
            <v:imagedata r:id="rId7" o:title=""/>
          </v:shape>
        </w:pict>
      </w:r>
    </w:p>
    <w:p w:rsidR="006339D7" w:rsidRPr="00AF30E6" w:rsidRDefault="006339D7" w:rsidP="00CD244A">
      <w:pPr>
        <w:spacing w:after="0"/>
        <w:contextualSpacing/>
        <w:rPr>
          <w:rFonts w:cs="Calibri"/>
        </w:rPr>
      </w:pPr>
    </w:p>
    <w:p w:rsidR="003A653C" w:rsidRPr="00AF30E6" w:rsidRDefault="003A653C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/>
          <w:u w:val="single"/>
        </w:rPr>
        <w:t>Field Definitions</w:t>
      </w:r>
      <w:r w:rsidR="00CD244A" w:rsidRPr="00AF30E6">
        <w:rPr>
          <w:rFonts w:cs="Calibri"/>
          <w:b/>
          <w:u w:val="single"/>
        </w:rPr>
        <w:t>: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3A653C" w:rsidRPr="00AF30E6" w:rsidRDefault="003A653C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  <w:u w:val="single"/>
        </w:rPr>
        <w:t>Print Double Sided</w:t>
      </w:r>
      <w:r w:rsidR="00CD244A" w:rsidRPr="00AF30E6">
        <w:rPr>
          <w:rFonts w:cs="Calibri"/>
          <w:bCs/>
          <w:u w:val="single"/>
        </w:rPr>
        <w:t>:</w:t>
      </w:r>
    </w:p>
    <w:p w:rsidR="00CD244A" w:rsidRPr="00AF30E6" w:rsidRDefault="00CD244A" w:rsidP="00CD244A">
      <w:pPr>
        <w:spacing w:after="0"/>
        <w:contextualSpacing/>
        <w:rPr>
          <w:rFonts w:cs="Calibri"/>
        </w:rPr>
      </w:pPr>
    </w:p>
    <w:p w:rsidR="00CD244A" w:rsidRPr="00AF30E6" w:rsidRDefault="00DF31D7" w:rsidP="00CD244A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AF30E6">
        <w:rPr>
          <w:rFonts w:cs="Calibri"/>
        </w:rPr>
        <w:t>Check this box to print the report pages double-sided.</w:t>
      </w:r>
    </w:p>
    <w:p w:rsidR="00DF31D7" w:rsidRPr="00AF30E6" w:rsidRDefault="00DF31D7" w:rsidP="00CD244A">
      <w:pPr>
        <w:numPr>
          <w:ilvl w:val="0"/>
          <w:numId w:val="7"/>
        </w:numPr>
        <w:spacing w:after="0"/>
        <w:contextualSpacing/>
        <w:rPr>
          <w:rFonts w:cs="Calibri"/>
        </w:rPr>
      </w:pPr>
      <w:r w:rsidRPr="00AF30E6">
        <w:rPr>
          <w:rFonts w:cs="Calibri"/>
        </w:rPr>
        <w:t>Leave it unchecked to print the report pages single-sided.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AD75BE" w:rsidRPr="00AF30E6" w:rsidRDefault="00AD75BE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  <w:u w:val="single"/>
        </w:rPr>
        <w:t>Start Date</w:t>
      </w:r>
      <w:r w:rsidR="00CD244A" w:rsidRPr="00AF30E6">
        <w:rPr>
          <w:rFonts w:cs="Calibri"/>
          <w:bCs/>
          <w:u w:val="single"/>
        </w:rPr>
        <w:t>:</w:t>
      </w:r>
      <w:r w:rsidR="00CD244A" w:rsidRPr="00AF30E6">
        <w:rPr>
          <w:rFonts w:cs="Calibri"/>
          <w:bCs/>
        </w:rPr>
        <w:t xml:space="preserve"> </w:t>
      </w:r>
      <w:r w:rsidRPr="00AF30E6">
        <w:rPr>
          <w:rFonts w:cs="Calibri"/>
        </w:rPr>
        <w:t>Enter the start date for the report here.  All adjustments listed on the report occurred on or after this day.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AD75BE" w:rsidRPr="00AF30E6" w:rsidRDefault="00AD75BE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  <w:u w:val="single"/>
        </w:rPr>
        <w:t>End Date</w:t>
      </w:r>
      <w:r w:rsidR="00CD244A" w:rsidRPr="00AF30E6">
        <w:rPr>
          <w:rFonts w:cs="Calibri"/>
          <w:bCs/>
          <w:u w:val="single"/>
        </w:rPr>
        <w:t>:</w:t>
      </w:r>
      <w:r w:rsidR="00CD244A" w:rsidRPr="00AF30E6">
        <w:rPr>
          <w:rFonts w:cs="Calibri"/>
          <w:bCs/>
        </w:rPr>
        <w:t xml:space="preserve"> </w:t>
      </w:r>
      <w:r w:rsidRPr="00AF30E6">
        <w:rPr>
          <w:rFonts w:cs="Calibri"/>
        </w:rPr>
        <w:t>Enter the end date for the report here. All adjustments listed on the report occurred before or on this day.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  <w:bCs/>
        </w:rPr>
      </w:pPr>
    </w:p>
    <w:p w:rsidR="00AD75BE" w:rsidRPr="00AF30E6" w:rsidRDefault="00AD75BE" w:rsidP="00CD244A">
      <w:pPr>
        <w:spacing w:after="0"/>
        <w:contextualSpacing/>
        <w:rPr>
          <w:rFonts w:cs="Calibri"/>
        </w:rPr>
      </w:pPr>
      <w:r w:rsidRPr="00AF30E6">
        <w:rPr>
          <w:rFonts w:cs="Calibri"/>
          <w:u w:val="single"/>
        </w:rPr>
        <w:t>Filter by Description</w:t>
      </w:r>
      <w:r w:rsidR="00CD244A" w:rsidRPr="00AF30E6">
        <w:rPr>
          <w:rFonts w:cs="Calibri"/>
          <w:u w:val="single"/>
        </w:rPr>
        <w:t>:</w:t>
      </w:r>
      <w:r w:rsidR="00CD244A" w:rsidRPr="00AF30E6">
        <w:rPr>
          <w:rFonts w:cs="Calibri"/>
        </w:rPr>
        <w:t xml:space="preserve"> </w:t>
      </w:r>
      <w:r w:rsidRPr="00AF30E6">
        <w:rPr>
          <w:rFonts w:cs="Calibri"/>
        </w:rPr>
        <w:t xml:space="preserve">If you only want to see a particular type of adjustment on the report, select it from this drop-down menu.  The report shows </w:t>
      </w:r>
      <w:r w:rsidRPr="00AF30E6">
        <w:rPr>
          <w:rFonts w:cs="Calibri"/>
          <w:b/>
          <w:bCs/>
        </w:rPr>
        <w:t>all</w:t>
      </w:r>
      <w:r w:rsidRPr="00AF30E6">
        <w:rPr>
          <w:rFonts w:cs="Calibri"/>
        </w:rPr>
        <w:t xml:space="preserve"> types by default.  </w:t>
      </w:r>
      <w:r w:rsidRPr="00AF30E6">
        <w:rPr>
          <w:rFonts w:cs="Calibri"/>
          <w:b/>
          <w:bCs/>
        </w:rPr>
        <w:t xml:space="preserve">NOTE: </w:t>
      </w:r>
      <w:r w:rsidRPr="00AF30E6">
        <w:rPr>
          <w:rFonts w:cs="Calibri"/>
        </w:rPr>
        <w:t>The adjustment descriptions are created by the dealership in the Names &amp; Definitions section of Rental Class Maintenance (RCM)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DF31D7" w:rsidRPr="00AF30E6" w:rsidRDefault="003A653C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  <w:u w:val="single"/>
        </w:rPr>
        <w:t>Select Printer</w:t>
      </w:r>
      <w:r w:rsidR="00CD244A" w:rsidRPr="00AF30E6">
        <w:rPr>
          <w:rFonts w:cs="Calibri"/>
          <w:bCs/>
          <w:u w:val="single"/>
        </w:rPr>
        <w:t>:</w:t>
      </w:r>
      <w:r w:rsidR="00CD244A" w:rsidRPr="00AF30E6">
        <w:rPr>
          <w:rFonts w:cs="Calibri"/>
          <w:bCs/>
        </w:rPr>
        <w:t xml:space="preserve"> </w:t>
      </w:r>
      <w:r w:rsidR="00DF31D7" w:rsidRPr="00AF30E6">
        <w:rPr>
          <w:rFonts w:cs="Calibri"/>
        </w:rPr>
        <w:t xml:space="preserve">Select the printer to receive the report.  Use the </w:t>
      </w:r>
      <w:r w:rsidR="00DF31D7" w:rsidRPr="00AF30E6">
        <w:rPr>
          <w:rFonts w:cs="Calibri"/>
          <w:b/>
        </w:rPr>
        <w:t>pdf</w:t>
      </w:r>
      <w:r w:rsidR="00DF31D7" w:rsidRPr="00AF30E6">
        <w:rPr>
          <w:rFonts w:cs="Calibri"/>
        </w:rPr>
        <w:t xml:space="preserve"> printer to preview the report.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  <w:bCs/>
        </w:rPr>
      </w:pPr>
    </w:p>
    <w:p w:rsidR="003A653C" w:rsidRPr="00AF30E6" w:rsidRDefault="003A653C" w:rsidP="00CD244A">
      <w:pPr>
        <w:spacing w:after="0"/>
        <w:contextualSpacing/>
        <w:rPr>
          <w:rFonts w:cs="Calibri"/>
          <w:b/>
          <w:bCs/>
        </w:rPr>
      </w:pPr>
      <w:r w:rsidRPr="00AF30E6">
        <w:rPr>
          <w:rFonts w:cs="Calibri"/>
          <w:b/>
          <w:bCs/>
        </w:rPr>
        <w:t xml:space="preserve">Click </w:t>
      </w:r>
      <w:r w:rsidR="005E7875" w:rsidRPr="00AF30E6">
        <w:rPr>
          <w:rFonts w:cs="Calibri"/>
          <w:b/>
          <w:bCs/>
        </w:rPr>
        <w:t>“</w:t>
      </w:r>
      <w:r w:rsidRPr="00AF30E6">
        <w:rPr>
          <w:rFonts w:cs="Calibri"/>
          <w:b/>
          <w:bCs/>
        </w:rPr>
        <w:t>Print</w:t>
      </w:r>
      <w:r w:rsidR="005E7875" w:rsidRPr="00AF30E6">
        <w:rPr>
          <w:rFonts w:cs="Calibri"/>
          <w:b/>
          <w:bCs/>
        </w:rPr>
        <w:t>”</w:t>
      </w:r>
      <w:r w:rsidRPr="00AF30E6">
        <w:rPr>
          <w:rFonts w:cs="Calibri"/>
          <w:b/>
          <w:bCs/>
        </w:rPr>
        <w:t xml:space="preserve"> to print the report.  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3A653C" w:rsidRPr="00AF30E6" w:rsidRDefault="003A653C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/>
          <w:u w:val="single"/>
        </w:rPr>
        <w:t>Sample Report</w:t>
      </w:r>
      <w:r w:rsidR="00CD244A" w:rsidRPr="00AF30E6">
        <w:rPr>
          <w:rFonts w:cs="Calibri"/>
          <w:b/>
          <w:u w:val="single"/>
        </w:rPr>
        <w:t>:</w:t>
      </w:r>
    </w:p>
    <w:p w:rsidR="00CD244A" w:rsidRPr="00AF30E6" w:rsidRDefault="00CD244A" w:rsidP="00CD244A">
      <w:pPr>
        <w:spacing w:after="0"/>
        <w:contextualSpacing/>
        <w:rPr>
          <w:rFonts w:cs="Calibri"/>
          <w:b/>
        </w:rPr>
      </w:pPr>
    </w:p>
    <w:p w:rsidR="00147A68" w:rsidRPr="00AF30E6" w:rsidRDefault="00566994" w:rsidP="00CD244A">
      <w:pPr>
        <w:spacing w:after="0"/>
        <w:contextualSpacing/>
        <w:jc w:val="center"/>
        <w:rPr>
          <w:rFonts w:cs="Calibri"/>
          <w:noProof/>
        </w:rPr>
      </w:pPr>
      <w:r w:rsidRPr="00AF30E6">
        <w:rPr>
          <w:rFonts w:cs="Calibri"/>
          <w:noProof/>
        </w:rPr>
        <w:lastRenderedPageBreak/>
        <w:pict>
          <v:shape id="_x0000_i1026" type="#_x0000_t75" style="width:467.25pt;height:246.75pt;visibility:visible">
            <v:imagedata r:id="rId8" o:title=""/>
          </v:shape>
        </w:pict>
      </w:r>
    </w:p>
    <w:p w:rsidR="00443428" w:rsidRPr="00AF30E6" w:rsidRDefault="00443428" w:rsidP="00CD244A">
      <w:pPr>
        <w:spacing w:after="0"/>
        <w:contextualSpacing/>
        <w:rPr>
          <w:rFonts w:cs="Calibri"/>
          <w:bCs/>
        </w:rPr>
      </w:pPr>
    </w:p>
    <w:p w:rsidR="00CD244A" w:rsidRPr="00AF30E6" w:rsidRDefault="00566994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The adjustments are grouped by type/description and listed in order of invoice date and number.  They also show</w:t>
      </w:r>
      <w:r w:rsidR="00CD244A" w:rsidRPr="00AF30E6">
        <w:rPr>
          <w:rFonts w:cs="Calibri"/>
          <w:bCs/>
        </w:rPr>
        <w:t xml:space="preserve"> the following:</w:t>
      </w:r>
      <w:r w:rsidRPr="00AF30E6">
        <w:rPr>
          <w:rFonts w:cs="Calibri"/>
          <w:bCs/>
        </w:rPr>
        <w:t xml:space="preserve"> </w:t>
      </w:r>
    </w:p>
    <w:p w:rsidR="00CD244A" w:rsidRPr="00AF30E6" w:rsidRDefault="00CD244A" w:rsidP="00CD244A">
      <w:pPr>
        <w:spacing w:after="0"/>
        <w:contextualSpacing/>
        <w:rPr>
          <w:rFonts w:cs="Calibri"/>
          <w:bCs/>
        </w:rPr>
      </w:pPr>
    </w:p>
    <w:p w:rsidR="00CD244A" w:rsidRPr="00AF30E6" w:rsidRDefault="00CD244A" w:rsidP="00CD244A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R</w:t>
      </w:r>
      <w:r w:rsidR="00566994" w:rsidRPr="00AF30E6">
        <w:rPr>
          <w:rFonts w:cs="Calibri"/>
          <w:bCs/>
        </w:rPr>
        <w:t>elevant item number</w:t>
      </w:r>
    </w:p>
    <w:p w:rsidR="00CD244A" w:rsidRPr="00AF30E6" w:rsidRDefault="00CD244A" w:rsidP="00CD244A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C</w:t>
      </w:r>
      <w:r w:rsidR="00566994" w:rsidRPr="00AF30E6">
        <w:rPr>
          <w:rFonts w:cs="Calibri"/>
          <w:bCs/>
        </w:rPr>
        <w:t>ustomer name</w:t>
      </w:r>
    </w:p>
    <w:p w:rsidR="00CD244A" w:rsidRPr="00AF30E6" w:rsidRDefault="00CD244A" w:rsidP="00CD244A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S</w:t>
      </w:r>
      <w:r w:rsidR="00566994" w:rsidRPr="00AF30E6">
        <w:rPr>
          <w:rFonts w:cs="Calibri"/>
          <w:bCs/>
        </w:rPr>
        <w:t>ale price</w:t>
      </w:r>
    </w:p>
    <w:p w:rsidR="00CD244A" w:rsidRPr="00AF30E6" w:rsidRDefault="00CD244A" w:rsidP="00CD244A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A</w:t>
      </w:r>
      <w:r w:rsidR="00566994" w:rsidRPr="00AF30E6">
        <w:rPr>
          <w:rFonts w:cs="Calibri"/>
          <w:bCs/>
        </w:rPr>
        <w:t>djustment value</w:t>
      </w:r>
    </w:p>
    <w:p w:rsidR="00566994" w:rsidRPr="00AF30E6" w:rsidRDefault="00CD244A" w:rsidP="00CD244A">
      <w:pPr>
        <w:numPr>
          <w:ilvl w:val="0"/>
          <w:numId w:val="8"/>
        </w:num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>P</w:t>
      </w:r>
      <w:r w:rsidR="00566994" w:rsidRPr="00AF30E6">
        <w:rPr>
          <w:rFonts w:cs="Calibri"/>
          <w:bCs/>
        </w:rPr>
        <w:t>ercent adjustment</w:t>
      </w:r>
    </w:p>
    <w:p w:rsidR="00CD244A" w:rsidRPr="00AF30E6" w:rsidRDefault="00CD244A" w:rsidP="00CD244A">
      <w:pPr>
        <w:spacing w:after="0"/>
        <w:contextualSpacing/>
        <w:rPr>
          <w:rFonts w:cs="Calibri"/>
          <w:bCs/>
        </w:rPr>
      </w:pPr>
    </w:p>
    <w:p w:rsidR="00566994" w:rsidRPr="00AF30E6" w:rsidRDefault="00566994" w:rsidP="00CD244A">
      <w:pPr>
        <w:spacing w:after="0"/>
        <w:contextualSpacing/>
        <w:rPr>
          <w:rFonts w:cs="Calibri"/>
          <w:bCs/>
        </w:rPr>
      </w:pPr>
      <w:r w:rsidRPr="00AF30E6">
        <w:rPr>
          <w:rFonts w:cs="Calibri"/>
          <w:bCs/>
        </w:rPr>
        <w:t xml:space="preserve">After each section, the report shows total dollar amounts for the section’s Sale Price and Adj columns. </w:t>
      </w:r>
    </w:p>
    <w:sectPr w:rsidR="00566994" w:rsidRPr="00AF30E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29A" w:rsidRDefault="0010729A" w:rsidP="00D32B5F">
      <w:pPr>
        <w:spacing w:after="0" w:line="240" w:lineRule="auto"/>
      </w:pPr>
      <w:r>
        <w:separator/>
      </w:r>
    </w:p>
  </w:endnote>
  <w:endnote w:type="continuationSeparator" w:id="0">
    <w:p w:rsidR="0010729A" w:rsidRDefault="0010729A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161F0E">
      <w:t>2</w:t>
    </w:r>
    <w:r w:rsidR="00F96104">
      <w:t>5</w:t>
    </w:r>
    <w:r w:rsidR="00DF74AE">
      <w:t>-</w:t>
    </w:r>
    <w:r w:rsidR="00035BBC">
      <w:t>AD</w:t>
    </w:r>
    <w:r w:rsidR="00DF74AE">
      <w:t>R 0</w:t>
    </w:r>
    <w:r w:rsidR="00F42FE6">
      <w:t>1</w:t>
    </w:r>
    <w:r w:rsidR="00DF74AE">
      <w:t>/</w:t>
    </w:r>
    <w:r w:rsidR="00F42FE6">
      <w:t>0</w:t>
    </w:r>
    <w:r w:rsidR="00161F0E">
      <w:t>9</w:t>
    </w:r>
    <w:r w:rsidR="00DF74AE">
      <w:t>/20</w:t>
    </w:r>
    <w:r w:rsidR="00F42FE6">
      <w:t>20</w:t>
    </w:r>
    <w:r>
      <w:tab/>
    </w:r>
    <w:r w:rsidR="00161F0E">
      <w:rPr>
        <w:b/>
        <w:i w:val="0"/>
        <w:sz w:val="24"/>
      </w:rPr>
      <w:t>2</w:t>
    </w:r>
    <w:r w:rsidR="00F96104">
      <w:rPr>
        <w:b/>
        <w:i w:val="0"/>
        <w:sz w:val="24"/>
      </w:rPr>
      <w:t>5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035BBC">
      <w:rPr>
        <w:rStyle w:val="PageNumber"/>
        <w:b w:val="0"/>
        <w:i/>
      </w:rPr>
      <w:t>AD</w:t>
    </w:r>
    <w:r>
      <w:rPr>
        <w:rStyle w:val="PageNumber"/>
        <w:b w:val="0"/>
        <w:i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29A" w:rsidRDefault="0010729A" w:rsidP="00D32B5F">
      <w:pPr>
        <w:spacing w:after="0" w:line="240" w:lineRule="auto"/>
      </w:pPr>
      <w:r>
        <w:separator/>
      </w:r>
    </w:p>
  </w:footnote>
  <w:footnote w:type="continuationSeparator" w:id="0">
    <w:p w:rsidR="0010729A" w:rsidRDefault="0010729A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</w:t>
    </w:r>
    <w:r w:rsidR="00035BBC">
      <w:rPr>
        <w:rFonts w:ascii="Verdana" w:eastAsia="Times New Roman" w:hAnsi="Verdana"/>
        <w:b/>
        <w:i/>
        <w:sz w:val="20"/>
        <w:szCs w:val="24"/>
      </w:rPr>
      <w:t>Adjustment</w:t>
    </w:r>
    <w:r>
      <w:rPr>
        <w:rFonts w:ascii="Verdana" w:eastAsia="Times New Roman" w:hAnsi="Verdana"/>
        <w:b/>
        <w:i/>
        <w:sz w:val="20"/>
        <w:szCs w:val="24"/>
      </w:rPr>
      <w:t xml:space="preserve"> Report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52C4"/>
    <w:multiLevelType w:val="hybridMultilevel"/>
    <w:tmpl w:val="B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5330"/>
    <w:multiLevelType w:val="hybridMultilevel"/>
    <w:tmpl w:val="19FA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908B9"/>
    <w:multiLevelType w:val="hybridMultilevel"/>
    <w:tmpl w:val="C27C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4535B"/>
    <w:multiLevelType w:val="hybridMultilevel"/>
    <w:tmpl w:val="032C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C2D50"/>
    <w:multiLevelType w:val="hybridMultilevel"/>
    <w:tmpl w:val="05EE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90276"/>
    <w:multiLevelType w:val="hybridMultilevel"/>
    <w:tmpl w:val="1856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53A71"/>
    <w:multiLevelType w:val="hybridMultilevel"/>
    <w:tmpl w:val="7ABE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32996"/>
    <w:multiLevelType w:val="hybridMultilevel"/>
    <w:tmpl w:val="2C2E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578607">
    <w:abstractNumId w:val="0"/>
  </w:num>
  <w:num w:numId="2" w16cid:durableId="111022547">
    <w:abstractNumId w:val="3"/>
  </w:num>
  <w:num w:numId="3" w16cid:durableId="2008509352">
    <w:abstractNumId w:val="6"/>
  </w:num>
  <w:num w:numId="4" w16cid:durableId="1735467700">
    <w:abstractNumId w:val="4"/>
  </w:num>
  <w:num w:numId="5" w16cid:durableId="2054038687">
    <w:abstractNumId w:val="5"/>
  </w:num>
  <w:num w:numId="6" w16cid:durableId="836312850">
    <w:abstractNumId w:val="7"/>
  </w:num>
  <w:num w:numId="7" w16cid:durableId="693575228">
    <w:abstractNumId w:val="2"/>
  </w:num>
  <w:num w:numId="8" w16cid:durableId="32219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35BBC"/>
    <w:rsid w:val="00066A88"/>
    <w:rsid w:val="00091B71"/>
    <w:rsid w:val="000E4CBF"/>
    <w:rsid w:val="0010729A"/>
    <w:rsid w:val="00147A68"/>
    <w:rsid w:val="00161F0E"/>
    <w:rsid w:val="001D1936"/>
    <w:rsid w:val="0022630B"/>
    <w:rsid w:val="0023698A"/>
    <w:rsid w:val="00276004"/>
    <w:rsid w:val="002C52DD"/>
    <w:rsid w:val="002E09B9"/>
    <w:rsid w:val="003808E0"/>
    <w:rsid w:val="003A653C"/>
    <w:rsid w:val="003F34A1"/>
    <w:rsid w:val="00443428"/>
    <w:rsid w:val="00460C92"/>
    <w:rsid w:val="00566994"/>
    <w:rsid w:val="005B46C3"/>
    <w:rsid w:val="005B78DB"/>
    <w:rsid w:val="005D1C7D"/>
    <w:rsid w:val="005E7875"/>
    <w:rsid w:val="0062406C"/>
    <w:rsid w:val="006339D7"/>
    <w:rsid w:val="00740E8A"/>
    <w:rsid w:val="00770A81"/>
    <w:rsid w:val="008B3C52"/>
    <w:rsid w:val="008C242C"/>
    <w:rsid w:val="009A2CE3"/>
    <w:rsid w:val="009A65CD"/>
    <w:rsid w:val="00AD75BE"/>
    <w:rsid w:val="00AF30E6"/>
    <w:rsid w:val="00C97DBA"/>
    <w:rsid w:val="00CA6F3F"/>
    <w:rsid w:val="00CD244A"/>
    <w:rsid w:val="00D32B5F"/>
    <w:rsid w:val="00DA7E66"/>
    <w:rsid w:val="00DF31D7"/>
    <w:rsid w:val="00DF74AE"/>
    <w:rsid w:val="00F241AF"/>
    <w:rsid w:val="00F42FE6"/>
    <w:rsid w:val="00F96104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A1B5B97-D9E2-45B8-94A1-C08C5791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cp:lastPrinted>2020-01-09T16:35:00Z</cp:lastPrinted>
  <dcterms:created xsi:type="dcterms:W3CDTF">2026-01-17T05:13:00Z</dcterms:created>
  <dcterms:modified xsi:type="dcterms:W3CDTF">2026-01-17T05:13:00Z</dcterms:modified>
</cp:coreProperties>
</file>