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9739F" w:rsidRPr="0063064C" w:rsidRDefault="0049739F" w:rsidP="0049739F">
      <w:pPr>
        <w:pStyle w:val="BodyText"/>
        <w:spacing w:line="312" w:lineRule="auto"/>
        <w:contextualSpacing/>
        <w:jc w:val="left"/>
        <w:rPr>
          <w:rFonts w:ascii="Calibri" w:hAnsi="Calibri" w:cs="Calibri"/>
          <w:noProof/>
          <w:sz w:val="36"/>
          <w:szCs w:val="36"/>
        </w:rPr>
      </w:pPr>
      <w:r w:rsidRPr="0063064C">
        <w:rPr>
          <w:rFonts w:ascii="Calibri" w:hAnsi="Calibri" w:cs="Calibri"/>
          <w:noProof/>
          <w:sz w:val="36"/>
          <w:szCs w:val="36"/>
          <w:u w:val="single"/>
        </w:rPr>
        <w:t>Aged Subledger Accounts Report:</w:t>
      </w:r>
    </w:p>
    <w:p w:rsidR="0049739F" w:rsidRPr="0063064C" w:rsidRDefault="0049739F" w:rsidP="0049739F">
      <w:pPr>
        <w:pStyle w:val="BodyText"/>
        <w:spacing w:line="312" w:lineRule="auto"/>
        <w:ind w:left="-720"/>
        <w:contextualSpacing/>
        <w:jc w:val="left"/>
        <w:rPr>
          <w:rFonts w:ascii="Calibri" w:hAnsi="Calibri" w:cs="Calibri"/>
          <w:noProof/>
          <w:sz w:val="22"/>
          <w:szCs w:val="22"/>
        </w:rPr>
      </w:pPr>
    </w:p>
    <w:p w:rsidR="003917F6" w:rsidRPr="0063064C" w:rsidRDefault="00B73129" w:rsidP="0049739F">
      <w:pPr>
        <w:pStyle w:val="BodyText"/>
        <w:spacing w:line="312" w:lineRule="auto"/>
        <w:ind w:left="-720"/>
        <w:contextualSpacing/>
        <w:jc w:val="center"/>
        <w:rPr>
          <w:rFonts w:ascii="Calibri" w:hAnsi="Calibri" w:cs="Calibri"/>
          <w:noProof/>
          <w:sz w:val="22"/>
          <w:szCs w:val="22"/>
        </w:rPr>
      </w:pPr>
      <w:r w:rsidRPr="0063064C">
        <w:rPr>
          <w:rFonts w:ascii="Calibri" w:hAnsi="Calibri" w:cs="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6.25pt;height:171.75pt">
            <v:imagedata r:id="rId7" o:title="ASR"/>
          </v:shape>
        </w:pict>
      </w:r>
    </w:p>
    <w:p w:rsidR="00B73129" w:rsidRPr="0063064C" w:rsidRDefault="00B73129" w:rsidP="0049739F">
      <w:pPr>
        <w:pStyle w:val="BodyText"/>
        <w:spacing w:line="312" w:lineRule="auto"/>
        <w:ind w:left="-720"/>
        <w:contextualSpacing/>
        <w:jc w:val="left"/>
        <w:rPr>
          <w:rFonts w:ascii="Calibri" w:hAnsi="Calibri" w:cs="Calibri"/>
          <w:noProof/>
          <w:sz w:val="22"/>
          <w:szCs w:val="22"/>
        </w:rPr>
      </w:pPr>
    </w:p>
    <w:p w:rsidR="00B73129" w:rsidRPr="0063064C" w:rsidRDefault="00261568" w:rsidP="0049739F">
      <w:pPr>
        <w:pStyle w:val="BodyText"/>
        <w:spacing w:line="312" w:lineRule="auto"/>
        <w:contextualSpacing/>
        <w:jc w:val="left"/>
        <w:rPr>
          <w:rFonts w:ascii="Calibri" w:hAnsi="Calibri" w:cs="Calibri"/>
          <w:noProof/>
          <w:sz w:val="22"/>
          <w:szCs w:val="22"/>
        </w:rPr>
      </w:pPr>
      <w:r w:rsidRPr="0063064C">
        <w:rPr>
          <w:rFonts w:ascii="Calibri" w:hAnsi="Calibri" w:cs="Calibri"/>
          <w:noProof/>
          <w:sz w:val="22"/>
          <w:szCs w:val="22"/>
        </w:rPr>
        <w:t>The Aged Subledger Accounts Report (ASR) generates an aging report for subledger accounts in the General Ledger.  To access this program, type “ASR” in the Shortcuts Bar.</w:t>
      </w:r>
    </w:p>
    <w:p w:rsidR="00261568" w:rsidRPr="0063064C" w:rsidRDefault="00261568" w:rsidP="0049739F">
      <w:pPr>
        <w:pStyle w:val="BodyText"/>
        <w:spacing w:line="312" w:lineRule="auto"/>
        <w:contextualSpacing/>
        <w:jc w:val="left"/>
        <w:rPr>
          <w:rFonts w:ascii="Calibri" w:hAnsi="Calibri" w:cs="Calibri"/>
          <w:noProof/>
          <w:sz w:val="22"/>
          <w:szCs w:val="22"/>
        </w:rPr>
      </w:pPr>
    </w:p>
    <w:p w:rsidR="00261568" w:rsidRPr="0063064C" w:rsidRDefault="00261568" w:rsidP="0049739F">
      <w:pPr>
        <w:pStyle w:val="BodyText"/>
        <w:spacing w:line="312" w:lineRule="auto"/>
        <w:contextualSpacing/>
        <w:jc w:val="left"/>
        <w:rPr>
          <w:rFonts w:ascii="Calibri" w:hAnsi="Calibri" w:cs="Calibri"/>
          <w:noProof/>
          <w:sz w:val="22"/>
          <w:szCs w:val="22"/>
        </w:rPr>
      </w:pPr>
      <w:r w:rsidRPr="0063064C">
        <w:rPr>
          <w:rFonts w:ascii="Calibri" w:hAnsi="Calibri" w:cs="Calibri"/>
          <w:b/>
          <w:bCs/>
          <w:noProof/>
          <w:sz w:val="22"/>
          <w:szCs w:val="22"/>
          <w:u w:val="single"/>
        </w:rPr>
        <w:t>Field Definitions</w:t>
      </w:r>
      <w:r w:rsidR="0049739F" w:rsidRPr="0063064C">
        <w:rPr>
          <w:rFonts w:ascii="Calibri" w:hAnsi="Calibri" w:cs="Calibri"/>
          <w:b/>
          <w:bCs/>
          <w:noProof/>
          <w:sz w:val="22"/>
          <w:szCs w:val="22"/>
          <w:u w:val="single"/>
        </w:rPr>
        <w:t>:</w:t>
      </w:r>
    </w:p>
    <w:p w:rsidR="00261568" w:rsidRPr="0063064C" w:rsidRDefault="00261568" w:rsidP="0049739F">
      <w:pPr>
        <w:pStyle w:val="BodyText"/>
        <w:spacing w:line="312" w:lineRule="auto"/>
        <w:contextualSpacing/>
        <w:jc w:val="left"/>
        <w:rPr>
          <w:rFonts w:ascii="Calibri" w:hAnsi="Calibri" w:cs="Calibri"/>
          <w:b/>
          <w:bCs/>
          <w:noProof/>
          <w:sz w:val="22"/>
          <w:szCs w:val="22"/>
        </w:rPr>
      </w:pPr>
    </w:p>
    <w:p w:rsidR="00261568" w:rsidRPr="0063064C" w:rsidRDefault="00261568" w:rsidP="0049739F">
      <w:pPr>
        <w:pStyle w:val="BodyText"/>
        <w:spacing w:line="312" w:lineRule="auto"/>
        <w:contextualSpacing/>
        <w:jc w:val="left"/>
        <w:rPr>
          <w:rFonts w:ascii="Calibri" w:hAnsi="Calibri" w:cs="Calibri"/>
          <w:noProof/>
          <w:sz w:val="22"/>
          <w:szCs w:val="22"/>
        </w:rPr>
      </w:pPr>
      <w:r w:rsidRPr="0063064C">
        <w:rPr>
          <w:rFonts w:ascii="Calibri" w:hAnsi="Calibri" w:cs="Calibri"/>
          <w:noProof/>
          <w:sz w:val="22"/>
          <w:szCs w:val="22"/>
          <w:u w:val="single"/>
        </w:rPr>
        <w:t>Report Date</w:t>
      </w:r>
      <w:r w:rsidR="0049739F" w:rsidRPr="0063064C">
        <w:rPr>
          <w:rFonts w:ascii="Calibri" w:hAnsi="Calibri" w:cs="Calibri"/>
          <w:noProof/>
          <w:sz w:val="22"/>
          <w:szCs w:val="22"/>
          <w:u w:val="single"/>
        </w:rPr>
        <w:t>:</w:t>
      </w:r>
      <w:r w:rsidR="0049739F" w:rsidRPr="0063064C">
        <w:rPr>
          <w:rFonts w:ascii="Calibri" w:hAnsi="Calibri" w:cs="Calibri"/>
          <w:noProof/>
          <w:sz w:val="22"/>
          <w:szCs w:val="22"/>
        </w:rPr>
        <w:t xml:space="preserve"> </w:t>
      </w:r>
      <w:r w:rsidRPr="0063064C">
        <w:rPr>
          <w:rFonts w:ascii="Calibri" w:hAnsi="Calibri" w:cs="Calibri"/>
          <w:noProof/>
          <w:sz w:val="22"/>
          <w:szCs w:val="22"/>
        </w:rPr>
        <w:t>Enter the report date or select it using the calendar.  The field defaults to the current date.</w:t>
      </w:r>
    </w:p>
    <w:p w:rsidR="00261568" w:rsidRPr="0063064C" w:rsidRDefault="00261568" w:rsidP="0049739F">
      <w:pPr>
        <w:pStyle w:val="BodyText"/>
        <w:spacing w:line="312" w:lineRule="auto"/>
        <w:contextualSpacing/>
        <w:jc w:val="left"/>
        <w:rPr>
          <w:rFonts w:ascii="Calibri" w:hAnsi="Calibri" w:cs="Calibri"/>
          <w:b/>
          <w:bCs/>
          <w:noProof/>
          <w:sz w:val="22"/>
          <w:szCs w:val="22"/>
        </w:rPr>
      </w:pPr>
    </w:p>
    <w:p w:rsidR="00261568" w:rsidRPr="0063064C" w:rsidRDefault="00261568" w:rsidP="0049739F">
      <w:pPr>
        <w:pStyle w:val="BodyText"/>
        <w:spacing w:line="312" w:lineRule="auto"/>
        <w:contextualSpacing/>
        <w:jc w:val="left"/>
        <w:rPr>
          <w:rFonts w:ascii="Calibri" w:hAnsi="Calibri" w:cs="Calibri"/>
          <w:noProof/>
          <w:sz w:val="22"/>
          <w:szCs w:val="22"/>
        </w:rPr>
      </w:pPr>
      <w:r w:rsidRPr="0063064C">
        <w:rPr>
          <w:rFonts w:ascii="Calibri" w:hAnsi="Calibri" w:cs="Calibri"/>
          <w:noProof/>
          <w:sz w:val="22"/>
          <w:szCs w:val="22"/>
          <w:u w:val="single"/>
        </w:rPr>
        <w:t>Print Selected or Account #?</w:t>
      </w:r>
      <w:r w:rsidR="0049739F" w:rsidRPr="0063064C">
        <w:rPr>
          <w:rFonts w:ascii="Calibri" w:hAnsi="Calibri" w:cs="Calibri"/>
          <w:noProof/>
          <w:sz w:val="22"/>
          <w:szCs w:val="22"/>
          <w:u w:val="single"/>
        </w:rPr>
        <w:t>:</w:t>
      </w:r>
      <w:r w:rsidR="0049739F" w:rsidRPr="0063064C">
        <w:rPr>
          <w:rFonts w:ascii="Calibri" w:hAnsi="Calibri" w:cs="Calibri"/>
          <w:noProof/>
          <w:sz w:val="22"/>
          <w:szCs w:val="22"/>
        </w:rPr>
        <w:t xml:space="preserve"> </w:t>
      </w:r>
      <w:r w:rsidRPr="0063064C">
        <w:rPr>
          <w:rFonts w:ascii="Calibri" w:hAnsi="Calibri" w:cs="Calibri"/>
          <w:noProof/>
          <w:sz w:val="22"/>
          <w:szCs w:val="22"/>
        </w:rPr>
        <w:t xml:space="preserve">Choose whether you wish to run the report for “All” accounts or if you want to “Select” specific accounts for the report.  The option defaults to </w:t>
      </w:r>
      <w:r w:rsidRPr="0063064C">
        <w:rPr>
          <w:rFonts w:ascii="Calibri" w:hAnsi="Calibri" w:cs="Calibri"/>
          <w:b/>
          <w:bCs/>
          <w:noProof/>
          <w:sz w:val="22"/>
          <w:szCs w:val="22"/>
        </w:rPr>
        <w:t>“All</w:t>
      </w:r>
      <w:r w:rsidRPr="0063064C">
        <w:rPr>
          <w:rFonts w:ascii="Calibri" w:hAnsi="Calibri" w:cs="Calibri"/>
          <w:noProof/>
          <w:sz w:val="22"/>
          <w:szCs w:val="22"/>
        </w:rPr>
        <w:t>.</w:t>
      </w:r>
      <w:r w:rsidRPr="0063064C">
        <w:rPr>
          <w:rFonts w:ascii="Calibri" w:hAnsi="Calibri" w:cs="Calibri"/>
          <w:b/>
          <w:bCs/>
          <w:noProof/>
          <w:sz w:val="22"/>
          <w:szCs w:val="22"/>
        </w:rPr>
        <w:t>”</w:t>
      </w:r>
    </w:p>
    <w:p w:rsidR="00261568" w:rsidRPr="0063064C" w:rsidRDefault="00261568" w:rsidP="0049739F">
      <w:pPr>
        <w:pStyle w:val="BodyText"/>
        <w:spacing w:line="312" w:lineRule="auto"/>
        <w:contextualSpacing/>
        <w:jc w:val="left"/>
        <w:rPr>
          <w:rFonts w:ascii="Calibri" w:hAnsi="Calibri" w:cs="Calibri"/>
          <w:b/>
          <w:bCs/>
          <w:noProof/>
          <w:sz w:val="22"/>
          <w:szCs w:val="22"/>
        </w:rPr>
      </w:pPr>
    </w:p>
    <w:p w:rsidR="0049739F" w:rsidRPr="0063064C" w:rsidRDefault="00261568" w:rsidP="0049739F">
      <w:pPr>
        <w:pStyle w:val="BodyText"/>
        <w:spacing w:line="312" w:lineRule="auto"/>
        <w:contextualSpacing/>
        <w:jc w:val="left"/>
        <w:rPr>
          <w:rFonts w:ascii="Calibri" w:hAnsi="Calibri" w:cs="Calibri"/>
          <w:noProof/>
          <w:sz w:val="22"/>
          <w:szCs w:val="22"/>
        </w:rPr>
      </w:pPr>
      <w:r w:rsidRPr="0063064C">
        <w:rPr>
          <w:rFonts w:ascii="Calibri" w:hAnsi="Calibri" w:cs="Calibri"/>
          <w:b/>
          <w:bCs/>
          <w:noProof/>
          <w:sz w:val="22"/>
          <w:szCs w:val="22"/>
        </w:rPr>
        <w:t>Enter G/L Account/Add More</w:t>
      </w:r>
      <w:r w:rsidR="0049739F" w:rsidRPr="0063064C">
        <w:rPr>
          <w:rFonts w:ascii="Calibri" w:hAnsi="Calibri" w:cs="Calibri"/>
          <w:b/>
          <w:bCs/>
          <w:noProof/>
          <w:sz w:val="22"/>
          <w:szCs w:val="22"/>
        </w:rPr>
        <w:t xml:space="preserve">: </w:t>
      </w:r>
      <w:r w:rsidRPr="0063064C">
        <w:rPr>
          <w:rFonts w:ascii="Calibri" w:hAnsi="Calibri" w:cs="Calibri"/>
          <w:noProof/>
          <w:sz w:val="22"/>
          <w:szCs w:val="22"/>
        </w:rPr>
        <w:t xml:space="preserve">If you choose the </w:t>
      </w:r>
      <w:r w:rsidRPr="0063064C">
        <w:rPr>
          <w:rFonts w:ascii="Calibri" w:hAnsi="Calibri" w:cs="Calibri"/>
          <w:b/>
          <w:bCs/>
          <w:noProof/>
          <w:sz w:val="22"/>
          <w:szCs w:val="22"/>
        </w:rPr>
        <w:t>Select</w:t>
      </w:r>
      <w:r w:rsidRPr="0063064C">
        <w:rPr>
          <w:rFonts w:ascii="Calibri" w:hAnsi="Calibri" w:cs="Calibri"/>
          <w:noProof/>
          <w:sz w:val="22"/>
          <w:szCs w:val="22"/>
        </w:rPr>
        <w:t xml:space="preserve"> option, these fields activate.  Enter the specific G/L subledger accounts you want shown on the report.  </w:t>
      </w:r>
    </w:p>
    <w:p w:rsidR="0049739F" w:rsidRPr="0063064C" w:rsidRDefault="0049739F" w:rsidP="0049739F">
      <w:pPr>
        <w:pStyle w:val="BodyText"/>
        <w:spacing w:line="312" w:lineRule="auto"/>
        <w:contextualSpacing/>
        <w:jc w:val="left"/>
        <w:rPr>
          <w:rFonts w:ascii="Calibri" w:hAnsi="Calibri" w:cs="Calibri"/>
          <w:noProof/>
          <w:sz w:val="22"/>
          <w:szCs w:val="22"/>
        </w:rPr>
      </w:pPr>
    </w:p>
    <w:p w:rsidR="0049739F" w:rsidRPr="0063064C" w:rsidRDefault="00261568" w:rsidP="0049739F">
      <w:pPr>
        <w:pStyle w:val="BodyText"/>
        <w:numPr>
          <w:ilvl w:val="0"/>
          <w:numId w:val="5"/>
        </w:numPr>
        <w:spacing w:line="312" w:lineRule="auto"/>
        <w:contextualSpacing/>
        <w:jc w:val="left"/>
        <w:rPr>
          <w:rFonts w:ascii="Calibri" w:hAnsi="Calibri" w:cs="Calibri"/>
          <w:b/>
          <w:bCs/>
          <w:noProof/>
          <w:sz w:val="22"/>
          <w:szCs w:val="22"/>
        </w:rPr>
      </w:pPr>
      <w:r w:rsidRPr="0063064C">
        <w:rPr>
          <w:rFonts w:ascii="Calibri" w:hAnsi="Calibri" w:cs="Calibri"/>
          <w:noProof/>
          <w:sz w:val="22"/>
          <w:szCs w:val="22"/>
        </w:rPr>
        <w:t xml:space="preserve">If you want to select more than four accounts, click the </w:t>
      </w:r>
      <w:r w:rsidRPr="0063064C">
        <w:rPr>
          <w:rFonts w:ascii="Calibri" w:hAnsi="Calibri" w:cs="Calibri"/>
          <w:b/>
          <w:bCs/>
          <w:noProof/>
          <w:sz w:val="22"/>
          <w:szCs w:val="22"/>
        </w:rPr>
        <w:t>Add More</w:t>
      </w:r>
      <w:r w:rsidRPr="0063064C">
        <w:rPr>
          <w:rFonts w:ascii="Calibri" w:hAnsi="Calibri" w:cs="Calibri"/>
          <w:noProof/>
          <w:sz w:val="22"/>
          <w:szCs w:val="22"/>
        </w:rPr>
        <w:t xml:space="preserve"> button to generate additional fields.  </w:t>
      </w:r>
    </w:p>
    <w:p w:rsidR="00261568" w:rsidRPr="0063064C" w:rsidRDefault="00261568" w:rsidP="0049739F">
      <w:pPr>
        <w:pStyle w:val="BodyText"/>
        <w:numPr>
          <w:ilvl w:val="0"/>
          <w:numId w:val="5"/>
        </w:numPr>
        <w:spacing w:line="312" w:lineRule="auto"/>
        <w:contextualSpacing/>
        <w:jc w:val="left"/>
        <w:rPr>
          <w:rFonts w:ascii="Calibri" w:hAnsi="Calibri" w:cs="Calibri"/>
          <w:b/>
          <w:bCs/>
          <w:noProof/>
          <w:sz w:val="22"/>
          <w:szCs w:val="22"/>
        </w:rPr>
      </w:pPr>
      <w:r w:rsidRPr="0063064C">
        <w:rPr>
          <w:rFonts w:ascii="Calibri" w:hAnsi="Calibri" w:cs="Calibri"/>
          <w:noProof/>
          <w:sz w:val="22"/>
          <w:szCs w:val="22"/>
        </w:rPr>
        <w:t>If you don’t need all the fields, you can click the “x” icon to remove the field.</w:t>
      </w:r>
    </w:p>
    <w:p w:rsidR="00261568" w:rsidRPr="0063064C" w:rsidRDefault="00261568" w:rsidP="0049739F">
      <w:pPr>
        <w:pStyle w:val="BodyText"/>
        <w:spacing w:line="312" w:lineRule="auto"/>
        <w:contextualSpacing/>
        <w:jc w:val="left"/>
        <w:rPr>
          <w:rFonts w:ascii="Calibri" w:hAnsi="Calibri" w:cs="Calibri"/>
          <w:b/>
          <w:bCs/>
          <w:noProof/>
          <w:sz w:val="22"/>
          <w:szCs w:val="22"/>
        </w:rPr>
      </w:pPr>
    </w:p>
    <w:p w:rsidR="00261568" w:rsidRPr="0063064C" w:rsidRDefault="00261568" w:rsidP="0049739F">
      <w:pPr>
        <w:pStyle w:val="BodyText"/>
        <w:spacing w:line="312" w:lineRule="auto"/>
        <w:contextualSpacing/>
        <w:jc w:val="left"/>
        <w:rPr>
          <w:rFonts w:ascii="Calibri" w:hAnsi="Calibri" w:cs="Calibri"/>
          <w:noProof/>
          <w:sz w:val="22"/>
          <w:szCs w:val="22"/>
        </w:rPr>
      </w:pPr>
      <w:r w:rsidRPr="0063064C">
        <w:rPr>
          <w:rFonts w:ascii="Calibri" w:hAnsi="Calibri" w:cs="Calibri"/>
          <w:noProof/>
          <w:sz w:val="22"/>
          <w:szCs w:val="22"/>
          <w:u w:val="single"/>
        </w:rPr>
        <w:t>Print Report Details?</w:t>
      </w:r>
      <w:r w:rsidR="0049739F" w:rsidRPr="0063064C">
        <w:rPr>
          <w:rFonts w:ascii="Calibri" w:hAnsi="Calibri" w:cs="Calibri"/>
          <w:noProof/>
          <w:sz w:val="22"/>
          <w:szCs w:val="22"/>
          <w:u w:val="single"/>
        </w:rPr>
        <w:t>:</w:t>
      </w:r>
      <w:r w:rsidR="0049739F" w:rsidRPr="0063064C">
        <w:rPr>
          <w:rFonts w:ascii="Calibri" w:hAnsi="Calibri" w:cs="Calibri"/>
          <w:noProof/>
          <w:sz w:val="22"/>
          <w:szCs w:val="22"/>
        </w:rPr>
        <w:t xml:space="preserve"> </w:t>
      </w:r>
      <w:r w:rsidRPr="0063064C">
        <w:rPr>
          <w:rFonts w:ascii="Calibri" w:hAnsi="Calibri" w:cs="Calibri"/>
          <w:noProof/>
          <w:sz w:val="22"/>
          <w:szCs w:val="22"/>
        </w:rPr>
        <w:t xml:space="preserve">Select “Yes” to print the full aging detail on the report.  Select “No” to print only the final account balance’s aging.  The option defaults to </w:t>
      </w:r>
      <w:r w:rsidRPr="0063064C">
        <w:rPr>
          <w:rFonts w:ascii="Calibri" w:hAnsi="Calibri" w:cs="Calibri"/>
          <w:b/>
          <w:bCs/>
          <w:noProof/>
          <w:sz w:val="22"/>
          <w:szCs w:val="22"/>
        </w:rPr>
        <w:t>“No</w:t>
      </w:r>
      <w:r w:rsidRPr="0063064C">
        <w:rPr>
          <w:rFonts w:ascii="Calibri" w:hAnsi="Calibri" w:cs="Calibri"/>
          <w:noProof/>
          <w:sz w:val="22"/>
          <w:szCs w:val="22"/>
        </w:rPr>
        <w:t>.</w:t>
      </w:r>
      <w:r w:rsidRPr="0063064C">
        <w:rPr>
          <w:rFonts w:ascii="Calibri" w:hAnsi="Calibri" w:cs="Calibri"/>
          <w:b/>
          <w:bCs/>
          <w:noProof/>
          <w:sz w:val="22"/>
          <w:szCs w:val="22"/>
        </w:rPr>
        <w:t>”</w:t>
      </w:r>
    </w:p>
    <w:p w:rsidR="00261568" w:rsidRPr="0063064C" w:rsidRDefault="00261568" w:rsidP="0049739F">
      <w:pPr>
        <w:pStyle w:val="BodyText"/>
        <w:spacing w:line="312" w:lineRule="auto"/>
        <w:contextualSpacing/>
        <w:jc w:val="left"/>
        <w:rPr>
          <w:rFonts w:ascii="Calibri" w:hAnsi="Calibri" w:cs="Calibri"/>
          <w:b/>
          <w:bCs/>
          <w:noProof/>
          <w:sz w:val="22"/>
          <w:szCs w:val="22"/>
        </w:rPr>
      </w:pPr>
    </w:p>
    <w:p w:rsidR="00261568" w:rsidRPr="0063064C" w:rsidRDefault="00261568" w:rsidP="0049739F">
      <w:pPr>
        <w:pStyle w:val="BodyText"/>
        <w:spacing w:line="312" w:lineRule="auto"/>
        <w:contextualSpacing/>
        <w:jc w:val="left"/>
        <w:rPr>
          <w:rFonts w:ascii="Calibri" w:hAnsi="Calibri" w:cs="Calibri"/>
          <w:noProof/>
          <w:sz w:val="22"/>
          <w:szCs w:val="22"/>
        </w:rPr>
      </w:pPr>
      <w:r w:rsidRPr="0063064C">
        <w:rPr>
          <w:rFonts w:ascii="Calibri" w:hAnsi="Calibri" w:cs="Calibri"/>
          <w:noProof/>
          <w:sz w:val="22"/>
          <w:szCs w:val="22"/>
          <w:u w:val="single"/>
        </w:rPr>
        <w:t>Print Specified Past Due Accounts Only?</w:t>
      </w:r>
      <w:r w:rsidR="0049739F" w:rsidRPr="0063064C">
        <w:rPr>
          <w:rFonts w:ascii="Calibri" w:hAnsi="Calibri" w:cs="Calibri"/>
          <w:noProof/>
          <w:sz w:val="22"/>
          <w:szCs w:val="22"/>
          <w:u w:val="single"/>
        </w:rPr>
        <w:t>:</w:t>
      </w:r>
      <w:r w:rsidR="0049739F" w:rsidRPr="0063064C">
        <w:rPr>
          <w:rFonts w:ascii="Calibri" w:hAnsi="Calibri" w:cs="Calibri"/>
          <w:noProof/>
          <w:sz w:val="22"/>
          <w:szCs w:val="22"/>
        </w:rPr>
        <w:t xml:space="preserve"> </w:t>
      </w:r>
      <w:r w:rsidRPr="0063064C">
        <w:rPr>
          <w:rFonts w:ascii="Calibri" w:hAnsi="Calibri" w:cs="Calibri"/>
          <w:noProof/>
          <w:sz w:val="22"/>
          <w:szCs w:val="22"/>
        </w:rPr>
        <w:t xml:space="preserve">Select “Yes” to only </w:t>
      </w:r>
      <w:r w:rsidR="00163045" w:rsidRPr="0063064C">
        <w:rPr>
          <w:rFonts w:ascii="Calibri" w:hAnsi="Calibri" w:cs="Calibri"/>
          <w:noProof/>
          <w:sz w:val="22"/>
          <w:szCs w:val="22"/>
        </w:rPr>
        <w:t xml:space="preserve">include </w:t>
      </w:r>
      <w:r w:rsidRPr="0063064C">
        <w:rPr>
          <w:rFonts w:ascii="Calibri" w:hAnsi="Calibri" w:cs="Calibri"/>
          <w:noProof/>
          <w:sz w:val="22"/>
          <w:szCs w:val="22"/>
        </w:rPr>
        <w:t>accounts that are past due by a specific period</w:t>
      </w:r>
      <w:r w:rsidR="00163045" w:rsidRPr="0063064C">
        <w:rPr>
          <w:rFonts w:ascii="Calibri" w:hAnsi="Calibri" w:cs="Calibri"/>
          <w:noProof/>
          <w:sz w:val="22"/>
          <w:szCs w:val="22"/>
        </w:rPr>
        <w:t xml:space="preserve">.  Select “No” to include all accounts.  The option defaults to </w:t>
      </w:r>
      <w:r w:rsidR="00163045" w:rsidRPr="0063064C">
        <w:rPr>
          <w:rFonts w:ascii="Calibri" w:hAnsi="Calibri" w:cs="Calibri"/>
          <w:b/>
          <w:bCs/>
          <w:noProof/>
          <w:sz w:val="22"/>
          <w:szCs w:val="22"/>
        </w:rPr>
        <w:t>“No</w:t>
      </w:r>
      <w:r w:rsidR="00163045" w:rsidRPr="0063064C">
        <w:rPr>
          <w:rFonts w:ascii="Calibri" w:hAnsi="Calibri" w:cs="Calibri"/>
          <w:noProof/>
          <w:sz w:val="22"/>
          <w:szCs w:val="22"/>
        </w:rPr>
        <w:t>.</w:t>
      </w:r>
      <w:r w:rsidR="00163045" w:rsidRPr="0063064C">
        <w:rPr>
          <w:rFonts w:ascii="Calibri" w:hAnsi="Calibri" w:cs="Calibri"/>
          <w:b/>
          <w:bCs/>
          <w:noProof/>
          <w:sz w:val="22"/>
          <w:szCs w:val="22"/>
        </w:rPr>
        <w:t>”</w:t>
      </w:r>
    </w:p>
    <w:p w:rsidR="00261568" w:rsidRPr="0063064C" w:rsidRDefault="00261568" w:rsidP="0049739F">
      <w:pPr>
        <w:pStyle w:val="BodyText"/>
        <w:spacing w:line="312" w:lineRule="auto"/>
        <w:contextualSpacing/>
        <w:jc w:val="left"/>
        <w:rPr>
          <w:rFonts w:ascii="Calibri" w:hAnsi="Calibri" w:cs="Calibri"/>
          <w:b/>
          <w:bCs/>
          <w:noProof/>
          <w:sz w:val="22"/>
          <w:szCs w:val="22"/>
        </w:rPr>
      </w:pPr>
    </w:p>
    <w:p w:rsidR="0049739F" w:rsidRPr="0063064C" w:rsidRDefault="00261568" w:rsidP="0049739F">
      <w:pPr>
        <w:pStyle w:val="BodyText"/>
        <w:spacing w:line="312" w:lineRule="auto"/>
        <w:contextualSpacing/>
        <w:jc w:val="left"/>
        <w:rPr>
          <w:rFonts w:ascii="Calibri" w:hAnsi="Calibri" w:cs="Calibri"/>
          <w:noProof/>
          <w:sz w:val="22"/>
          <w:szCs w:val="22"/>
        </w:rPr>
      </w:pPr>
      <w:r w:rsidRPr="0063064C">
        <w:rPr>
          <w:rFonts w:ascii="Calibri" w:hAnsi="Calibri" w:cs="Calibri"/>
          <w:b/>
          <w:bCs/>
          <w:noProof/>
          <w:sz w:val="22"/>
          <w:szCs w:val="22"/>
        </w:rPr>
        <w:t>Enter Past Due Period</w:t>
      </w:r>
      <w:r w:rsidR="0049739F" w:rsidRPr="0063064C">
        <w:rPr>
          <w:rFonts w:ascii="Calibri" w:hAnsi="Calibri" w:cs="Calibri"/>
          <w:b/>
          <w:bCs/>
          <w:noProof/>
          <w:sz w:val="22"/>
          <w:szCs w:val="22"/>
        </w:rPr>
        <w:t xml:space="preserve">: </w:t>
      </w:r>
      <w:r w:rsidR="00163045" w:rsidRPr="0063064C">
        <w:rPr>
          <w:rFonts w:ascii="Calibri" w:hAnsi="Calibri" w:cs="Calibri"/>
          <w:noProof/>
          <w:sz w:val="22"/>
          <w:szCs w:val="22"/>
        </w:rPr>
        <w:t xml:space="preserve">If you select </w:t>
      </w:r>
      <w:r w:rsidR="00163045" w:rsidRPr="0063064C">
        <w:rPr>
          <w:rFonts w:ascii="Calibri" w:hAnsi="Calibri" w:cs="Calibri"/>
          <w:b/>
          <w:bCs/>
          <w:noProof/>
          <w:sz w:val="22"/>
          <w:szCs w:val="22"/>
        </w:rPr>
        <w:t>“Yes”</w:t>
      </w:r>
      <w:r w:rsidR="0049739F" w:rsidRPr="0063064C">
        <w:rPr>
          <w:rFonts w:ascii="Calibri" w:hAnsi="Calibri" w:cs="Calibri"/>
          <w:noProof/>
          <w:sz w:val="22"/>
          <w:szCs w:val="22"/>
        </w:rPr>
        <w:t xml:space="preserve"> for the previous field,</w:t>
      </w:r>
      <w:r w:rsidR="00163045" w:rsidRPr="0063064C">
        <w:rPr>
          <w:rFonts w:ascii="Calibri" w:hAnsi="Calibri" w:cs="Calibri"/>
          <w:noProof/>
          <w:sz w:val="22"/>
          <w:szCs w:val="22"/>
        </w:rPr>
        <w:t xml:space="preserve"> this field activates.  Select the past due period you want to show: </w:t>
      </w:r>
    </w:p>
    <w:p w:rsidR="0049739F" w:rsidRPr="0063064C" w:rsidRDefault="0049739F" w:rsidP="0049739F">
      <w:pPr>
        <w:pStyle w:val="BodyText"/>
        <w:spacing w:line="312" w:lineRule="auto"/>
        <w:contextualSpacing/>
        <w:jc w:val="left"/>
        <w:rPr>
          <w:rFonts w:ascii="Calibri" w:hAnsi="Calibri" w:cs="Calibri"/>
          <w:noProof/>
          <w:sz w:val="22"/>
          <w:szCs w:val="22"/>
        </w:rPr>
      </w:pPr>
    </w:p>
    <w:p w:rsidR="0049739F" w:rsidRPr="0063064C" w:rsidRDefault="00163045" w:rsidP="0049739F">
      <w:pPr>
        <w:pStyle w:val="BodyText"/>
        <w:numPr>
          <w:ilvl w:val="0"/>
          <w:numId w:val="6"/>
        </w:numPr>
        <w:spacing w:line="312" w:lineRule="auto"/>
        <w:contextualSpacing/>
        <w:jc w:val="left"/>
        <w:rPr>
          <w:rFonts w:ascii="Calibri" w:hAnsi="Calibri" w:cs="Calibri"/>
          <w:b/>
          <w:bCs/>
          <w:noProof/>
          <w:sz w:val="22"/>
          <w:szCs w:val="22"/>
        </w:rPr>
      </w:pPr>
      <w:r w:rsidRPr="0063064C">
        <w:rPr>
          <w:rFonts w:ascii="Calibri" w:hAnsi="Calibri" w:cs="Calibri"/>
          <w:noProof/>
          <w:sz w:val="22"/>
          <w:szCs w:val="22"/>
        </w:rPr>
        <w:t>30 days</w:t>
      </w:r>
    </w:p>
    <w:p w:rsidR="0049739F" w:rsidRPr="0063064C" w:rsidRDefault="00163045" w:rsidP="0049739F">
      <w:pPr>
        <w:pStyle w:val="BodyText"/>
        <w:numPr>
          <w:ilvl w:val="0"/>
          <w:numId w:val="6"/>
        </w:numPr>
        <w:spacing w:line="312" w:lineRule="auto"/>
        <w:contextualSpacing/>
        <w:jc w:val="left"/>
        <w:rPr>
          <w:rFonts w:ascii="Calibri" w:hAnsi="Calibri" w:cs="Calibri"/>
          <w:b/>
          <w:bCs/>
          <w:noProof/>
          <w:sz w:val="22"/>
          <w:szCs w:val="22"/>
        </w:rPr>
      </w:pPr>
      <w:r w:rsidRPr="0063064C">
        <w:rPr>
          <w:rFonts w:ascii="Calibri" w:hAnsi="Calibri" w:cs="Calibri"/>
          <w:noProof/>
          <w:sz w:val="22"/>
          <w:szCs w:val="22"/>
        </w:rPr>
        <w:t>60 days</w:t>
      </w:r>
    </w:p>
    <w:p w:rsidR="0049739F" w:rsidRPr="0063064C" w:rsidRDefault="00163045" w:rsidP="0049739F">
      <w:pPr>
        <w:pStyle w:val="BodyText"/>
        <w:numPr>
          <w:ilvl w:val="0"/>
          <w:numId w:val="6"/>
        </w:numPr>
        <w:spacing w:line="312" w:lineRule="auto"/>
        <w:contextualSpacing/>
        <w:jc w:val="left"/>
        <w:rPr>
          <w:rFonts w:ascii="Calibri" w:hAnsi="Calibri" w:cs="Calibri"/>
          <w:b/>
          <w:bCs/>
          <w:noProof/>
          <w:sz w:val="22"/>
          <w:szCs w:val="22"/>
        </w:rPr>
      </w:pPr>
      <w:r w:rsidRPr="0063064C">
        <w:rPr>
          <w:rFonts w:ascii="Calibri" w:hAnsi="Calibri" w:cs="Calibri"/>
          <w:noProof/>
          <w:sz w:val="22"/>
          <w:szCs w:val="22"/>
        </w:rPr>
        <w:t>90 days</w:t>
      </w:r>
    </w:p>
    <w:p w:rsidR="00163045" w:rsidRPr="0063064C" w:rsidRDefault="00163045" w:rsidP="0049739F">
      <w:pPr>
        <w:pStyle w:val="BodyText"/>
        <w:numPr>
          <w:ilvl w:val="0"/>
          <w:numId w:val="6"/>
        </w:numPr>
        <w:spacing w:line="312" w:lineRule="auto"/>
        <w:contextualSpacing/>
        <w:jc w:val="left"/>
        <w:rPr>
          <w:rFonts w:ascii="Calibri" w:hAnsi="Calibri" w:cs="Calibri"/>
          <w:b/>
          <w:bCs/>
          <w:noProof/>
          <w:sz w:val="22"/>
          <w:szCs w:val="22"/>
        </w:rPr>
      </w:pPr>
      <w:r w:rsidRPr="0063064C">
        <w:rPr>
          <w:rFonts w:ascii="Calibri" w:hAnsi="Calibri" w:cs="Calibri"/>
          <w:noProof/>
          <w:sz w:val="22"/>
          <w:szCs w:val="22"/>
        </w:rPr>
        <w:t>120 days</w:t>
      </w:r>
    </w:p>
    <w:p w:rsidR="00261568" w:rsidRPr="0063064C" w:rsidRDefault="00261568" w:rsidP="0049739F">
      <w:pPr>
        <w:pStyle w:val="BodyText"/>
        <w:spacing w:line="312" w:lineRule="auto"/>
        <w:ind w:left="720"/>
        <w:contextualSpacing/>
        <w:jc w:val="left"/>
        <w:rPr>
          <w:rFonts w:ascii="Calibri" w:hAnsi="Calibri" w:cs="Calibri"/>
          <w:b/>
          <w:bCs/>
          <w:noProof/>
          <w:sz w:val="22"/>
          <w:szCs w:val="22"/>
        </w:rPr>
      </w:pPr>
    </w:p>
    <w:p w:rsidR="00163045" w:rsidRPr="0063064C" w:rsidRDefault="00261568" w:rsidP="0049739F">
      <w:pPr>
        <w:pStyle w:val="BodyText"/>
        <w:spacing w:line="312" w:lineRule="auto"/>
        <w:contextualSpacing/>
        <w:jc w:val="left"/>
        <w:rPr>
          <w:rFonts w:ascii="Calibri" w:hAnsi="Calibri" w:cs="Calibri"/>
          <w:noProof/>
          <w:sz w:val="22"/>
          <w:szCs w:val="22"/>
        </w:rPr>
      </w:pPr>
      <w:r w:rsidRPr="0063064C">
        <w:rPr>
          <w:rFonts w:ascii="Calibri" w:hAnsi="Calibri" w:cs="Calibri"/>
          <w:noProof/>
          <w:sz w:val="22"/>
          <w:szCs w:val="22"/>
          <w:u w:val="single"/>
        </w:rPr>
        <w:t>Print Summary Page Only?</w:t>
      </w:r>
      <w:r w:rsidR="0049739F" w:rsidRPr="0063064C">
        <w:rPr>
          <w:rFonts w:ascii="Calibri" w:hAnsi="Calibri" w:cs="Calibri"/>
          <w:noProof/>
          <w:sz w:val="22"/>
          <w:szCs w:val="22"/>
          <w:u w:val="single"/>
        </w:rPr>
        <w:t>:</w:t>
      </w:r>
      <w:r w:rsidR="0049739F" w:rsidRPr="0063064C">
        <w:rPr>
          <w:rFonts w:ascii="Calibri" w:hAnsi="Calibri" w:cs="Calibri"/>
          <w:noProof/>
          <w:sz w:val="22"/>
          <w:szCs w:val="22"/>
        </w:rPr>
        <w:t xml:space="preserve"> </w:t>
      </w:r>
      <w:r w:rsidR="00163045" w:rsidRPr="0063064C">
        <w:rPr>
          <w:rFonts w:ascii="Calibri" w:hAnsi="Calibri" w:cs="Calibri"/>
          <w:noProof/>
          <w:sz w:val="22"/>
          <w:szCs w:val="22"/>
        </w:rPr>
        <w:t xml:space="preserve">Select “Yes” to only print the report’s summary page.  Select “No” to print the full report.  The option defaults to </w:t>
      </w:r>
      <w:r w:rsidR="00163045" w:rsidRPr="0063064C">
        <w:rPr>
          <w:rFonts w:ascii="Calibri" w:hAnsi="Calibri" w:cs="Calibri"/>
          <w:b/>
          <w:bCs/>
          <w:noProof/>
          <w:sz w:val="22"/>
          <w:szCs w:val="22"/>
        </w:rPr>
        <w:t>“No</w:t>
      </w:r>
      <w:r w:rsidR="00163045" w:rsidRPr="0063064C">
        <w:rPr>
          <w:rFonts w:ascii="Calibri" w:hAnsi="Calibri" w:cs="Calibri"/>
          <w:noProof/>
          <w:sz w:val="22"/>
          <w:szCs w:val="22"/>
        </w:rPr>
        <w:t>.</w:t>
      </w:r>
      <w:r w:rsidR="00163045" w:rsidRPr="0063064C">
        <w:rPr>
          <w:rFonts w:ascii="Calibri" w:hAnsi="Calibri" w:cs="Calibri"/>
          <w:b/>
          <w:bCs/>
          <w:noProof/>
          <w:sz w:val="22"/>
          <w:szCs w:val="22"/>
        </w:rPr>
        <w:t>”</w:t>
      </w:r>
    </w:p>
    <w:p w:rsidR="00163045" w:rsidRPr="0063064C" w:rsidRDefault="00163045" w:rsidP="0049739F">
      <w:pPr>
        <w:pStyle w:val="BodyText"/>
        <w:spacing w:line="312" w:lineRule="auto"/>
        <w:contextualSpacing/>
        <w:jc w:val="left"/>
        <w:rPr>
          <w:rFonts w:ascii="Calibri" w:hAnsi="Calibri" w:cs="Calibri"/>
          <w:b/>
          <w:bCs/>
          <w:noProof/>
          <w:sz w:val="22"/>
          <w:szCs w:val="22"/>
        </w:rPr>
      </w:pPr>
    </w:p>
    <w:p w:rsidR="00163045" w:rsidRPr="0063064C" w:rsidRDefault="00261568" w:rsidP="0049739F">
      <w:pPr>
        <w:pStyle w:val="BodyText"/>
        <w:spacing w:line="312" w:lineRule="auto"/>
        <w:contextualSpacing/>
        <w:jc w:val="left"/>
        <w:rPr>
          <w:rFonts w:ascii="Calibri" w:hAnsi="Calibri" w:cs="Calibri"/>
          <w:noProof/>
          <w:sz w:val="22"/>
          <w:szCs w:val="22"/>
        </w:rPr>
      </w:pPr>
      <w:r w:rsidRPr="0063064C">
        <w:rPr>
          <w:rFonts w:ascii="Calibri" w:hAnsi="Calibri" w:cs="Calibri"/>
          <w:noProof/>
          <w:sz w:val="22"/>
          <w:szCs w:val="22"/>
          <w:u w:val="single"/>
        </w:rPr>
        <w:t>Location</w:t>
      </w:r>
      <w:r w:rsidR="0049739F" w:rsidRPr="0063064C">
        <w:rPr>
          <w:rFonts w:ascii="Calibri" w:hAnsi="Calibri" w:cs="Calibri"/>
          <w:noProof/>
          <w:sz w:val="22"/>
          <w:szCs w:val="22"/>
          <w:u w:val="single"/>
        </w:rPr>
        <w:t>:</w:t>
      </w:r>
      <w:r w:rsidR="0049739F" w:rsidRPr="0063064C">
        <w:rPr>
          <w:rFonts w:ascii="Calibri" w:hAnsi="Calibri" w:cs="Calibri"/>
          <w:noProof/>
          <w:sz w:val="22"/>
          <w:szCs w:val="22"/>
        </w:rPr>
        <w:t xml:space="preserve"> </w:t>
      </w:r>
      <w:r w:rsidR="00163045" w:rsidRPr="0063064C">
        <w:rPr>
          <w:rFonts w:ascii="Calibri" w:hAnsi="Calibri" w:cs="Calibri"/>
          <w:noProof/>
          <w:sz w:val="22"/>
          <w:szCs w:val="22"/>
        </w:rPr>
        <w:t xml:space="preserve">Select which dealership location’s accounts will print on the report.  The default selection will be the first location listed in the </w:t>
      </w:r>
      <w:r w:rsidR="00163045" w:rsidRPr="0063064C">
        <w:rPr>
          <w:rFonts w:ascii="Calibri" w:hAnsi="Calibri" w:cs="Calibri"/>
          <w:b/>
          <w:bCs/>
          <w:noProof/>
          <w:sz w:val="22"/>
          <w:szCs w:val="22"/>
        </w:rPr>
        <w:t>Location</w:t>
      </w:r>
      <w:r w:rsidR="00163045" w:rsidRPr="0063064C">
        <w:rPr>
          <w:rFonts w:ascii="Calibri" w:hAnsi="Calibri" w:cs="Calibri"/>
          <w:noProof/>
          <w:sz w:val="22"/>
          <w:szCs w:val="22"/>
        </w:rPr>
        <w:t xml:space="preserve"> drop-down at the top of the main Desktop screen.</w:t>
      </w:r>
    </w:p>
    <w:p w:rsidR="00261568" w:rsidRPr="0063064C" w:rsidRDefault="00261568" w:rsidP="0049739F">
      <w:pPr>
        <w:pStyle w:val="BodyText"/>
        <w:spacing w:line="312" w:lineRule="auto"/>
        <w:contextualSpacing/>
        <w:jc w:val="left"/>
        <w:rPr>
          <w:rFonts w:ascii="Calibri" w:hAnsi="Calibri" w:cs="Calibri"/>
          <w:b/>
          <w:bCs/>
          <w:noProof/>
          <w:sz w:val="22"/>
          <w:szCs w:val="22"/>
        </w:rPr>
      </w:pPr>
    </w:p>
    <w:p w:rsidR="00163045" w:rsidRPr="0063064C" w:rsidRDefault="00261568" w:rsidP="0049739F">
      <w:pPr>
        <w:pStyle w:val="BodyText"/>
        <w:spacing w:line="312" w:lineRule="auto"/>
        <w:contextualSpacing/>
        <w:jc w:val="left"/>
        <w:rPr>
          <w:rFonts w:ascii="Calibri" w:hAnsi="Calibri" w:cs="Calibri"/>
          <w:noProof/>
          <w:sz w:val="22"/>
          <w:szCs w:val="22"/>
        </w:rPr>
      </w:pPr>
      <w:r w:rsidRPr="0063064C">
        <w:rPr>
          <w:rFonts w:ascii="Calibri" w:hAnsi="Calibri" w:cs="Calibri"/>
          <w:noProof/>
          <w:sz w:val="22"/>
          <w:szCs w:val="22"/>
          <w:u w:val="single"/>
        </w:rPr>
        <w:t>Printer Name</w:t>
      </w:r>
      <w:r w:rsidR="0049739F" w:rsidRPr="0063064C">
        <w:rPr>
          <w:rFonts w:ascii="Calibri" w:hAnsi="Calibri" w:cs="Calibri"/>
          <w:noProof/>
          <w:sz w:val="22"/>
          <w:szCs w:val="22"/>
          <w:u w:val="single"/>
        </w:rPr>
        <w:t>:</w:t>
      </w:r>
      <w:r w:rsidR="0049739F" w:rsidRPr="0063064C">
        <w:rPr>
          <w:rFonts w:ascii="Calibri" w:hAnsi="Calibri" w:cs="Calibri"/>
          <w:noProof/>
          <w:sz w:val="22"/>
          <w:szCs w:val="22"/>
        </w:rPr>
        <w:t xml:space="preserve"> </w:t>
      </w:r>
      <w:r w:rsidR="00163045" w:rsidRPr="0063064C">
        <w:rPr>
          <w:rFonts w:ascii="Calibri" w:hAnsi="Calibri" w:cs="Calibri"/>
          <w:noProof/>
          <w:sz w:val="22"/>
          <w:szCs w:val="22"/>
        </w:rPr>
        <w:t>Select which printer will receive the report.</w:t>
      </w:r>
    </w:p>
    <w:p w:rsidR="00261568" w:rsidRPr="0063064C" w:rsidRDefault="00261568" w:rsidP="0049739F">
      <w:pPr>
        <w:pStyle w:val="BodyText"/>
        <w:spacing w:line="312" w:lineRule="auto"/>
        <w:contextualSpacing/>
        <w:jc w:val="left"/>
        <w:rPr>
          <w:rFonts w:ascii="Calibri" w:hAnsi="Calibri" w:cs="Calibri"/>
          <w:b/>
          <w:bCs/>
          <w:noProof/>
          <w:sz w:val="22"/>
          <w:szCs w:val="22"/>
        </w:rPr>
      </w:pPr>
    </w:p>
    <w:p w:rsidR="00163045" w:rsidRPr="0063064C" w:rsidRDefault="00261568" w:rsidP="0049739F">
      <w:pPr>
        <w:pStyle w:val="BodyText"/>
        <w:spacing w:line="312" w:lineRule="auto"/>
        <w:contextualSpacing/>
        <w:jc w:val="left"/>
        <w:rPr>
          <w:rFonts w:ascii="Calibri" w:hAnsi="Calibri" w:cs="Calibri"/>
          <w:noProof/>
          <w:sz w:val="22"/>
          <w:szCs w:val="22"/>
        </w:rPr>
      </w:pPr>
      <w:r w:rsidRPr="0063064C">
        <w:rPr>
          <w:rFonts w:ascii="Calibri" w:hAnsi="Calibri" w:cs="Calibri"/>
          <w:b/>
          <w:bCs/>
          <w:noProof/>
          <w:sz w:val="22"/>
          <w:szCs w:val="22"/>
          <w:u w:val="single"/>
        </w:rPr>
        <w:t>Run</w:t>
      </w:r>
      <w:r w:rsidR="0049739F" w:rsidRPr="0063064C">
        <w:rPr>
          <w:rFonts w:ascii="Calibri" w:hAnsi="Calibri" w:cs="Calibri"/>
          <w:b/>
          <w:bCs/>
          <w:noProof/>
          <w:sz w:val="22"/>
          <w:szCs w:val="22"/>
          <w:u w:val="single"/>
        </w:rPr>
        <w:t>:</w:t>
      </w:r>
      <w:r w:rsidR="0049739F" w:rsidRPr="0063064C">
        <w:rPr>
          <w:rFonts w:ascii="Calibri" w:hAnsi="Calibri" w:cs="Calibri"/>
          <w:noProof/>
          <w:sz w:val="22"/>
          <w:szCs w:val="22"/>
        </w:rPr>
        <w:t xml:space="preserve"> </w:t>
      </w:r>
      <w:r w:rsidR="00163045" w:rsidRPr="0063064C">
        <w:rPr>
          <w:rFonts w:ascii="Calibri" w:hAnsi="Calibri" w:cs="Calibri"/>
          <w:noProof/>
          <w:sz w:val="22"/>
          <w:szCs w:val="22"/>
        </w:rPr>
        <w:t>Click this button to generate the report.</w:t>
      </w:r>
    </w:p>
    <w:p w:rsidR="00D14FD3" w:rsidRPr="0063064C" w:rsidRDefault="00D14FD3" w:rsidP="0049739F">
      <w:pPr>
        <w:pStyle w:val="BodyText"/>
        <w:spacing w:line="312" w:lineRule="auto"/>
        <w:contextualSpacing/>
        <w:jc w:val="left"/>
        <w:rPr>
          <w:rFonts w:ascii="Calibri" w:hAnsi="Calibri" w:cs="Calibri"/>
          <w:noProof/>
          <w:sz w:val="22"/>
          <w:szCs w:val="22"/>
        </w:rPr>
      </w:pPr>
    </w:p>
    <w:p w:rsidR="00D14FD3" w:rsidRPr="0063064C" w:rsidRDefault="00C22857" w:rsidP="0049739F">
      <w:pPr>
        <w:pStyle w:val="BodyText"/>
        <w:spacing w:line="312" w:lineRule="auto"/>
        <w:contextualSpacing/>
        <w:jc w:val="center"/>
        <w:rPr>
          <w:rFonts w:ascii="Calibri" w:hAnsi="Calibri" w:cs="Calibri"/>
          <w:noProof/>
          <w:sz w:val="22"/>
          <w:szCs w:val="22"/>
        </w:rPr>
      </w:pPr>
      <w:r w:rsidRPr="0063064C">
        <w:rPr>
          <w:rFonts w:ascii="Calibri" w:hAnsi="Calibri" w:cs="Calibri"/>
          <w:noProof/>
          <w:sz w:val="22"/>
          <w:szCs w:val="22"/>
        </w:rPr>
        <w:pict>
          <v:shape id="_x0000_i1026" type="#_x0000_t75" style="width:387.75pt;height:291.75pt">
            <v:imagedata r:id="rId8" o:title="ASR Detail Report"/>
          </v:shape>
        </w:pict>
      </w:r>
    </w:p>
    <w:p w:rsidR="00D14FD3" w:rsidRPr="0063064C" w:rsidRDefault="00D14FD3" w:rsidP="0049739F">
      <w:pPr>
        <w:pStyle w:val="BodyText"/>
        <w:spacing w:line="312" w:lineRule="auto"/>
        <w:contextualSpacing/>
        <w:jc w:val="left"/>
        <w:rPr>
          <w:rFonts w:ascii="Calibri" w:hAnsi="Calibri" w:cs="Calibri"/>
          <w:b/>
          <w:bCs/>
          <w:noProof/>
          <w:sz w:val="22"/>
          <w:szCs w:val="22"/>
        </w:rPr>
      </w:pPr>
    </w:p>
    <w:p w:rsidR="00D14FD3" w:rsidRPr="0063064C" w:rsidRDefault="00D14FD3" w:rsidP="0049739F">
      <w:pPr>
        <w:pStyle w:val="BodyText"/>
        <w:spacing w:line="312" w:lineRule="auto"/>
        <w:contextualSpacing/>
        <w:jc w:val="left"/>
        <w:rPr>
          <w:rFonts w:ascii="Calibri" w:hAnsi="Calibri" w:cs="Calibri"/>
          <w:noProof/>
          <w:sz w:val="22"/>
          <w:szCs w:val="22"/>
        </w:rPr>
      </w:pPr>
      <w:r w:rsidRPr="0063064C">
        <w:rPr>
          <w:rFonts w:ascii="Calibri" w:hAnsi="Calibri" w:cs="Calibri"/>
          <w:noProof/>
          <w:sz w:val="22"/>
          <w:szCs w:val="22"/>
        </w:rPr>
        <w:t xml:space="preserve">The report is </w:t>
      </w:r>
      <w:r w:rsidR="00E3209C" w:rsidRPr="0063064C">
        <w:rPr>
          <w:rFonts w:ascii="Calibri" w:hAnsi="Calibri" w:cs="Calibri"/>
          <w:noProof/>
          <w:sz w:val="22"/>
          <w:szCs w:val="22"/>
        </w:rPr>
        <w:t xml:space="preserve">always </w:t>
      </w:r>
      <w:r w:rsidRPr="0063064C">
        <w:rPr>
          <w:rFonts w:ascii="Calibri" w:hAnsi="Calibri" w:cs="Calibri"/>
          <w:noProof/>
          <w:sz w:val="22"/>
          <w:szCs w:val="22"/>
        </w:rPr>
        <w:t>divided into sections by account</w:t>
      </w:r>
      <w:r w:rsidR="00E3209C" w:rsidRPr="0063064C">
        <w:rPr>
          <w:rFonts w:ascii="Calibri" w:hAnsi="Calibri" w:cs="Calibri"/>
          <w:noProof/>
          <w:sz w:val="22"/>
          <w:szCs w:val="22"/>
        </w:rPr>
        <w:t xml:space="preserve"> (with an account total at the end of each section)</w:t>
      </w:r>
      <w:r w:rsidRPr="0063064C">
        <w:rPr>
          <w:rFonts w:ascii="Calibri" w:hAnsi="Calibri" w:cs="Calibri"/>
          <w:noProof/>
          <w:sz w:val="22"/>
          <w:szCs w:val="22"/>
        </w:rPr>
        <w:t xml:space="preserve"> and will always show a summary page at the end (which can be printed separately).  However, depending on the “Print Report Details?” option selected, the reports will have different content.</w:t>
      </w:r>
    </w:p>
    <w:p w:rsidR="00D14FD3" w:rsidRPr="0063064C" w:rsidRDefault="00D14FD3" w:rsidP="0049739F">
      <w:pPr>
        <w:pStyle w:val="BodyText"/>
        <w:spacing w:line="312" w:lineRule="auto"/>
        <w:contextualSpacing/>
        <w:jc w:val="left"/>
        <w:rPr>
          <w:rFonts w:ascii="Calibri" w:hAnsi="Calibri" w:cs="Calibri"/>
          <w:b/>
          <w:bCs/>
          <w:noProof/>
          <w:sz w:val="22"/>
          <w:szCs w:val="22"/>
        </w:rPr>
      </w:pPr>
    </w:p>
    <w:p w:rsidR="00D14FD3" w:rsidRPr="0063064C" w:rsidRDefault="00D14FD3" w:rsidP="0049739F">
      <w:pPr>
        <w:pStyle w:val="BodyText"/>
        <w:spacing w:line="312" w:lineRule="auto"/>
        <w:contextualSpacing/>
        <w:jc w:val="left"/>
        <w:rPr>
          <w:rFonts w:ascii="Calibri" w:hAnsi="Calibri" w:cs="Calibri"/>
          <w:noProof/>
          <w:sz w:val="22"/>
          <w:szCs w:val="22"/>
        </w:rPr>
      </w:pPr>
      <w:r w:rsidRPr="0063064C">
        <w:rPr>
          <w:rFonts w:ascii="Calibri" w:hAnsi="Calibri" w:cs="Calibri"/>
          <w:b/>
          <w:bCs/>
          <w:noProof/>
          <w:sz w:val="22"/>
          <w:szCs w:val="22"/>
          <w:u w:val="single"/>
        </w:rPr>
        <w:t>Detail Report—Columns</w:t>
      </w:r>
      <w:r w:rsidR="0049739F" w:rsidRPr="0063064C">
        <w:rPr>
          <w:rFonts w:ascii="Calibri" w:hAnsi="Calibri" w:cs="Calibri"/>
          <w:b/>
          <w:bCs/>
          <w:noProof/>
          <w:sz w:val="22"/>
          <w:szCs w:val="22"/>
          <w:u w:val="single"/>
        </w:rPr>
        <w:t>:</w:t>
      </w:r>
      <w:r w:rsidR="0049739F" w:rsidRPr="0063064C">
        <w:rPr>
          <w:rFonts w:ascii="Calibri" w:hAnsi="Calibri" w:cs="Calibri"/>
          <w:noProof/>
          <w:sz w:val="22"/>
          <w:szCs w:val="22"/>
        </w:rPr>
        <w:t xml:space="preserve"> </w:t>
      </w:r>
      <w:r w:rsidRPr="0063064C">
        <w:rPr>
          <w:rFonts w:ascii="Calibri" w:hAnsi="Calibri" w:cs="Calibri"/>
          <w:noProof/>
          <w:sz w:val="22"/>
          <w:szCs w:val="22"/>
        </w:rPr>
        <w:t xml:space="preserve">The image above is an example of the </w:t>
      </w:r>
      <w:r w:rsidRPr="0063064C">
        <w:rPr>
          <w:rFonts w:ascii="Calibri" w:hAnsi="Calibri" w:cs="Calibri"/>
          <w:b/>
          <w:bCs/>
          <w:noProof/>
          <w:sz w:val="22"/>
          <w:szCs w:val="22"/>
        </w:rPr>
        <w:t>Detail</w:t>
      </w:r>
      <w:r w:rsidRPr="0063064C">
        <w:rPr>
          <w:rFonts w:ascii="Calibri" w:hAnsi="Calibri" w:cs="Calibri"/>
          <w:noProof/>
          <w:sz w:val="22"/>
          <w:szCs w:val="22"/>
        </w:rPr>
        <w:t xml:space="preserve"> report, which generates when you select </w:t>
      </w:r>
      <w:r w:rsidRPr="0063064C">
        <w:rPr>
          <w:rFonts w:ascii="Calibri" w:hAnsi="Calibri" w:cs="Calibri"/>
          <w:b/>
          <w:bCs/>
          <w:noProof/>
          <w:sz w:val="22"/>
          <w:szCs w:val="22"/>
        </w:rPr>
        <w:t>“Yes”</w:t>
      </w:r>
      <w:r w:rsidRPr="0063064C">
        <w:rPr>
          <w:rFonts w:ascii="Calibri" w:hAnsi="Calibri" w:cs="Calibri"/>
          <w:noProof/>
          <w:sz w:val="22"/>
          <w:szCs w:val="22"/>
        </w:rPr>
        <w:t xml:space="preserve"> for the “Print Report Details?” report option.  This report lists out the details for </w:t>
      </w:r>
      <w:r w:rsidRPr="0063064C">
        <w:rPr>
          <w:rFonts w:ascii="Calibri" w:hAnsi="Calibri" w:cs="Calibri"/>
          <w:b/>
          <w:bCs/>
          <w:noProof/>
          <w:sz w:val="22"/>
          <w:szCs w:val="22"/>
        </w:rPr>
        <w:t>every</w:t>
      </w:r>
      <w:r w:rsidRPr="0063064C">
        <w:rPr>
          <w:rFonts w:ascii="Calibri" w:hAnsi="Calibri" w:cs="Calibri"/>
          <w:noProof/>
          <w:sz w:val="22"/>
          <w:szCs w:val="22"/>
        </w:rPr>
        <w:t xml:space="preserve"> transaction recorded for an account</w:t>
      </w:r>
      <w:r w:rsidR="00E3209C" w:rsidRPr="0063064C">
        <w:rPr>
          <w:rFonts w:ascii="Calibri" w:hAnsi="Calibri" w:cs="Calibri"/>
          <w:noProof/>
          <w:sz w:val="22"/>
          <w:szCs w:val="22"/>
        </w:rPr>
        <w:t xml:space="preserve"> (including individual invoice lines and the document’s total value).</w:t>
      </w:r>
      <w:r w:rsidRPr="0063064C">
        <w:rPr>
          <w:rFonts w:ascii="Calibri" w:hAnsi="Calibri" w:cs="Calibri"/>
          <w:noProof/>
          <w:sz w:val="22"/>
          <w:szCs w:val="22"/>
        </w:rPr>
        <w:t xml:space="preserve"> </w:t>
      </w:r>
      <w:r w:rsidR="00E3209C" w:rsidRPr="0063064C">
        <w:rPr>
          <w:rFonts w:ascii="Calibri" w:hAnsi="Calibri" w:cs="Calibri"/>
          <w:noProof/>
          <w:sz w:val="22"/>
          <w:szCs w:val="22"/>
        </w:rPr>
        <w:t>A</w:t>
      </w:r>
      <w:r w:rsidRPr="0063064C">
        <w:rPr>
          <w:rFonts w:ascii="Calibri" w:hAnsi="Calibri" w:cs="Calibri"/>
          <w:noProof/>
          <w:sz w:val="22"/>
          <w:szCs w:val="22"/>
        </w:rPr>
        <w:t>s such</w:t>
      </w:r>
      <w:r w:rsidR="00E3209C" w:rsidRPr="0063064C">
        <w:rPr>
          <w:rFonts w:ascii="Calibri" w:hAnsi="Calibri" w:cs="Calibri"/>
          <w:noProof/>
          <w:sz w:val="22"/>
          <w:szCs w:val="22"/>
        </w:rPr>
        <w:t>, it</w:t>
      </w:r>
      <w:r w:rsidRPr="0063064C">
        <w:rPr>
          <w:rFonts w:ascii="Calibri" w:hAnsi="Calibri" w:cs="Calibri"/>
          <w:noProof/>
          <w:sz w:val="22"/>
          <w:szCs w:val="22"/>
        </w:rPr>
        <w:t xml:space="preserve"> has extra columns to explain what each line represents.</w:t>
      </w:r>
    </w:p>
    <w:p w:rsidR="00D14FD3" w:rsidRPr="0063064C" w:rsidRDefault="00D14FD3" w:rsidP="0049739F">
      <w:pPr>
        <w:pStyle w:val="BodyText"/>
        <w:spacing w:line="312" w:lineRule="auto"/>
        <w:contextualSpacing/>
        <w:jc w:val="left"/>
        <w:rPr>
          <w:rFonts w:ascii="Calibri" w:hAnsi="Calibri" w:cs="Calibri"/>
          <w:noProof/>
          <w:sz w:val="22"/>
          <w:szCs w:val="22"/>
        </w:rPr>
      </w:pPr>
    </w:p>
    <w:p w:rsidR="00E3209C" w:rsidRPr="0063064C" w:rsidRDefault="00D14FD3" w:rsidP="0049739F">
      <w:pPr>
        <w:pStyle w:val="BodyText"/>
        <w:spacing w:line="312" w:lineRule="auto"/>
        <w:contextualSpacing/>
        <w:jc w:val="left"/>
        <w:rPr>
          <w:rFonts w:ascii="Calibri" w:hAnsi="Calibri" w:cs="Calibri"/>
          <w:noProof/>
          <w:sz w:val="22"/>
          <w:szCs w:val="22"/>
        </w:rPr>
      </w:pPr>
      <w:r w:rsidRPr="0063064C">
        <w:rPr>
          <w:rFonts w:ascii="Calibri" w:hAnsi="Calibri" w:cs="Calibri"/>
          <w:noProof/>
          <w:sz w:val="22"/>
          <w:szCs w:val="22"/>
          <w:u w:val="single"/>
        </w:rPr>
        <w:t>Control</w:t>
      </w:r>
      <w:r w:rsidR="0049739F" w:rsidRPr="0063064C">
        <w:rPr>
          <w:rFonts w:ascii="Calibri" w:hAnsi="Calibri" w:cs="Calibri"/>
          <w:noProof/>
          <w:sz w:val="22"/>
          <w:szCs w:val="22"/>
          <w:u w:val="single"/>
        </w:rPr>
        <w:t>:</w:t>
      </w:r>
      <w:r w:rsidR="0049739F" w:rsidRPr="0063064C">
        <w:rPr>
          <w:rFonts w:ascii="Calibri" w:hAnsi="Calibri" w:cs="Calibri"/>
          <w:noProof/>
          <w:sz w:val="22"/>
          <w:szCs w:val="22"/>
        </w:rPr>
        <w:t xml:space="preserve"> </w:t>
      </w:r>
      <w:r w:rsidR="00E3209C" w:rsidRPr="0063064C">
        <w:rPr>
          <w:rFonts w:ascii="Calibri" w:hAnsi="Calibri" w:cs="Calibri"/>
          <w:noProof/>
          <w:sz w:val="22"/>
          <w:szCs w:val="22"/>
        </w:rPr>
        <w:t>This column shows the subledger control number for the transaction line.  The Detail Report will also include totals for all transaction lines with the same control number (listed after the final transaction for the number).</w:t>
      </w:r>
    </w:p>
    <w:p w:rsidR="00D14FD3" w:rsidRPr="0063064C" w:rsidRDefault="00D14FD3" w:rsidP="0049739F">
      <w:pPr>
        <w:pStyle w:val="BodyText"/>
        <w:spacing w:line="312" w:lineRule="auto"/>
        <w:contextualSpacing/>
        <w:jc w:val="left"/>
        <w:rPr>
          <w:rFonts w:ascii="Calibri" w:hAnsi="Calibri" w:cs="Calibri"/>
          <w:b/>
          <w:bCs/>
          <w:noProof/>
          <w:sz w:val="22"/>
          <w:szCs w:val="22"/>
        </w:rPr>
      </w:pPr>
    </w:p>
    <w:p w:rsidR="00E3209C" w:rsidRPr="0063064C" w:rsidRDefault="00D14FD3" w:rsidP="0049739F">
      <w:pPr>
        <w:pStyle w:val="BodyText"/>
        <w:spacing w:line="312" w:lineRule="auto"/>
        <w:contextualSpacing/>
        <w:jc w:val="left"/>
        <w:rPr>
          <w:rFonts w:ascii="Calibri" w:hAnsi="Calibri" w:cs="Calibri"/>
          <w:noProof/>
          <w:sz w:val="22"/>
          <w:szCs w:val="22"/>
        </w:rPr>
      </w:pPr>
      <w:r w:rsidRPr="0063064C">
        <w:rPr>
          <w:rFonts w:ascii="Calibri" w:hAnsi="Calibri" w:cs="Calibri"/>
          <w:noProof/>
          <w:sz w:val="22"/>
          <w:szCs w:val="22"/>
          <w:u w:val="single"/>
        </w:rPr>
        <w:t>Document</w:t>
      </w:r>
      <w:r w:rsidR="0049739F" w:rsidRPr="0063064C">
        <w:rPr>
          <w:rFonts w:ascii="Calibri" w:hAnsi="Calibri" w:cs="Calibri"/>
          <w:noProof/>
          <w:sz w:val="22"/>
          <w:szCs w:val="22"/>
          <w:u w:val="single"/>
        </w:rPr>
        <w:t>:</w:t>
      </w:r>
      <w:r w:rsidR="0049739F" w:rsidRPr="0063064C">
        <w:rPr>
          <w:rFonts w:ascii="Calibri" w:hAnsi="Calibri" w:cs="Calibri"/>
          <w:noProof/>
          <w:sz w:val="22"/>
          <w:szCs w:val="22"/>
        </w:rPr>
        <w:t xml:space="preserve"> </w:t>
      </w:r>
      <w:r w:rsidR="00E3209C" w:rsidRPr="0063064C">
        <w:rPr>
          <w:rFonts w:ascii="Calibri" w:hAnsi="Calibri" w:cs="Calibri"/>
          <w:noProof/>
          <w:sz w:val="22"/>
          <w:szCs w:val="22"/>
        </w:rPr>
        <w:t>This column shows the document number for the transaction line.</w:t>
      </w:r>
    </w:p>
    <w:p w:rsidR="00D14FD3" w:rsidRPr="0063064C" w:rsidRDefault="00D14FD3" w:rsidP="0049739F">
      <w:pPr>
        <w:pStyle w:val="BodyText"/>
        <w:spacing w:line="312" w:lineRule="auto"/>
        <w:contextualSpacing/>
        <w:jc w:val="left"/>
        <w:rPr>
          <w:rFonts w:ascii="Calibri" w:hAnsi="Calibri" w:cs="Calibri"/>
          <w:b/>
          <w:bCs/>
          <w:noProof/>
          <w:sz w:val="22"/>
          <w:szCs w:val="22"/>
        </w:rPr>
      </w:pPr>
    </w:p>
    <w:p w:rsidR="00E3209C" w:rsidRPr="0063064C" w:rsidRDefault="00D14FD3" w:rsidP="0049739F">
      <w:pPr>
        <w:pStyle w:val="BodyText"/>
        <w:spacing w:line="312" w:lineRule="auto"/>
        <w:contextualSpacing/>
        <w:jc w:val="left"/>
        <w:rPr>
          <w:rFonts w:ascii="Calibri" w:hAnsi="Calibri" w:cs="Calibri"/>
          <w:noProof/>
          <w:sz w:val="22"/>
          <w:szCs w:val="22"/>
        </w:rPr>
      </w:pPr>
      <w:r w:rsidRPr="0063064C">
        <w:rPr>
          <w:rFonts w:ascii="Calibri" w:hAnsi="Calibri" w:cs="Calibri"/>
          <w:noProof/>
          <w:sz w:val="22"/>
          <w:szCs w:val="22"/>
          <w:u w:val="single"/>
        </w:rPr>
        <w:t>JN</w:t>
      </w:r>
      <w:r w:rsidR="0049739F" w:rsidRPr="0063064C">
        <w:rPr>
          <w:rFonts w:ascii="Calibri" w:hAnsi="Calibri" w:cs="Calibri"/>
          <w:noProof/>
          <w:sz w:val="22"/>
          <w:szCs w:val="22"/>
          <w:u w:val="single"/>
        </w:rPr>
        <w:t>:</w:t>
      </w:r>
      <w:r w:rsidR="0049739F" w:rsidRPr="0063064C">
        <w:rPr>
          <w:rFonts w:ascii="Calibri" w:hAnsi="Calibri" w:cs="Calibri"/>
          <w:noProof/>
          <w:sz w:val="22"/>
          <w:szCs w:val="22"/>
        </w:rPr>
        <w:t xml:space="preserve"> </w:t>
      </w:r>
      <w:r w:rsidR="00E3209C" w:rsidRPr="0063064C">
        <w:rPr>
          <w:rFonts w:ascii="Calibri" w:hAnsi="Calibri" w:cs="Calibri"/>
          <w:noProof/>
          <w:sz w:val="22"/>
          <w:szCs w:val="22"/>
        </w:rPr>
        <w:t>This column shows the transaction line’s Journal number.</w:t>
      </w:r>
    </w:p>
    <w:p w:rsidR="00D14FD3" w:rsidRPr="0063064C" w:rsidRDefault="00D14FD3" w:rsidP="0049739F">
      <w:pPr>
        <w:pStyle w:val="BodyText"/>
        <w:spacing w:line="312" w:lineRule="auto"/>
        <w:contextualSpacing/>
        <w:jc w:val="left"/>
        <w:rPr>
          <w:rFonts w:ascii="Calibri" w:hAnsi="Calibri" w:cs="Calibri"/>
          <w:b/>
          <w:bCs/>
          <w:noProof/>
          <w:sz w:val="22"/>
          <w:szCs w:val="22"/>
        </w:rPr>
      </w:pPr>
    </w:p>
    <w:p w:rsidR="00E3209C" w:rsidRPr="0063064C" w:rsidRDefault="00E3209C" w:rsidP="0049739F">
      <w:pPr>
        <w:pStyle w:val="BodyText"/>
        <w:spacing w:line="312" w:lineRule="auto"/>
        <w:contextualSpacing/>
        <w:jc w:val="left"/>
        <w:rPr>
          <w:rFonts w:ascii="Calibri" w:hAnsi="Calibri" w:cs="Calibri"/>
          <w:noProof/>
          <w:sz w:val="22"/>
          <w:szCs w:val="22"/>
        </w:rPr>
      </w:pPr>
      <w:r w:rsidRPr="0063064C">
        <w:rPr>
          <w:rFonts w:ascii="Calibri" w:hAnsi="Calibri" w:cs="Calibri"/>
          <w:noProof/>
          <w:sz w:val="22"/>
          <w:szCs w:val="22"/>
          <w:u w:val="single"/>
        </w:rPr>
        <w:t>Doc Date</w:t>
      </w:r>
      <w:r w:rsidR="0049739F" w:rsidRPr="0063064C">
        <w:rPr>
          <w:rFonts w:ascii="Calibri" w:hAnsi="Calibri" w:cs="Calibri"/>
          <w:noProof/>
          <w:sz w:val="22"/>
          <w:szCs w:val="22"/>
          <w:u w:val="single"/>
        </w:rPr>
        <w:t>:</w:t>
      </w:r>
      <w:r w:rsidR="0049739F" w:rsidRPr="0063064C">
        <w:rPr>
          <w:rFonts w:ascii="Calibri" w:hAnsi="Calibri" w:cs="Calibri"/>
          <w:noProof/>
          <w:sz w:val="22"/>
          <w:szCs w:val="22"/>
        </w:rPr>
        <w:t xml:space="preserve"> </w:t>
      </w:r>
      <w:r w:rsidRPr="0063064C">
        <w:rPr>
          <w:rFonts w:ascii="Calibri" w:hAnsi="Calibri" w:cs="Calibri"/>
          <w:noProof/>
          <w:sz w:val="22"/>
          <w:szCs w:val="22"/>
        </w:rPr>
        <w:t>This column shows the transaction line’s document date.</w:t>
      </w:r>
    </w:p>
    <w:p w:rsidR="00E3209C" w:rsidRPr="0063064C" w:rsidRDefault="00E3209C" w:rsidP="0049739F">
      <w:pPr>
        <w:pStyle w:val="BodyText"/>
        <w:spacing w:line="312" w:lineRule="auto"/>
        <w:contextualSpacing/>
        <w:jc w:val="left"/>
        <w:rPr>
          <w:rFonts w:ascii="Calibri" w:hAnsi="Calibri" w:cs="Calibri"/>
          <w:b/>
          <w:bCs/>
          <w:noProof/>
          <w:sz w:val="22"/>
          <w:szCs w:val="22"/>
        </w:rPr>
      </w:pPr>
    </w:p>
    <w:p w:rsidR="00E3209C" w:rsidRPr="0063064C" w:rsidRDefault="00E3209C" w:rsidP="0049739F">
      <w:pPr>
        <w:pStyle w:val="BodyText"/>
        <w:spacing w:line="312" w:lineRule="auto"/>
        <w:contextualSpacing/>
        <w:jc w:val="left"/>
        <w:rPr>
          <w:rFonts w:ascii="Calibri" w:hAnsi="Calibri" w:cs="Calibri"/>
          <w:noProof/>
          <w:sz w:val="22"/>
          <w:szCs w:val="22"/>
        </w:rPr>
      </w:pPr>
      <w:r w:rsidRPr="0063064C">
        <w:rPr>
          <w:rFonts w:ascii="Calibri" w:hAnsi="Calibri" w:cs="Calibri"/>
          <w:noProof/>
          <w:sz w:val="22"/>
          <w:szCs w:val="22"/>
          <w:u w:val="single"/>
        </w:rPr>
        <w:t>Jrn Date</w:t>
      </w:r>
      <w:r w:rsidR="0049739F" w:rsidRPr="0063064C">
        <w:rPr>
          <w:rFonts w:ascii="Calibri" w:hAnsi="Calibri" w:cs="Calibri"/>
          <w:noProof/>
          <w:sz w:val="22"/>
          <w:szCs w:val="22"/>
          <w:u w:val="single"/>
        </w:rPr>
        <w:t>:</w:t>
      </w:r>
      <w:r w:rsidR="0049739F" w:rsidRPr="0063064C">
        <w:rPr>
          <w:rFonts w:ascii="Calibri" w:hAnsi="Calibri" w:cs="Calibri"/>
          <w:noProof/>
          <w:sz w:val="22"/>
          <w:szCs w:val="22"/>
        </w:rPr>
        <w:t xml:space="preserve"> </w:t>
      </w:r>
      <w:r w:rsidRPr="0063064C">
        <w:rPr>
          <w:rFonts w:ascii="Calibri" w:hAnsi="Calibri" w:cs="Calibri"/>
          <w:noProof/>
          <w:sz w:val="22"/>
          <w:szCs w:val="22"/>
        </w:rPr>
        <w:t>This column shows the transaction line’s Journal date.</w:t>
      </w:r>
    </w:p>
    <w:p w:rsidR="00E3209C" w:rsidRPr="0063064C" w:rsidRDefault="00E3209C" w:rsidP="0049739F">
      <w:pPr>
        <w:pStyle w:val="BodyText"/>
        <w:spacing w:line="312" w:lineRule="auto"/>
        <w:contextualSpacing/>
        <w:jc w:val="left"/>
        <w:rPr>
          <w:rFonts w:ascii="Calibri" w:hAnsi="Calibri" w:cs="Calibri"/>
          <w:b/>
          <w:bCs/>
          <w:noProof/>
          <w:sz w:val="22"/>
          <w:szCs w:val="22"/>
        </w:rPr>
      </w:pPr>
    </w:p>
    <w:p w:rsidR="00E3209C" w:rsidRPr="0063064C" w:rsidRDefault="00E3209C" w:rsidP="0049739F">
      <w:pPr>
        <w:pStyle w:val="BodyText"/>
        <w:spacing w:line="312" w:lineRule="auto"/>
        <w:contextualSpacing/>
        <w:jc w:val="left"/>
        <w:rPr>
          <w:rFonts w:ascii="Calibri" w:hAnsi="Calibri" w:cs="Calibri"/>
          <w:noProof/>
          <w:sz w:val="22"/>
          <w:szCs w:val="22"/>
        </w:rPr>
      </w:pPr>
      <w:r w:rsidRPr="0063064C">
        <w:rPr>
          <w:rFonts w:ascii="Calibri" w:hAnsi="Calibri" w:cs="Calibri"/>
          <w:noProof/>
          <w:sz w:val="22"/>
          <w:szCs w:val="22"/>
          <w:u w:val="single"/>
        </w:rPr>
        <w:t>Net Due</w:t>
      </w:r>
      <w:r w:rsidR="0049739F" w:rsidRPr="0063064C">
        <w:rPr>
          <w:rFonts w:ascii="Calibri" w:hAnsi="Calibri" w:cs="Calibri"/>
          <w:noProof/>
          <w:sz w:val="22"/>
          <w:szCs w:val="22"/>
          <w:u w:val="single"/>
        </w:rPr>
        <w:t>:</w:t>
      </w:r>
      <w:r w:rsidR="0049739F" w:rsidRPr="0063064C">
        <w:rPr>
          <w:rFonts w:ascii="Calibri" w:hAnsi="Calibri" w:cs="Calibri"/>
          <w:noProof/>
          <w:sz w:val="22"/>
          <w:szCs w:val="22"/>
        </w:rPr>
        <w:t xml:space="preserve"> </w:t>
      </w:r>
      <w:r w:rsidRPr="0063064C">
        <w:rPr>
          <w:rFonts w:ascii="Calibri" w:hAnsi="Calibri" w:cs="Calibri"/>
          <w:noProof/>
          <w:sz w:val="22"/>
          <w:szCs w:val="22"/>
        </w:rPr>
        <w:t>This column shows the net amount due for the transaction line.  The total net due for a control number and for an account number will also appear under this column.</w:t>
      </w:r>
    </w:p>
    <w:p w:rsidR="00E3209C" w:rsidRPr="0063064C" w:rsidRDefault="00E3209C" w:rsidP="0049739F">
      <w:pPr>
        <w:pStyle w:val="BodyText"/>
        <w:spacing w:line="312" w:lineRule="auto"/>
        <w:contextualSpacing/>
        <w:jc w:val="left"/>
        <w:rPr>
          <w:rFonts w:ascii="Calibri" w:hAnsi="Calibri" w:cs="Calibri"/>
          <w:b/>
          <w:bCs/>
          <w:noProof/>
          <w:sz w:val="22"/>
          <w:szCs w:val="22"/>
        </w:rPr>
      </w:pPr>
    </w:p>
    <w:p w:rsidR="00E3209C" w:rsidRPr="0063064C" w:rsidRDefault="00E3209C" w:rsidP="0049739F">
      <w:pPr>
        <w:pStyle w:val="BodyText"/>
        <w:spacing w:line="312" w:lineRule="auto"/>
        <w:contextualSpacing/>
        <w:jc w:val="left"/>
        <w:rPr>
          <w:rFonts w:ascii="Calibri" w:hAnsi="Calibri" w:cs="Calibri"/>
          <w:noProof/>
          <w:sz w:val="22"/>
          <w:szCs w:val="22"/>
        </w:rPr>
      </w:pPr>
      <w:r w:rsidRPr="0063064C">
        <w:rPr>
          <w:rFonts w:ascii="Calibri" w:hAnsi="Calibri" w:cs="Calibri"/>
          <w:noProof/>
          <w:sz w:val="22"/>
          <w:szCs w:val="22"/>
          <w:u w:val="single"/>
        </w:rPr>
        <w:t>Current/30 Days/60 Days/90 Days/120+Days</w:t>
      </w:r>
      <w:r w:rsidR="0049739F" w:rsidRPr="0063064C">
        <w:rPr>
          <w:rFonts w:ascii="Calibri" w:hAnsi="Calibri" w:cs="Calibri"/>
          <w:noProof/>
          <w:sz w:val="22"/>
          <w:szCs w:val="22"/>
          <w:u w:val="single"/>
        </w:rPr>
        <w:t>:</w:t>
      </w:r>
      <w:r w:rsidR="0049739F" w:rsidRPr="0063064C">
        <w:rPr>
          <w:rFonts w:ascii="Calibri" w:hAnsi="Calibri" w:cs="Calibri"/>
          <w:noProof/>
          <w:sz w:val="22"/>
          <w:szCs w:val="22"/>
        </w:rPr>
        <w:t xml:space="preserve"> </w:t>
      </w:r>
      <w:r w:rsidRPr="0063064C">
        <w:rPr>
          <w:rFonts w:ascii="Calibri" w:hAnsi="Calibri" w:cs="Calibri"/>
          <w:noProof/>
          <w:sz w:val="22"/>
          <w:szCs w:val="22"/>
        </w:rPr>
        <w:t>The amount due for a transaction line will appear under one of these five columns, depending on if the amount is current or overdue by 30/60/90/120+ days.</w:t>
      </w:r>
      <w:r w:rsidR="003E5B9E" w:rsidRPr="0063064C">
        <w:rPr>
          <w:rFonts w:ascii="Calibri" w:hAnsi="Calibri" w:cs="Calibri"/>
          <w:noProof/>
          <w:sz w:val="22"/>
          <w:szCs w:val="22"/>
        </w:rPr>
        <w:t xml:space="preserve">  For the control and account number total lines, these columns will show how much of the number’s net amount is current or overdue by 30/60/90/120+ days. </w:t>
      </w:r>
    </w:p>
    <w:p w:rsidR="00D14FD3" w:rsidRPr="0063064C" w:rsidRDefault="00D14FD3" w:rsidP="0049739F">
      <w:pPr>
        <w:pStyle w:val="BodyText"/>
        <w:spacing w:line="312" w:lineRule="auto"/>
        <w:contextualSpacing/>
        <w:jc w:val="left"/>
        <w:rPr>
          <w:rFonts w:ascii="Calibri" w:hAnsi="Calibri" w:cs="Calibri"/>
          <w:b/>
          <w:bCs/>
          <w:noProof/>
          <w:sz w:val="22"/>
          <w:szCs w:val="22"/>
        </w:rPr>
      </w:pPr>
    </w:p>
    <w:p w:rsidR="00E3209C" w:rsidRPr="0063064C" w:rsidRDefault="00C22857" w:rsidP="0049739F">
      <w:pPr>
        <w:pStyle w:val="BodyText"/>
        <w:spacing w:line="312" w:lineRule="auto"/>
        <w:contextualSpacing/>
        <w:jc w:val="center"/>
        <w:rPr>
          <w:rFonts w:ascii="Calibri" w:hAnsi="Calibri" w:cs="Calibri"/>
          <w:noProof/>
          <w:sz w:val="22"/>
          <w:szCs w:val="22"/>
        </w:rPr>
      </w:pPr>
      <w:r w:rsidRPr="0063064C">
        <w:rPr>
          <w:rFonts w:ascii="Calibri" w:hAnsi="Calibri" w:cs="Calibri"/>
          <w:noProof/>
          <w:sz w:val="22"/>
          <w:szCs w:val="22"/>
        </w:rPr>
        <w:pict>
          <v:shape id="_x0000_i1027" type="#_x0000_t75" style="width:375pt;height:282.75pt">
            <v:imagedata r:id="rId9" o:title="ASR Non Detail Report"/>
          </v:shape>
        </w:pict>
      </w:r>
    </w:p>
    <w:p w:rsidR="00E3209C" w:rsidRPr="0063064C" w:rsidRDefault="00E3209C" w:rsidP="0049739F">
      <w:pPr>
        <w:pStyle w:val="BodyText"/>
        <w:spacing w:line="312" w:lineRule="auto"/>
        <w:contextualSpacing/>
        <w:jc w:val="left"/>
        <w:rPr>
          <w:rFonts w:ascii="Calibri" w:hAnsi="Calibri" w:cs="Calibri"/>
          <w:b/>
          <w:bCs/>
          <w:noProof/>
          <w:sz w:val="22"/>
          <w:szCs w:val="22"/>
        </w:rPr>
      </w:pPr>
    </w:p>
    <w:p w:rsidR="003E5B9E" w:rsidRPr="0063064C" w:rsidRDefault="00D14FD3" w:rsidP="0049739F">
      <w:pPr>
        <w:pStyle w:val="BodyText"/>
        <w:spacing w:line="312" w:lineRule="auto"/>
        <w:contextualSpacing/>
        <w:jc w:val="left"/>
        <w:rPr>
          <w:rFonts w:ascii="Calibri" w:hAnsi="Calibri" w:cs="Calibri"/>
          <w:noProof/>
          <w:sz w:val="22"/>
          <w:szCs w:val="22"/>
        </w:rPr>
      </w:pPr>
      <w:r w:rsidRPr="0063064C">
        <w:rPr>
          <w:rFonts w:ascii="Calibri" w:hAnsi="Calibri" w:cs="Calibri"/>
          <w:b/>
          <w:bCs/>
          <w:noProof/>
          <w:sz w:val="22"/>
          <w:szCs w:val="22"/>
          <w:u w:val="single"/>
        </w:rPr>
        <w:t>Non-Detail Report</w:t>
      </w:r>
      <w:r w:rsidR="0049739F" w:rsidRPr="0063064C">
        <w:rPr>
          <w:rFonts w:ascii="Calibri" w:hAnsi="Calibri" w:cs="Calibri"/>
          <w:b/>
          <w:bCs/>
          <w:noProof/>
          <w:sz w:val="22"/>
          <w:szCs w:val="22"/>
          <w:u w:val="single"/>
        </w:rPr>
        <w:t>:</w:t>
      </w:r>
      <w:r w:rsidR="0049739F" w:rsidRPr="0063064C">
        <w:rPr>
          <w:rFonts w:ascii="Calibri" w:hAnsi="Calibri" w:cs="Calibri"/>
          <w:noProof/>
          <w:sz w:val="22"/>
          <w:szCs w:val="22"/>
        </w:rPr>
        <w:t xml:space="preserve"> </w:t>
      </w:r>
      <w:r w:rsidR="003E5B9E" w:rsidRPr="0063064C">
        <w:rPr>
          <w:rFonts w:ascii="Calibri" w:hAnsi="Calibri" w:cs="Calibri"/>
          <w:noProof/>
          <w:sz w:val="22"/>
          <w:szCs w:val="22"/>
        </w:rPr>
        <w:t xml:space="preserve">The </w:t>
      </w:r>
      <w:r w:rsidR="003E5B9E" w:rsidRPr="0063064C">
        <w:rPr>
          <w:rFonts w:ascii="Calibri" w:hAnsi="Calibri" w:cs="Calibri"/>
          <w:b/>
          <w:bCs/>
          <w:sz w:val="22"/>
          <w:szCs w:val="22"/>
        </w:rPr>
        <w:t>Non-Detail</w:t>
      </w:r>
      <w:r w:rsidR="003E5B9E" w:rsidRPr="0063064C">
        <w:rPr>
          <w:rFonts w:ascii="Calibri" w:hAnsi="Calibri" w:cs="Calibri"/>
          <w:sz w:val="22"/>
          <w:szCs w:val="22"/>
        </w:rPr>
        <w:t xml:space="preserve"> report </w:t>
      </w:r>
      <w:r w:rsidR="003E5B9E" w:rsidRPr="0063064C">
        <w:rPr>
          <w:rFonts w:ascii="Calibri" w:hAnsi="Calibri" w:cs="Calibri"/>
          <w:noProof/>
          <w:sz w:val="22"/>
          <w:szCs w:val="22"/>
        </w:rPr>
        <w:t xml:space="preserve">generates when you select </w:t>
      </w:r>
      <w:r w:rsidR="003E5B9E" w:rsidRPr="0063064C">
        <w:rPr>
          <w:rFonts w:ascii="Calibri" w:hAnsi="Calibri" w:cs="Calibri"/>
          <w:b/>
          <w:bCs/>
          <w:noProof/>
          <w:sz w:val="22"/>
          <w:szCs w:val="22"/>
        </w:rPr>
        <w:t>“No”</w:t>
      </w:r>
      <w:r w:rsidR="003E5B9E" w:rsidRPr="0063064C">
        <w:rPr>
          <w:rFonts w:ascii="Calibri" w:hAnsi="Calibri" w:cs="Calibri"/>
          <w:noProof/>
          <w:sz w:val="22"/>
          <w:szCs w:val="22"/>
        </w:rPr>
        <w:t xml:space="preserve"> for the “Print Report Details?” report option.  This report only shows the total line for each account number, and as such has fewer columns than the Detail Report.</w:t>
      </w:r>
    </w:p>
    <w:p w:rsidR="003E5B9E" w:rsidRPr="0063064C" w:rsidRDefault="003E5B9E" w:rsidP="0049739F">
      <w:pPr>
        <w:pStyle w:val="BodyText"/>
        <w:spacing w:line="312" w:lineRule="auto"/>
        <w:contextualSpacing/>
        <w:jc w:val="left"/>
        <w:rPr>
          <w:rFonts w:ascii="Calibri" w:hAnsi="Calibri" w:cs="Calibri"/>
          <w:noProof/>
          <w:sz w:val="22"/>
          <w:szCs w:val="22"/>
        </w:rPr>
      </w:pPr>
    </w:p>
    <w:p w:rsidR="003E5B9E" w:rsidRPr="0063064C" w:rsidRDefault="003E5B9E" w:rsidP="0049739F">
      <w:pPr>
        <w:pStyle w:val="BodyText"/>
        <w:spacing w:line="312" w:lineRule="auto"/>
        <w:contextualSpacing/>
        <w:jc w:val="left"/>
        <w:rPr>
          <w:rFonts w:ascii="Calibri" w:hAnsi="Calibri" w:cs="Calibri"/>
          <w:noProof/>
          <w:sz w:val="22"/>
          <w:szCs w:val="22"/>
        </w:rPr>
      </w:pPr>
      <w:r w:rsidRPr="0063064C">
        <w:rPr>
          <w:rFonts w:ascii="Calibri" w:hAnsi="Calibri" w:cs="Calibri"/>
          <w:noProof/>
          <w:sz w:val="22"/>
          <w:szCs w:val="22"/>
          <w:u w:val="single"/>
        </w:rPr>
        <w:t>Net Due</w:t>
      </w:r>
      <w:r w:rsidR="0049739F" w:rsidRPr="0063064C">
        <w:rPr>
          <w:rFonts w:ascii="Calibri" w:hAnsi="Calibri" w:cs="Calibri"/>
          <w:noProof/>
          <w:sz w:val="22"/>
          <w:szCs w:val="22"/>
          <w:u w:val="single"/>
        </w:rPr>
        <w:t>:</w:t>
      </w:r>
      <w:r w:rsidR="0049739F" w:rsidRPr="0063064C">
        <w:rPr>
          <w:rFonts w:ascii="Calibri" w:hAnsi="Calibri" w:cs="Calibri"/>
          <w:noProof/>
          <w:sz w:val="22"/>
          <w:szCs w:val="22"/>
        </w:rPr>
        <w:t xml:space="preserve"> </w:t>
      </w:r>
      <w:r w:rsidRPr="0063064C">
        <w:rPr>
          <w:rFonts w:ascii="Calibri" w:hAnsi="Calibri" w:cs="Calibri"/>
          <w:noProof/>
          <w:sz w:val="22"/>
          <w:szCs w:val="22"/>
        </w:rPr>
        <w:t>This column shows the net amount due for the account number.</w:t>
      </w:r>
    </w:p>
    <w:p w:rsidR="003E5B9E" w:rsidRPr="0063064C" w:rsidRDefault="003E5B9E" w:rsidP="0049739F">
      <w:pPr>
        <w:pStyle w:val="BodyText"/>
        <w:spacing w:line="312" w:lineRule="auto"/>
        <w:contextualSpacing/>
        <w:jc w:val="left"/>
        <w:rPr>
          <w:rFonts w:ascii="Calibri" w:hAnsi="Calibri" w:cs="Calibri"/>
          <w:b/>
          <w:bCs/>
          <w:noProof/>
          <w:sz w:val="22"/>
          <w:szCs w:val="22"/>
        </w:rPr>
      </w:pPr>
    </w:p>
    <w:p w:rsidR="003E5B9E" w:rsidRPr="0063064C" w:rsidRDefault="003E5B9E" w:rsidP="0049739F">
      <w:pPr>
        <w:pStyle w:val="BodyText"/>
        <w:spacing w:line="312" w:lineRule="auto"/>
        <w:contextualSpacing/>
        <w:jc w:val="left"/>
        <w:rPr>
          <w:rFonts w:ascii="Calibri" w:hAnsi="Calibri" w:cs="Calibri"/>
          <w:noProof/>
          <w:sz w:val="22"/>
          <w:szCs w:val="22"/>
        </w:rPr>
      </w:pPr>
      <w:r w:rsidRPr="0063064C">
        <w:rPr>
          <w:rFonts w:ascii="Calibri" w:hAnsi="Calibri" w:cs="Calibri"/>
          <w:noProof/>
          <w:sz w:val="22"/>
          <w:szCs w:val="22"/>
          <w:u w:val="single"/>
        </w:rPr>
        <w:t>Current/30 Days/60 Days/90 Days/120+Days</w:t>
      </w:r>
      <w:r w:rsidR="0049739F" w:rsidRPr="0063064C">
        <w:rPr>
          <w:rFonts w:ascii="Calibri" w:hAnsi="Calibri" w:cs="Calibri"/>
          <w:noProof/>
          <w:sz w:val="22"/>
          <w:szCs w:val="22"/>
          <w:u w:val="single"/>
        </w:rPr>
        <w:t>:</w:t>
      </w:r>
      <w:r w:rsidR="0049739F" w:rsidRPr="0063064C">
        <w:rPr>
          <w:rFonts w:ascii="Calibri" w:hAnsi="Calibri" w:cs="Calibri"/>
          <w:noProof/>
          <w:sz w:val="22"/>
          <w:szCs w:val="22"/>
        </w:rPr>
        <w:t xml:space="preserve"> </w:t>
      </w:r>
      <w:r w:rsidRPr="0063064C">
        <w:rPr>
          <w:rFonts w:ascii="Calibri" w:hAnsi="Calibri" w:cs="Calibri"/>
          <w:noProof/>
          <w:sz w:val="22"/>
          <w:szCs w:val="22"/>
        </w:rPr>
        <w:t xml:space="preserve">These five columns show how much of the number’s net amount is current or overdue by 30/60/90/120+ days. </w:t>
      </w:r>
    </w:p>
    <w:p w:rsidR="00E3209C" w:rsidRPr="0063064C" w:rsidRDefault="00E3209C" w:rsidP="0049739F">
      <w:pPr>
        <w:pStyle w:val="BodyText"/>
        <w:spacing w:line="312" w:lineRule="auto"/>
        <w:contextualSpacing/>
        <w:jc w:val="left"/>
        <w:rPr>
          <w:rFonts w:ascii="Calibri" w:hAnsi="Calibri" w:cs="Calibri"/>
          <w:b/>
          <w:bCs/>
          <w:noProof/>
          <w:sz w:val="22"/>
          <w:szCs w:val="22"/>
        </w:rPr>
      </w:pPr>
    </w:p>
    <w:p w:rsidR="00E3209C" w:rsidRPr="0063064C" w:rsidRDefault="0008016C" w:rsidP="0049739F">
      <w:pPr>
        <w:pStyle w:val="BodyText"/>
        <w:spacing w:line="312" w:lineRule="auto"/>
        <w:contextualSpacing/>
        <w:jc w:val="center"/>
        <w:rPr>
          <w:rFonts w:ascii="Calibri" w:hAnsi="Calibri" w:cs="Calibri"/>
          <w:noProof/>
          <w:sz w:val="22"/>
          <w:szCs w:val="22"/>
        </w:rPr>
      </w:pPr>
      <w:r w:rsidRPr="0063064C">
        <w:rPr>
          <w:rFonts w:ascii="Calibri" w:hAnsi="Calibri" w:cs="Calibri"/>
          <w:noProof/>
          <w:sz w:val="22"/>
          <w:szCs w:val="22"/>
        </w:rPr>
        <w:pict>
          <v:shape id="Picture 1" o:spid="_x0000_i1028" type="#_x0000_t75" style="width:6in;height:68.25pt;visibility:visible">
            <v:imagedata r:id="rId10" o:title=""/>
          </v:shape>
        </w:pict>
      </w:r>
    </w:p>
    <w:p w:rsidR="00E3209C" w:rsidRPr="0063064C" w:rsidRDefault="00E3209C" w:rsidP="0049739F">
      <w:pPr>
        <w:pStyle w:val="BodyText"/>
        <w:spacing w:line="312" w:lineRule="auto"/>
        <w:contextualSpacing/>
        <w:jc w:val="left"/>
        <w:rPr>
          <w:rFonts w:ascii="Calibri" w:hAnsi="Calibri" w:cs="Calibri"/>
          <w:b/>
          <w:bCs/>
          <w:noProof/>
          <w:sz w:val="22"/>
          <w:szCs w:val="22"/>
        </w:rPr>
      </w:pPr>
    </w:p>
    <w:p w:rsidR="003E5B9E" w:rsidRPr="0063064C" w:rsidRDefault="00D14FD3" w:rsidP="0049739F">
      <w:pPr>
        <w:pStyle w:val="BodyText"/>
        <w:spacing w:line="312" w:lineRule="auto"/>
        <w:contextualSpacing/>
        <w:jc w:val="left"/>
        <w:rPr>
          <w:rFonts w:ascii="Calibri" w:hAnsi="Calibri" w:cs="Calibri"/>
          <w:noProof/>
          <w:sz w:val="22"/>
          <w:szCs w:val="22"/>
        </w:rPr>
      </w:pPr>
      <w:r w:rsidRPr="0063064C">
        <w:rPr>
          <w:rFonts w:ascii="Calibri" w:hAnsi="Calibri" w:cs="Calibri"/>
          <w:b/>
          <w:bCs/>
          <w:noProof/>
          <w:sz w:val="22"/>
          <w:szCs w:val="22"/>
          <w:u w:val="single"/>
        </w:rPr>
        <w:t>Summary Page</w:t>
      </w:r>
      <w:r w:rsidR="0049739F" w:rsidRPr="0063064C">
        <w:rPr>
          <w:rFonts w:ascii="Calibri" w:hAnsi="Calibri" w:cs="Calibri"/>
          <w:b/>
          <w:bCs/>
          <w:noProof/>
          <w:sz w:val="22"/>
          <w:szCs w:val="22"/>
          <w:u w:val="single"/>
        </w:rPr>
        <w:t>:</w:t>
      </w:r>
      <w:r w:rsidR="0049739F" w:rsidRPr="0063064C">
        <w:rPr>
          <w:rFonts w:ascii="Calibri" w:hAnsi="Calibri" w:cs="Calibri"/>
          <w:noProof/>
          <w:sz w:val="22"/>
          <w:szCs w:val="22"/>
        </w:rPr>
        <w:t xml:space="preserve"> </w:t>
      </w:r>
      <w:r w:rsidR="003E5B9E" w:rsidRPr="0063064C">
        <w:rPr>
          <w:rFonts w:ascii="Calibri" w:hAnsi="Calibri" w:cs="Calibri"/>
          <w:noProof/>
          <w:sz w:val="22"/>
          <w:szCs w:val="22"/>
        </w:rPr>
        <w:t>This page appears at the end of both Detail and Non-Detail reports, and provides total lines for the entire report.  As mentioned above, this page can be printed by itself.</w:t>
      </w:r>
    </w:p>
    <w:p w:rsidR="003E5B9E" w:rsidRPr="0063064C" w:rsidRDefault="003E5B9E" w:rsidP="0049739F">
      <w:pPr>
        <w:pStyle w:val="BodyText"/>
        <w:spacing w:line="312" w:lineRule="auto"/>
        <w:contextualSpacing/>
        <w:jc w:val="left"/>
        <w:rPr>
          <w:rFonts w:ascii="Calibri" w:hAnsi="Calibri" w:cs="Calibri"/>
          <w:noProof/>
          <w:sz w:val="22"/>
          <w:szCs w:val="22"/>
        </w:rPr>
      </w:pPr>
    </w:p>
    <w:p w:rsidR="003E5B9E" w:rsidRPr="0063064C" w:rsidRDefault="003E5B9E" w:rsidP="0049739F">
      <w:pPr>
        <w:pStyle w:val="BodyText"/>
        <w:spacing w:line="312" w:lineRule="auto"/>
        <w:contextualSpacing/>
        <w:jc w:val="left"/>
        <w:rPr>
          <w:rFonts w:ascii="Calibri" w:hAnsi="Calibri" w:cs="Calibri"/>
          <w:noProof/>
          <w:sz w:val="22"/>
          <w:szCs w:val="22"/>
        </w:rPr>
      </w:pPr>
      <w:r w:rsidRPr="0063064C">
        <w:rPr>
          <w:rFonts w:ascii="Calibri" w:hAnsi="Calibri" w:cs="Calibri"/>
          <w:noProof/>
          <w:sz w:val="22"/>
          <w:szCs w:val="22"/>
          <w:u w:val="single"/>
        </w:rPr>
        <w:t>Grand Totals</w:t>
      </w:r>
      <w:r w:rsidR="0049739F" w:rsidRPr="0063064C">
        <w:rPr>
          <w:rFonts w:ascii="Calibri" w:hAnsi="Calibri" w:cs="Calibri"/>
          <w:noProof/>
          <w:sz w:val="22"/>
          <w:szCs w:val="22"/>
          <w:u w:val="single"/>
        </w:rPr>
        <w:t>:</w:t>
      </w:r>
      <w:r w:rsidR="0049739F" w:rsidRPr="0063064C">
        <w:rPr>
          <w:rFonts w:ascii="Calibri" w:hAnsi="Calibri" w:cs="Calibri"/>
          <w:noProof/>
          <w:sz w:val="22"/>
          <w:szCs w:val="22"/>
        </w:rPr>
        <w:t xml:space="preserve"> </w:t>
      </w:r>
      <w:r w:rsidRPr="0063064C">
        <w:rPr>
          <w:rFonts w:ascii="Calibri" w:hAnsi="Calibri" w:cs="Calibri"/>
          <w:noProof/>
          <w:sz w:val="22"/>
          <w:szCs w:val="22"/>
        </w:rPr>
        <w:t>This total line shows the total amounts on the report for the following columns:</w:t>
      </w:r>
    </w:p>
    <w:p w:rsidR="003E5B9E" w:rsidRPr="0063064C" w:rsidRDefault="003E5B9E" w:rsidP="0049739F">
      <w:pPr>
        <w:pStyle w:val="BodyText"/>
        <w:spacing w:line="312" w:lineRule="auto"/>
        <w:contextualSpacing/>
        <w:jc w:val="left"/>
        <w:rPr>
          <w:rFonts w:ascii="Calibri" w:hAnsi="Calibri" w:cs="Calibri"/>
          <w:noProof/>
          <w:sz w:val="22"/>
          <w:szCs w:val="22"/>
        </w:rPr>
      </w:pPr>
    </w:p>
    <w:p w:rsidR="003E5B9E" w:rsidRPr="0063064C" w:rsidRDefault="003E5B9E" w:rsidP="0049739F">
      <w:pPr>
        <w:pStyle w:val="BodyText"/>
        <w:numPr>
          <w:ilvl w:val="0"/>
          <w:numId w:val="4"/>
        </w:numPr>
        <w:spacing w:line="312" w:lineRule="auto"/>
        <w:contextualSpacing/>
        <w:jc w:val="left"/>
        <w:rPr>
          <w:rFonts w:ascii="Calibri" w:hAnsi="Calibri" w:cs="Calibri"/>
          <w:noProof/>
          <w:sz w:val="22"/>
          <w:szCs w:val="22"/>
        </w:rPr>
      </w:pPr>
      <w:r w:rsidRPr="0063064C">
        <w:rPr>
          <w:rFonts w:ascii="Calibri" w:hAnsi="Calibri" w:cs="Calibri"/>
          <w:noProof/>
          <w:sz w:val="22"/>
          <w:szCs w:val="22"/>
        </w:rPr>
        <w:t>Net Due</w:t>
      </w:r>
    </w:p>
    <w:p w:rsidR="003E5B9E" w:rsidRPr="0063064C" w:rsidRDefault="003E5B9E" w:rsidP="0049739F">
      <w:pPr>
        <w:pStyle w:val="BodyText"/>
        <w:numPr>
          <w:ilvl w:val="0"/>
          <w:numId w:val="4"/>
        </w:numPr>
        <w:spacing w:line="312" w:lineRule="auto"/>
        <w:contextualSpacing/>
        <w:jc w:val="left"/>
        <w:rPr>
          <w:rFonts w:ascii="Calibri" w:hAnsi="Calibri" w:cs="Calibri"/>
          <w:noProof/>
          <w:sz w:val="22"/>
          <w:szCs w:val="22"/>
        </w:rPr>
      </w:pPr>
      <w:r w:rsidRPr="0063064C">
        <w:rPr>
          <w:rFonts w:ascii="Calibri" w:hAnsi="Calibri" w:cs="Calibri"/>
          <w:noProof/>
          <w:sz w:val="22"/>
          <w:szCs w:val="22"/>
        </w:rPr>
        <w:t>Current</w:t>
      </w:r>
    </w:p>
    <w:p w:rsidR="003E5B9E" w:rsidRPr="0063064C" w:rsidRDefault="003E5B9E" w:rsidP="0049739F">
      <w:pPr>
        <w:pStyle w:val="BodyText"/>
        <w:numPr>
          <w:ilvl w:val="0"/>
          <w:numId w:val="4"/>
        </w:numPr>
        <w:spacing w:line="312" w:lineRule="auto"/>
        <w:contextualSpacing/>
        <w:jc w:val="left"/>
        <w:rPr>
          <w:rFonts w:ascii="Calibri" w:hAnsi="Calibri" w:cs="Calibri"/>
          <w:noProof/>
          <w:sz w:val="22"/>
          <w:szCs w:val="22"/>
        </w:rPr>
      </w:pPr>
      <w:r w:rsidRPr="0063064C">
        <w:rPr>
          <w:rFonts w:ascii="Calibri" w:hAnsi="Calibri" w:cs="Calibri"/>
          <w:noProof/>
          <w:sz w:val="22"/>
          <w:szCs w:val="22"/>
        </w:rPr>
        <w:t>30 Days</w:t>
      </w:r>
    </w:p>
    <w:p w:rsidR="003E5B9E" w:rsidRPr="0063064C" w:rsidRDefault="003E5B9E" w:rsidP="0049739F">
      <w:pPr>
        <w:pStyle w:val="BodyText"/>
        <w:numPr>
          <w:ilvl w:val="0"/>
          <w:numId w:val="4"/>
        </w:numPr>
        <w:spacing w:line="312" w:lineRule="auto"/>
        <w:contextualSpacing/>
        <w:jc w:val="left"/>
        <w:rPr>
          <w:rFonts w:ascii="Calibri" w:hAnsi="Calibri" w:cs="Calibri"/>
          <w:noProof/>
          <w:sz w:val="22"/>
          <w:szCs w:val="22"/>
        </w:rPr>
      </w:pPr>
      <w:r w:rsidRPr="0063064C">
        <w:rPr>
          <w:rFonts w:ascii="Calibri" w:hAnsi="Calibri" w:cs="Calibri"/>
          <w:noProof/>
          <w:sz w:val="22"/>
          <w:szCs w:val="22"/>
        </w:rPr>
        <w:t>60 Days</w:t>
      </w:r>
    </w:p>
    <w:p w:rsidR="003E5B9E" w:rsidRPr="0063064C" w:rsidRDefault="003E5B9E" w:rsidP="0049739F">
      <w:pPr>
        <w:pStyle w:val="BodyText"/>
        <w:numPr>
          <w:ilvl w:val="0"/>
          <w:numId w:val="4"/>
        </w:numPr>
        <w:spacing w:line="312" w:lineRule="auto"/>
        <w:contextualSpacing/>
        <w:jc w:val="left"/>
        <w:rPr>
          <w:rFonts w:ascii="Calibri" w:hAnsi="Calibri" w:cs="Calibri"/>
          <w:noProof/>
          <w:sz w:val="22"/>
          <w:szCs w:val="22"/>
        </w:rPr>
      </w:pPr>
      <w:r w:rsidRPr="0063064C">
        <w:rPr>
          <w:rFonts w:ascii="Calibri" w:hAnsi="Calibri" w:cs="Calibri"/>
          <w:noProof/>
          <w:sz w:val="22"/>
          <w:szCs w:val="22"/>
        </w:rPr>
        <w:t>90 Days</w:t>
      </w:r>
    </w:p>
    <w:p w:rsidR="003E5B9E" w:rsidRPr="0063064C" w:rsidRDefault="003E5B9E" w:rsidP="0049739F">
      <w:pPr>
        <w:pStyle w:val="BodyText"/>
        <w:numPr>
          <w:ilvl w:val="0"/>
          <w:numId w:val="4"/>
        </w:numPr>
        <w:spacing w:line="312" w:lineRule="auto"/>
        <w:contextualSpacing/>
        <w:jc w:val="left"/>
        <w:rPr>
          <w:rFonts w:ascii="Calibri" w:hAnsi="Calibri" w:cs="Calibri"/>
          <w:noProof/>
          <w:sz w:val="22"/>
          <w:szCs w:val="22"/>
        </w:rPr>
      </w:pPr>
      <w:r w:rsidRPr="0063064C">
        <w:rPr>
          <w:rFonts w:ascii="Calibri" w:hAnsi="Calibri" w:cs="Calibri"/>
          <w:noProof/>
          <w:sz w:val="22"/>
          <w:szCs w:val="22"/>
        </w:rPr>
        <w:t>120+ Days</w:t>
      </w:r>
    </w:p>
    <w:p w:rsidR="003E5B9E" w:rsidRPr="0063064C" w:rsidRDefault="003E5B9E" w:rsidP="0049739F">
      <w:pPr>
        <w:pStyle w:val="BodyText"/>
        <w:spacing w:line="312" w:lineRule="auto"/>
        <w:contextualSpacing/>
        <w:jc w:val="left"/>
        <w:rPr>
          <w:rFonts w:ascii="Calibri" w:hAnsi="Calibri" w:cs="Calibri"/>
          <w:noProof/>
          <w:sz w:val="22"/>
          <w:szCs w:val="22"/>
        </w:rPr>
      </w:pPr>
    </w:p>
    <w:p w:rsidR="003E5B9E" w:rsidRPr="0063064C" w:rsidRDefault="003E5B9E" w:rsidP="0049739F">
      <w:pPr>
        <w:pStyle w:val="BodyText"/>
        <w:spacing w:line="312" w:lineRule="auto"/>
        <w:contextualSpacing/>
        <w:jc w:val="left"/>
        <w:rPr>
          <w:rFonts w:ascii="Calibri" w:hAnsi="Calibri" w:cs="Calibri"/>
          <w:noProof/>
          <w:sz w:val="22"/>
          <w:szCs w:val="22"/>
        </w:rPr>
      </w:pPr>
      <w:r w:rsidRPr="0063064C">
        <w:rPr>
          <w:rFonts w:ascii="Calibri" w:hAnsi="Calibri" w:cs="Calibri"/>
          <w:noProof/>
          <w:sz w:val="22"/>
          <w:szCs w:val="22"/>
          <w:u w:val="single"/>
        </w:rPr>
        <w:t>Percentage of Net</w:t>
      </w:r>
      <w:r w:rsidR="0049739F" w:rsidRPr="0063064C">
        <w:rPr>
          <w:rFonts w:ascii="Calibri" w:hAnsi="Calibri" w:cs="Calibri"/>
          <w:noProof/>
          <w:sz w:val="22"/>
          <w:szCs w:val="22"/>
          <w:u w:val="single"/>
        </w:rPr>
        <w:t>:</w:t>
      </w:r>
      <w:r w:rsidR="0049739F" w:rsidRPr="0063064C">
        <w:rPr>
          <w:rFonts w:ascii="Calibri" w:hAnsi="Calibri" w:cs="Calibri"/>
          <w:noProof/>
          <w:sz w:val="22"/>
          <w:szCs w:val="22"/>
        </w:rPr>
        <w:t xml:space="preserve"> </w:t>
      </w:r>
      <w:r w:rsidRPr="0063064C">
        <w:rPr>
          <w:rFonts w:ascii="Calibri" w:hAnsi="Calibri" w:cs="Calibri"/>
          <w:noProof/>
          <w:sz w:val="22"/>
          <w:szCs w:val="22"/>
        </w:rPr>
        <w:t xml:space="preserve">This total line indicates, by percentage, how the report’s net amount is distributed across the aging columns.  For example, if the entire report’s amount appears in the 120+ Days column on the Grand Totals line, </w:t>
      </w:r>
      <w:r w:rsidR="00C104C3" w:rsidRPr="0063064C">
        <w:rPr>
          <w:rFonts w:ascii="Calibri" w:hAnsi="Calibri" w:cs="Calibri"/>
          <w:noProof/>
          <w:sz w:val="22"/>
          <w:szCs w:val="22"/>
        </w:rPr>
        <w:t>that means that 100% of the report’s net due amount is 120 days or more past due.  As a result, the number “100.00” will appear for this line under the 120+ Days column.</w:t>
      </w:r>
    </w:p>
    <w:sectPr w:rsidR="003E5B9E" w:rsidRPr="0063064C">
      <w:headerReference w:type="even" r:id="rId11"/>
      <w:headerReference w:type="default" r:id="rId12"/>
      <w:footerReference w:type="even" r:id="rId13"/>
      <w:footerReference w:type="default" r:id="rId14"/>
      <w:headerReference w:type="first" r:id="rId15"/>
      <w:footerReference w:type="first" r:id="rId16"/>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66707" w:rsidRDefault="00066707">
      <w:r>
        <w:separator/>
      </w:r>
    </w:p>
  </w:endnote>
  <w:endnote w:type="continuationSeparator" w:id="0">
    <w:p w:rsidR="00066707" w:rsidRDefault="000667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60EC" w:rsidRDefault="00B560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334BA" w:rsidRDefault="009334BA">
    <w:pPr>
      <w:tabs>
        <w:tab w:val="right" w:pos="864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60EC" w:rsidRDefault="00B560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66707" w:rsidRDefault="00066707">
      <w:r>
        <w:separator/>
      </w:r>
    </w:p>
  </w:footnote>
  <w:footnote w:type="continuationSeparator" w:id="0">
    <w:p w:rsidR="00066707" w:rsidRDefault="000667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60EC" w:rsidRDefault="00B560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334BA" w:rsidRDefault="00B73129">
    <w:pPr>
      <w:pStyle w:val="Header"/>
      <w:tabs>
        <w:tab w:val="right" w:pos="9360"/>
      </w:tabs>
      <w:rPr>
        <w:b w:val="0"/>
      </w:rPr>
    </w:pPr>
    <w:r>
      <w:t>Aged Subledger Accounts</w:t>
    </w:r>
    <w:r w:rsidR="00EC4666">
      <w:t xml:space="preserve"> Report</w:t>
    </w:r>
    <w:r w:rsidR="009334BA">
      <w:tab/>
    </w:r>
    <w:r w:rsidR="009334BA">
      <w:rPr>
        <w:b w:val="0"/>
      </w:rPr>
      <w:t>Accounts Payable</w:t>
    </w:r>
  </w:p>
  <w:p w:rsidR="009334BA" w:rsidRDefault="009334BA">
    <w:pPr>
      <w:pStyle w:val="Header"/>
      <w:tabs>
        <w:tab w:val="right" w:pos="9360"/>
      </w:tabs>
    </w:pPr>
    <w:proofErr w:type="spellStart"/>
    <w:r>
      <w:rPr>
        <w:b w:val="0"/>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60EC" w:rsidRDefault="00B560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64721"/>
    <w:multiLevelType w:val="hybridMultilevel"/>
    <w:tmpl w:val="DAC2C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444E1"/>
    <w:multiLevelType w:val="singleLevel"/>
    <w:tmpl w:val="E8A6B150"/>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2" w15:restartNumberingAfterBreak="0">
    <w:nsid w:val="0E480FC0"/>
    <w:multiLevelType w:val="hybridMultilevel"/>
    <w:tmpl w:val="C22A8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D6451B"/>
    <w:multiLevelType w:val="hybridMultilevel"/>
    <w:tmpl w:val="C060AF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6BF35D9"/>
    <w:multiLevelType w:val="hybridMultilevel"/>
    <w:tmpl w:val="00807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151F50"/>
    <w:multiLevelType w:val="singleLevel"/>
    <w:tmpl w:val="0409000F"/>
    <w:lvl w:ilvl="0">
      <w:start w:val="1"/>
      <w:numFmt w:val="decimal"/>
      <w:lvlText w:val="%1."/>
      <w:lvlJc w:val="left"/>
      <w:pPr>
        <w:tabs>
          <w:tab w:val="num" w:pos="360"/>
        </w:tabs>
        <w:ind w:left="360" w:hanging="360"/>
      </w:pPr>
    </w:lvl>
  </w:abstractNum>
  <w:num w:numId="1">
    <w:abstractNumId w:val="5"/>
  </w:num>
  <w:num w:numId="2">
    <w:abstractNumId w:val="1"/>
  </w:num>
  <w:num w:numId="3">
    <w:abstractNumId w:val="3"/>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34200"/>
    <w:rsid w:val="00060F38"/>
    <w:rsid w:val="00066707"/>
    <w:rsid w:val="00066B99"/>
    <w:rsid w:val="0008016C"/>
    <w:rsid w:val="00091367"/>
    <w:rsid w:val="000B61C5"/>
    <w:rsid w:val="000C6031"/>
    <w:rsid w:val="000D2259"/>
    <w:rsid w:val="000F60F3"/>
    <w:rsid w:val="000F62B3"/>
    <w:rsid w:val="00102F07"/>
    <w:rsid w:val="00120D58"/>
    <w:rsid w:val="001214D4"/>
    <w:rsid w:val="00122316"/>
    <w:rsid w:val="00163045"/>
    <w:rsid w:val="00165134"/>
    <w:rsid w:val="00166D3C"/>
    <w:rsid w:val="001B3213"/>
    <w:rsid w:val="001C3398"/>
    <w:rsid w:val="00243413"/>
    <w:rsid w:val="00243EAE"/>
    <w:rsid w:val="00251821"/>
    <w:rsid w:val="00256D35"/>
    <w:rsid w:val="00261568"/>
    <w:rsid w:val="00267F5B"/>
    <w:rsid w:val="00291771"/>
    <w:rsid w:val="002E1B2B"/>
    <w:rsid w:val="00352017"/>
    <w:rsid w:val="00370CD5"/>
    <w:rsid w:val="00382DDF"/>
    <w:rsid w:val="003917F6"/>
    <w:rsid w:val="003C13A6"/>
    <w:rsid w:val="003D794A"/>
    <w:rsid w:val="003E5B9E"/>
    <w:rsid w:val="004120C2"/>
    <w:rsid w:val="00420C83"/>
    <w:rsid w:val="004605A5"/>
    <w:rsid w:val="0047688C"/>
    <w:rsid w:val="004772A5"/>
    <w:rsid w:val="0049739F"/>
    <w:rsid w:val="004B35FB"/>
    <w:rsid w:val="004C7606"/>
    <w:rsid w:val="004D2796"/>
    <w:rsid w:val="004D27CE"/>
    <w:rsid w:val="004E4DA1"/>
    <w:rsid w:val="00511067"/>
    <w:rsid w:val="005522C3"/>
    <w:rsid w:val="00593C4F"/>
    <w:rsid w:val="005A6A38"/>
    <w:rsid w:val="005A7E2E"/>
    <w:rsid w:val="005E0F42"/>
    <w:rsid w:val="005E475B"/>
    <w:rsid w:val="005E70C5"/>
    <w:rsid w:val="00612E0D"/>
    <w:rsid w:val="00626873"/>
    <w:rsid w:val="00627C29"/>
    <w:rsid w:val="0063064C"/>
    <w:rsid w:val="00664DE8"/>
    <w:rsid w:val="00675A4A"/>
    <w:rsid w:val="00681375"/>
    <w:rsid w:val="006B0701"/>
    <w:rsid w:val="006C1E02"/>
    <w:rsid w:val="006E04BA"/>
    <w:rsid w:val="007043A4"/>
    <w:rsid w:val="00723D6B"/>
    <w:rsid w:val="00737227"/>
    <w:rsid w:val="00745780"/>
    <w:rsid w:val="0076158D"/>
    <w:rsid w:val="007B28BA"/>
    <w:rsid w:val="007C2E35"/>
    <w:rsid w:val="007D0A15"/>
    <w:rsid w:val="007F5F71"/>
    <w:rsid w:val="00850785"/>
    <w:rsid w:val="00891325"/>
    <w:rsid w:val="00895116"/>
    <w:rsid w:val="008B584E"/>
    <w:rsid w:val="0091352F"/>
    <w:rsid w:val="009334BA"/>
    <w:rsid w:val="00940C02"/>
    <w:rsid w:val="009A4F96"/>
    <w:rsid w:val="00A0457C"/>
    <w:rsid w:val="00A07FC7"/>
    <w:rsid w:val="00A21AC2"/>
    <w:rsid w:val="00A23C67"/>
    <w:rsid w:val="00A55A8E"/>
    <w:rsid w:val="00A661EA"/>
    <w:rsid w:val="00A73EC3"/>
    <w:rsid w:val="00A74E0D"/>
    <w:rsid w:val="00AB1CEE"/>
    <w:rsid w:val="00AC1EF1"/>
    <w:rsid w:val="00AC6BB1"/>
    <w:rsid w:val="00AD1246"/>
    <w:rsid w:val="00AF03E4"/>
    <w:rsid w:val="00B224D3"/>
    <w:rsid w:val="00B560EC"/>
    <w:rsid w:val="00B73129"/>
    <w:rsid w:val="00BB158D"/>
    <w:rsid w:val="00BC1E9B"/>
    <w:rsid w:val="00C104C3"/>
    <w:rsid w:val="00C15AFA"/>
    <w:rsid w:val="00C22857"/>
    <w:rsid w:val="00C34200"/>
    <w:rsid w:val="00C62284"/>
    <w:rsid w:val="00C84ED6"/>
    <w:rsid w:val="00C91102"/>
    <w:rsid w:val="00C96C3A"/>
    <w:rsid w:val="00CE70D0"/>
    <w:rsid w:val="00CF1822"/>
    <w:rsid w:val="00D14FD3"/>
    <w:rsid w:val="00D37911"/>
    <w:rsid w:val="00DB23FD"/>
    <w:rsid w:val="00DE24B9"/>
    <w:rsid w:val="00E0386F"/>
    <w:rsid w:val="00E133AD"/>
    <w:rsid w:val="00E25BD6"/>
    <w:rsid w:val="00E3209C"/>
    <w:rsid w:val="00E36A76"/>
    <w:rsid w:val="00E9205B"/>
    <w:rsid w:val="00EC4666"/>
    <w:rsid w:val="00EE2CE4"/>
    <w:rsid w:val="00F00C57"/>
    <w:rsid w:val="00F02DE2"/>
    <w:rsid w:val="00F2438E"/>
    <w:rsid w:val="00F44207"/>
    <w:rsid w:val="00FB1748"/>
    <w:rsid w:val="00FB7C60"/>
    <w:rsid w:val="00FE7F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DD9809D9-6753-4203-BF54-F6F6589C7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before="240" w:after="60"/>
      <w:outlineLvl w:val="1"/>
    </w:pPr>
    <w:rPr>
      <w:b/>
      <w:u w:val="single"/>
    </w:rPr>
  </w:style>
  <w:style w:type="paragraph" w:styleId="Heading3">
    <w:name w:val="heading 3"/>
    <w:basedOn w:val="Normal"/>
    <w:next w:val="Normal"/>
    <w:qFormat/>
    <w:pPr>
      <w:keepNext/>
      <w:spacing w:before="240"/>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b/>
    </w:rPr>
  </w:style>
  <w:style w:type="paragraph" w:customStyle="1" w:styleId="Note">
    <w:name w:val="Note"/>
    <w:basedOn w:val="Normal"/>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Normal"/>
    <w:pPr>
      <w:tabs>
        <w:tab w:val="right" w:pos="8640"/>
      </w:tabs>
    </w:pPr>
    <w:rPr>
      <w:i/>
      <w:sz w:val="16"/>
    </w:rPr>
  </w:style>
  <w:style w:type="paragraph" w:customStyle="1" w:styleId="Body">
    <w:name w:val="Body"/>
    <w:basedOn w:val="Normal"/>
    <w:pPr>
      <w:spacing w:before="240"/>
    </w:pPr>
  </w:style>
  <w:style w:type="paragraph" w:customStyle="1" w:styleId="FieldName">
    <w:name w:val="Field Name"/>
    <w:basedOn w:val="Normal"/>
    <w:pPr>
      <w:spacing w:before="240"/>
    </w:pPr>
    <w:rPr>
      <w:b/>
      <w:bCs/>
    </w:rPr>
  </w:style>
  <w:style w:type="paragraph" w:customStyle="1" w:styleId="Indent2">
    <w:name w:val="Indent2"/>
    <w:basedOn w:val="Indent"/>
    <w:pPr>
      <w:ind w:left="696"/>
    </w:pPr>
  </w:style>
  <w:style w:type="paragraph" w:styleId="BodyText">
    <w:name w:val="Body Text"/>
    <w:basedOn w:val="Normal"/>
  </w:style>
  <w:style w:type="paragraph" w:customStyle="1" w:styleId="Note2">
    <w:name w:val="Note2"/>
    <w:basedOn w:val="Note"/>
    <w:pPr>
      <w:tabs>
        <w:tab w:val="clear" w:pos="888"/>
        <w:tab w:val="num" w:pos="1248"/>
      </w:tabs>
      <w:ind w:left="3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Vendor Information</vt:lpstr>
    </vt:vector>
  </TitlesOfParts>
  <Company>HBS</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 Information</dc:title>
  <dc:subject/>
  <dc:creator>Training</dc:creator>
  <cp:keywords/>
  <dc:description/>
  <cp:lastModifiedBy>app</cp:lastModifiedBy>
  <cp:revision>2</cp:revision>
  <cp:lastPrinted>2019-11-19T19:56:00Z</cp:lastPrinted>
  <dcterms:created xsi:type="dcterms:W3CDTF">2026-01-17T13:24:00Z</dcterms:created>
  <dcterms:modified xsi:type="dcterms:W3CDTF">2026-01-17T13:24:00Z</dcterms:modified>
</cp:coreProperties>
</file>