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D62" w:rsidRPr="00A25910" w:rsidRDefault="00D70B94" w:rsidP="00B80163">
      <w:pPr>
        <w:pStyle w:val="Heading2"/>
        <w:keepNext w:val="0"/>
        <w:spacing w:before="0" w:after="0"/>
        <w:contextualSpacing/>
        <w:jc w:val="left"/>
        <w:rPr>
          <w:rFonts w:ascii="Calibri" w:hAnsi="Calibri"/>
          <w:b w:val="0"/>
          <w:sz w:val="36"/>
          <w:szCs w:val="36"/>
          <w:u w:val="single"/>
        </w:rPr>
      </w:pPr>
      <w:r>
        <w:rPr>
          <w:rFonts w:ascii="Calibri" w:hAnsi="Calibri"/>
          <w:b w:val="0"/>
          <w:sz w:val="36"/>
          <w:szCs w:val="36"/>
          <w:u w:val="single"/>
        </w:rPr>
        <w:t>Units Appendix A: Units and A/P</w:t>
      </w:r>
    </w:p>
    <w:p w:rsidR="00B80163" w:rsidRPr="00A25910" w:rsidRDefault="00B80163" w:rsidP="00B80163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B80163" w:rsidRPr="00A25910" w:rsidRDefault="00B80163" w:rsidP="00B80163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You may use some of the programs within the Units System to update the A/P files.  Likewise, the A/P System can update the data within the Units System.  However, the integration flag for sharing data between these two packages must be turned “on” within your business system.</w:t>
      </w:r>
    </w:p>
    <w:p w:rsidR="00B80163" w:rsidRPr="00A25910" w:rsidRDefault="00B80163" w:rsidP="00B8016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C1D62" w:rsidRPr="00A25910" w:rsidRDefault="007C1D62" w:rsidP="00B8016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 xml:space="preserve">You may add invoice entries to the A/P System through the following functions: </w:t>
      </w:r>
    </w:p>
    <w:p w:rsidR="000A0CBB" w:rsidRPr="00A25910" w:rsidRDefault="000A0CBB" w:rsidP="00B8016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C1D62" w:rsidRPr="00F73AFE" w:rsidRDefault="00D852C3" w:rsidP="00B80163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F73AFE">
        <w:rPr>
          <w:rFonts w:ascii="Calibri" w:hAnsi="Calibri"/>
          <w:b/>
          <w:bCs/>
          <w:sz w:val="22"/>
          <w:szCs w:val="22"/>
        </w:rPr>
        <w:t>Unit Purchase</w:t>
      </w:r>
      <w:r w:rsidR="001A1077" w:rsidRPr="00F73AFE">
        <w:rPr>
          <w:rFonts w:ascii="Calibri" w:hAnsi="Calibri"/>
          <w:b/>
          <w:bCs/>
          <w:sz w:val="22"/>
          <w:szCs w:val="22"/>
        </w:rPr>
        <w:t xml:space="preserve"> (U</w:t>
      </w:r>
      <w:r w:rsidRPr="00F73AFE">
        <w:rPr>
          <w:rFonts w:ascii="Calibri" w:hAnsi="Calibri"/>
          <w:b/>
          <w:bCs/>
          <w:sz w:val="22"/>
          <w:szCs w:val="22"/>
        </w:rPr>
        <w:t>P</w:t>
      </w:r>
      <w:r w:rsidR="00D70B94" w:rsidRPr="00F73AFE">
        <w:rPr>
          <w:rFonts w:ascii="Calibri" w:hAnsi="Calibri"/>
          <w:b/>
          <w:bCs/>
          <w:sz w:val="22"/>
          <w:szCs w:val="22"/>
        </w:rPr>
        <w:t>/BIP</w:t>
      </w:r>
      <w:r w:rsidR="007C1D62" w:rsidRPr="00F73AFE">
        <w:rPr>
          <w:rFonts w:ascii="Calibri" w:hAnsi="Calibri"/>
          <w:b/>
          <w:bCs/>
          <w:sz w:val="22"/>
          <w:szCs w:val="22"/>
        </w:rPr>
        <w:t>)</w:t>
      </w:r>
    </w:p>
    <w:p w:rsidR="007C1D62" w:rsidRPr="00F73AFE" w:rsidRDefault="007C1D62" w:rsidP="00B80163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F73AFE">
        <w:rPr>
          <w:rFonts w:ascii="Calibri" w:hAnsi="Calibri"/>
          <w:b/>
          <w:bCs/>
          <w:sz w:val="22"/>
          <w:szCs w:val="22"/>
        </w:rPr>
        <w:t>Enter Transfers and Adjustments (ETA)</w:t>
      </w:r>
    </w:p>
    <w:p w:rsidR="00B80163" w:rsidRPr="00A25910" w:rsidRDefault="00B80163" w:rsidP="00B8016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70B94" w:rsidRDefault="007C1D62" w:rsidP="00D70B9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This section only pro</w:t>
      </w:r>
      <w:r w:rsidR="00D852C3" w:rsidRPr="00A25910">
        <w:rPr>
          <w:rFonts w:ascii="Calibri" w:hAnsi="Calibri"/>
          <w:sz w:val="22"/>
          <w:szCs w:val="22"/>
        </w:rPr>
        <w:t>vides instructions for entering</w:t>
      </w:r>
      <w:r w:rsidRPr="00A25910">
        <w:rPr>
          <w:rFonts w:ascii="Calibri" w:hAnsi="Calibri"/>
          <w:sz w:val="22"/>
          <w:szCs w:val="22"/>
        </w:rPr>
        <w:t xml:space="preserve"> the invoice’s payable amount to Accounts Payable.</w:t>
      </w:r>
    </w:p>
    <w:p w:rsidR="00D70B94" w:rsidRPr="002E45E9" w:rsidRDefault="00D70B94" w:rsidP="00D70B9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70B94" w:rsidRPr="002E45E9" w:rsidRDefault="00D70B94" w:rsidP="00F73AFE">
      <w:pPr>
        <w:pStyle w:val="Heading3"/>
        <w:spacing w:before="0"/>
        <w:contextualSpacing/>
        <w:jc w:val="center"/>
        <w:rPr>
          <w:rFonts w:ascii="Calibri" w:hAnsi="Calibri" w:cs="Calibri"/>
          <w:b w:val="0"/>
          <w:sz w:val="22"/>
          <w:szCs w:val="28"/>
        </w:rPr>
      </w:pPr>
      <w:r w:rsidRPr="002E45E9">
        <w:rPr>
          <w:rFonts w:ascii="Calibri" w:hAnsi="Calibri" w:cs="Calibri"/>
          <w:sz w:val="22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97.25pt">
            <v:imagedata r:id="rId8" o:title="UP Single"/>
          </v:shape>
        </w:pict>
      </w:r>
    </w:p>
    <w:p w:rsidR="00F73AFE" w:rsidRPr="002E45E9" w:rsidRDefault="00F73AFE" w:rsidP="00D70B94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70B94" w:rsidRPr="002E45E9" w:rsidRDefault="00D70B94" w:rsidP="00F73AFE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2E45E9">
        <w:rPr>
          <w:rFonts w:ascii="Calibri" w:hAnsi="Calibri" w:cs="Calibri"/>
          <w:sz w:val="22"/>
          <w:szCs w:val="28"/>
          <w:u w:val="single"/>
        </w:rPr>
        <w:t>Unit Purchase (UP/BIP)</w:t>
      </w:r>
      <w:r w:rsidR="00F73AFE" w:rsidRPr="002E45E9">
        <w:rPr>
          <w:rFonts w:ascii="Calibri" w:hAnsi="Calibri" w:cs="Calibri"/>
          <w:sz w:val="22"/>
          <w:szCs w:val="28"/>
          <w:u w:val="single"/>
        </w:rPr>
        <w:t>:</w:t>
      </w:r>
      <w:r w:rsidR="00F73AFE" w:rsidRPr="002E45E9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2E45E9">
        <w:rPr>
          <w:rFonts w:ascii="Calibri" w:hAnsi="Calibri" w:cs="Calibri"/>
          <w:b w:val="0"/>
          <w:bCs/>
          <w:sz w:val="22"/>
          <w:szCs w:val="28"/>
        </w:rPr>
        <w:t>You may offset part or all of your equipment purchases through Unit Purchase. Use Single mode (UP) to purchase only 1 unit or Bulk mode (BIP) to purchase multiple units at once.</w:t>
      </w:r>
    </w:p>
    <w:p w:rsidR="00F73AFE" w:rsidRPr="002E45E9" w:rsidRDefault="00F73AFE" w:rsidP="00D70B9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70B94" w:rsidRPr="002E45E9" w:rsidRDefault="00D70B94" w:rsidP="00D70B9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  <w:r w:rsidRPr="002E45E9">
        <w:rPr>
          <w:rFonts w:ascii="Calibri" w:hAnsi="Calibri" w:cs="Calibri"/>
          <w:sz w:val="22"/>
          <w:szCs w:val="28"/>
        </w:rPr>
        <w:t xml:space="preserve">For both modes, enter all of the invoice and equipment information. When you select the </w:t>
      </w:r>
      <w:r w:rsidRPr="002E45E9">
        <w:rPr>
          <w:rFonts w:ascii="Calibri" w:hAnsi="Calibri" w:cs="Calibri"/>
          <w:b/>
          <w:sz w:val="22"/>
          <w:szCs w:val="28"/>
        </w:rPr>
        <w:t>Finish Purchase</w:t>
      </w:r>
      <w:r w:rsidRPr="002E45E9">
        <w:rPr>
          <w:rFonts w:ascii="Calibri" w:hAnsi="Calibri" w:cs="Calibri"/>
          <w:sz w:val="22"/>
          <w:szCs w:val="28"/>
        </w:rPr>
        <w:t xml:space="preserve"> </w:t>
      </w:r>
      <w:r w:rsidR="00F73AFE" w:rsidRPr="002E45E9">
        <w:rPr>
          <w:rFonts w:ascii="Calibri" w:hAnsi="Calibri" w:cs="Calibri"/>
          <w:sz w:val="22"/>
          <w:szCs w:val="28"/>
        </w:rPr>
        <w:t>b</w:t>
      </w:r>
      <w:r w:rsidRPr="002E45E9">
        <w:rPr>
          <w:rFonts w:ascii="Calibri" w:hAnsi="Calibri" w:cs="Calibri"/>
          <w:sz w:val="22"/>
          <w:szCs w:val="28"/>
        </w:rPr>
        <w:t>utton, you will access the financing screen.</w:t>
      </w:r>
    </w:p>
    <w:p w:rsidR="00D70B94" w:rsidRPr="002E45E9" w:rsidRDefault="00D70B94" w:rsidP="00D70B9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70B94" w:rsidRPr="002E45E9" w:rsidRDefault="00D70B94" w:rsidP="00F73AF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8"/>
        </w:rPr>
      </w:pPr>
      <w:r w:rsidRPr="002E45E9">
        <w:rPr>
          <w:rFonts w:ascii="Calibri" w:hAnsi="Calibri" w:cs="Calibri"/>
          <w:sz w:val="22"/>
          <w:szCs w:val="28"/>
        </w:rPr>
        <w:pict>
          <v:shape id="_x0000_i1026" type="#_x0000_t75" style="width:431.25pt;height:141.75pt">
            <v:imagedata r:id="rId9" o:title="UP Accounting"/>
          </v:shape>
        </w:pict>
      </w:r>
    </w:p>
    <w:p w:rsidR="00F73AFE" w:rsidRPr="002E45E9" w:rsidRDefault="00F73AFE" w:rsidP="00D70B9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D70B94" w:rsidRPr="002E45E9" w:rsidRDefault="00D70B94" w:rsidP="00D70B9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  <w:r w:rsidRPr="002E45E9">
        <w:rPr>
          <w:rFonts w:ascii="Calibri" w:hAnsi="Calibri" w:cs="Calibri"/>
          <w:sz w:val="22"/>
          <w:szCs w:val="28"/>
        </w:rPr>
        <w:t xml:space="preserve">This screen displays the total equipment inventory amount (the </w:t>
      </w:r>
      <w:r w:rsidRPr="002E45E9">
        <w:rPr>
          <w:rFonts w:ascii="Calibri" w:hAnsi="Calibri" w:cs="Calibri"/>
          <w:b/>
          <w:i/>
          <w:iCs/>
          <w:sz w:val="22"/>
          <w:szCs w:val="28"/>
        </w:rPr>
        <w:t>Balance</w:t>
      </w:r>
      <w:r w:rsidRPr="002E45E9">
        <w:rPr>
          <w:rFonts w:ascii="Calibri" w:hAnsi="Calibri" w:cs="Calibri"/>
          <w:sz w:val="22"/>
          <w:szCs w:val="28"/>
        </w:rPr>
        <w:t xml:space="preserve"> field), which you must now offset to one or several of the following accounts: </w:t>
      </w:r>
    </w:p>
    <w:p w:rsidR="00D70B94" w:rsidRPr="002E45E9" w:rsidRDefault="00D70B94" w:rsidP="00D70B94">
      <w:pPr>
        <w:pStyle w:val="IndentText"/>
        <w:contextualSpacing/>
        <w:jc w:val="left"/>
        <w:rPr>
          <w:rFonts w:ascii="Calibri" w:hAnsi="Calibri" w:cs="Calibri"/>
          <w:b/>
          <w:bCs/>
          <w:sz w:val="22"/>
          <w:szCs w:val="28"/>
        </w:rPr>
      </w:pPr>
    </w:p>
    <w:p w:rsidR="00D70B94" w:rsidRPr="002E45E9" w:rsidRDefault="00D70B94" w:rsidP="00F73AFE">
      <w:pPr>
        <w:pStyle w:val="IndentText"/>
        <w:ind w:left="0"/>
        <w:contextualSpacing/>
        <w:jc w:val="left"/>
        <w:rPr>
          <w:rFonts w:ascii="Calibri" w:hAnsi="Calibri" w:cs="Calibri"/>
          <w:sz w:val="22"/>
          <w:szCs w:val="28"/>
        </w:rPr>
      </w:pPr>
      <w:r w:rsidRPr="002E45E9">
        <w:rPr>
          <w:rFonts w:ascii="Calibri" w:hAnsi="Calibri" w:cs="Calibri"/>
          <w:b/>
          <w:bCs/>
          <w:sz w:val="22"/>
          <w:szCs w:val="28"/>
        </w:rPr>
        <w:t>Check Amount:</w:t>
      </w:r>
      <w:r w:rsidRPr="002E45E9">
        <w:rPr>
          <w:rFonts w:ascii="Calibri" w:hAnsi="Calibri" w:cs="Calibri"/>
          <w:sz w:val="22"/>
          <w:szCs w:val="28"/>
        </w:rPr>
        <w:t xml:space="preserve">  If you have already written a check, you enter this amount in the field. Also, enter the check number for your reference number. </w:t>
      </w:r>
    </w:p>
    <w:p w:rsidR="00D70B94" w:rsidRPr="002E45E9" w:rsidRDefault="00D70B94" w:rsidP="00F73AFE">
      <w:pPr>
        <w:pStyle w:val="IndentText"/>
        <w:ind w:left="0"/>
        <w:contextualSpacing/>
        <w:jc w:val="left"/>
        <w:rPr>
          <w:rFonts w:ascii="Calibri" w:hAnsi="Calibri" w:cs="Calibri"/>
          <w:b/>
          <w:bCs/>
          <w:sz w:val="22"/>
          <w:szCs w:val="28"/>
        </w:rPr>
      </w:pPr>
    </w:p>
    <w:p w:rsidR="00D70B94" w:rsidRPr="002E45E9" w:rsidRDefault="00D70B94" w:rsidP="00F73AFE">
      <w:pPr>
        <w:pStyle w:val="IndentText"/>
        <w:ind w:left="0"/>
        <w:contextualSpacing/>
        <w:jc w:val="left"/>
        <w:rPr>
          <w:rFonts w:ascii="Calibri" w:hAnsi="Calibri" w:cs="Calibri"/>
          <w:sz w:val="22"/>
          <w:szCs w:val="28"/>
        </w:rPr>
      </w:pPr>
      <w:r w:rsidRPr="002E45E9">
        <w:rPr>
          <w:rFonts w:ascii="Calibri" w:hAnsi="Calibri" w:cs="Calibri"/>
          <w:b/>
          <w:bCs/>
          <w:sz w:val="22"/>
          <w:szCs w:val="28"/>
        </w:rPr>
        <w:t>Accounts Payable:</w:t>
      </w:r>
      <w:r w:rsidRPr="002E45E9">
        <w:rPr>
          <w:rFonts w:ascii="Calibri" w:hAnsi="Calibri" w:cs="Calibri"/>
          <w:sz w:val="22"/>
          <w:szCs w:val="28"/>
        </w:rPr>
        <w:t xml:space="preserve">  If you are going to send all or a portion of the amount to A/P, enter this amount in the </w:t>
      </w:r>
      <w:r w:rsidRPr="002E45E9">
        <w:rPr>
          <w:rFonts w:ascii="Calibri" w:hAnsi="Calibri" w:cs="Calibri"/>
          <w:b/>
          <w:iCs/>
          <w:sz w:val="22"/>
          <w:szCs w:val="28"/>
        </w:rPr>
        <w:t>Accounts Payable</w:t>
      </w:r>
      <w:r w:rsidRPr="002E45E9">
        <w:rPr>
          <w:rFonts w:ascii="Calibri" w:hAnsi="Calibri" w:cs="Calibri"/>
          <w:sz w:val="22"/>
          <w:szCs w:val="28"/>
        </w:rPr>
        <w:t xml:space="preserve"> field. </w:t>
      </w:r>
      <w:r w:rsidR="00223100" w:rsidRPr="002E45E9">
        <w:rPr>
          <w:rFonts w:ascii="Calibri" w:hAnsi="Calibri" w:cs="Calibri"/>
          <w:sz w:val="22"/>
          <w:szCs w:val="28"/>
        </w:rPr>
        <w:t>Set</w:t>
      </w:r>
      <w:r w:rsidRPr="002E45E9">
        <w:rPr>
          <w:rFonts w:ascii="Calibri" w:hAnsi="Calibri" w:cs="Calibri"/>
          <w:sz w:val="22"/>
          <w:szCs w:val="28"/>
        </w:rPr>
        <w:t xml:space="preserve"> the vendor, A/P account</w:t>
      </w:r>
      <w:r w:rsidR="00223100" w:rsidRPr="002E45E9">
        <w:rPr>
          <w:rFonts w:ascii="Calibri" w:hAnsi="Calibri" w:cs="Calibri"/>
          <w:sz w:val="22"/>
          <w:szCs w:val="28"/>
        </w:rPr>
        <w:t>,</w:t>
      </w:r>
      <w:r w:rsidRPr="002E45E9">
        <w:rPr>
          <w:rFonts w:ascii="Calibri" w:hAnsi="Calibri" w:cs="Calibri"/>
          <w:sz w:val="22"/>
          <w:szCs w:val="28"/>
        </w:rPr>
        <w:t xml:space="preserve"> Due Date, Discount Date, and Discount Amount as appropriate.</w:t>
      </w:r>
    </w:p>
    <w:p w:rsidR="00D70B94" w:rsidRPr="002E45E9" w:rsidRDefault="00D70B94" w:rsidP="00F73AFE">
      <w:pPr>
        <w:pStyle w:val="IndentText"/>
        <w:ind w:left="0"/>
        <w:contextualSpacing/>
        <w:jc w:val="left"/>
        <w:rPr>
          <w:rFonts w:ascii="Calibri" w:hAnsi="Calibri" w:cs="Calibri"/>
          <w:b/>
          <w:bCs/>
          <w:sz w:val="22"/>
          <w:szCs w:val="28"/>
        </w:rPr>
      </w:pPr>
    </w:p>
    <w:p w:rsidR="00D70B94" w:rsidRPr="002E45E9" w:rsidRDefault="00D70B94" w:rsidP="00F73AFE">
      <w:pPr>
        <w:pStyle w:val="IndentText"/>
        <w:ind w:left="0"/>
        <w:contextualSpacing/>
        <w:jc w:val="left"/>
        <w:rPr>
          <w:rFonts w:ascii="Calibri" w:hAnsi="Calibri" w:cs="Calibri"/>
          <w:sz w:val="22"/>
          <w:szCs w:val="28"/>
        </w:rPr>
      </w:pPr>
      <w:r w:rsidRPr="002E45E9">
        <w:rPr>
          <w:rFonts w:ascii="Calibri" w:hAnsi="Calibri" w:cs="Calibri"/>
          <w:b/>
          <w:bCs/>
          <w:sz w:val="22"/>
          <w:szCs w:val="28"/>
        </w:rPr>
        <w:t>Notes Payable:</w:t>
      </w:r>
      <w:r w:rsidRPr="002E45E9">
        <w:rPr>
          <w:rFonts w:ascii="Calibri" w:hAnsi="Calibri" w:cs="Calibri"/>
          <w:sz w:val="22"/>
          <w:szCs w:val="28"/>
        </w:rPr>
        <w:t xml:space="preserve"> If the amount should go to Notes Payable, enter this amount in the </w:t>
      </w:r>
      <w:r w:rsidRPr="002E45E9">
        <w:rPr>
          <w:rFonts w:ascii="Calibri" w:hAnsi="Calibri" w:cs="Calibri"/>
          <w:b/>
          <w:iCs/>
          <w:sz w:val="22"/>
          <w:szCs w:val="28"/>
        </w:rPr>
        <w:t>Notes Payable</w:t>
      </w:r>
      <w:r w:rsidRPr="002E45E9">
        <w:rPr>
          <w:rFonts w:ascii="Calibri" w:hAnsi="Calibri" w:cs="Calibri"/>
          <w:sz w:val="22"/>
          <w:szCs w:val="28"/>
        </w:rPr>
        <w:t xml:space="preserve"> field.</w:t>
      </w:r>
    </w:p>
    <w:p w:rsidR="00F73AFE" w:rsidRPr="002E45E9" w:rsidRDefault="00F73AFE" w:rsidP="00D70B9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215F6E" w:rsidRDefault="00D70B94" w:rsidP="00D70B9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  <w:r w:rsidRPr="002E45E9">
        <w:rPr>
          <w:rFonts w:ascii="Calibri" w:hAnsi="Calibri" w:cs="Calibri"/>
          <w:sz w:val="22"/>
          <w:szCs w:val="28"/>
        </w:rPr>
        <w:t xml:space="preserve">It is possible to use a combination of all three types. Just make sure it balances to </w:t>
      </w:r>
      <w:r w:rsidRPr="002E45E9">
        <w:rPr>
          <w:rFonts w:ascii="Calibri" w:hAnsi="Calibri" w:cs="Calibri"/>
          <w:b/>
          <w:sz w:val="22"/>
          <w:szCs w:val="28"/>
        </w:rPr>
        <w:t>zero</w:t>
      </w:r>
      <w:r w:rsidRPr="002E45E9">
        <w:rPr>
          <w:rFonts w:ascii="Calibri" w:hAnsi="Calibri" w:cs="Calibri"/>
          <w:sz w:val="22"/>
          <w:szCs w:val="28"/>
        </w:rPr>
        <w:t xml:space="preserve"> before you save it. </w:t>
      </w:r>
    </w:p>
    <w:p w:rsidR="00215F6E" w:rsidRPr="00DC28AF" w:rsidRDefault="00215F6E" w:rsidP="00215F6E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2"/>
          <w:szCs w:val="28"/>
        </w:rPr>
      </w:pPr>
    </w:p>
    <w:p w:rsidR="00215F6E" w:rsidRPr="00DC28AF" w:rsidRDefault="00215F6E" w:rsidP="00215F6E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  <w:r w:rsidRPr="00DC28AF">
        <w:rPr>
          <w:rFonts w:ascii="Calibri" w:hAnsi="Calibri" w:cs="Calibri"/>
          <w:b/>
          <w:bCs/>
          <w:sz w:val="22"/>
          <w:szCs w:val="28"/>
        </w:rPr>
        <w:t xml:space="preserve">NOTE: </w:t>
      </w:r>
      <w:r w:rsidRPr="00DC28AF">
        <w:rPr>
          <w:rFonts w:ascii="Calibri" w:hAnsi="Calibri" w:cs="Calibri"/>
          <w:sz w:val="22"/>
          <w:szCs w:val="28"/>
        </w:rPr>
        <w:t xml:space="preserve">If you are a </w:t>
      </w:r>
      <w:r w:rsidRPr="00DC28AF">
        <w:rPr>
          <w:rFonts w:ascii="Calibri" w:hAnsi="Calibri" w:cs="Calibri"/>
          <w:b/>
          <w:bCs/>
          <w:sz w:val="22"/>
          <w:szCs w:val="28"/>
        </w:rPr>
        <w:t>Canadian</w:t>
      </w:r>
      <w:r w:rsidRPr="00DC28AF">
        <w:rPr>
          <w:rFonts w:ascii="Calibri" w:hAnsi="Calibri" w:cs="Calibri"/>
          <w:sz w:val="22"/>
          <w:szCs w:val="28"/>
        </w:rPr>
        <w:t xml:space="preserve"> dealer, you </w:t>
      </w:r>
      <w:r w:rsidRPr="00DC28AF">
        <w:rPr>
          <w:rFonts w:ascii="Calibri" w:hAnsi="Calibri" w:cs="Calibri"/>
          <w:b/>
          <w:bCs/>
          <w:sz w:val="22"/>
          <w:szCs w:val="28"/>
        </w:rPr>
        <w:t>must</w:t>
      </w:r>
      <w:r w:rsidRPr="00DC28AF">
        <w:rPr>
          <w:rFonts w:ascii="Calibri" w:hAnsi="Calibri" w:cs="Calibri"/>
          <w:sz w:val="22"/>
          <w:szCs w:val="28"/>
        </w:rPr>
        <w:t xml:space="preserve"> use A/P to handle your </w:t>
      </w:r>
      <w:r w:rsidRPr="00DC28AF">
        <w:rPr>
          <w:rFonts w:ascii="Calibri" w:hAnsi="Calibri" w:cs="Calibri"/>
          <w:b/>
          <w:bCs/>
          <w:sz w:val="22"/>
          <w:szCs w:val="28"/>
        </w:rPr>
        <w:t>tax</w:t>
      </w:r>
      <w:r w:rsidRPr="00DC28AF">
        <w:rPr>
          <w:rFonts w:ascii="Calibri" w:hAnsi="Calibri" w:cs="Calibri"/>
          <w:sz w:val="22"/>
          <w:szCs w:val="28"/>
        </w:rPr>
        <w:t xml:space="preserve"> payment on a Unit Purchase.  The system will pop an error message if you attempt to do differently.</w:t>
      </w:r>
    </w:p>
    <w:p w:rsidR="00D70B94" w:rsidRPr="002E45E9" w:rsidRDefault="00D70B94" w:rsidP="00D70B94">
      <w:pPr>
        <w:pStyle w:val="Continued"/>
        <w:keepNext w:val="0"/>
        <w:spacing w:after="0"/>
        <w:contextualSpacing/>
        <w:jc w:val="left"/>
        <w:rPr>
          <w:rFonts w:ascii="Calibri" w:hAnsi="Calibri" w:cs="Calibri"/>
          <w:noProof/>
        </w:rPr>
      </w:pPr>
    </w:p>
    <w:p w:rsidR="007F3DA6" w:rsidRPr="00A25910" w:rsidRDefault="006447F0" w:rsidP="00B80163">
      <w:pPr>
        <w:pStyle w:val="Continued"/>
        <w:keepNext w:val="0"/>
        <w:spacing w:after="0"/>
        <w:contextualSpacing/>
        <w:jc w:val="center"/>
        <w:rPr>
          <w:rFonts w:ascii="Calibri" w:hAnsi="Calibri"/>
          <w:b w:val="0"/>
          <w:sz w:val="22"/>
          <w:szCs w:val="22"/>
        </w:rPr>
      </w:pPr>
      <w:r w:rsidRPr="00F73AFE">
        <w:rPr>
          <w:rFonts w:ascii="Calibri" w:hAnsi="Calibri"/>
          <w:b w:val="0"/>
          <w:bCs/>
          <w:noProof/>
          <w:sz w:val="22"/>
          <w:szCs w:val="22"/>
        </w:rPr>
        <w:pict>
          <v:shape id="Picture 1" o:spid="_x0000_i1027" type="#_x0000_t75" style="width:6in;height:325.5pt;visibility:visible">
            <v:imagedata r:id="rId10" o:title=""/>
          </v:shape>
        </w:pict>
      </w:r>
    </w:p>
    <w:p w:rsidR="00B80163" w:rsidRPr="00A25910" w:rsidRDefault="00B80163" w:rsidP="00B80163">
      <w:pPr>
        <w:pStyle w:val="Continued"/>
        <w:keepNext w:val="0"/>
        <w:spacing w:after="0"/>
        <w:contextualSpacing/>
        <w:jc w:val="left"/>
        <w:rPr>
          <w:rStyle w:val="Heading3Char"/>
          <w:rFonts w:ascii="Calibri" w:hAnsi="Calibri"/>
          <w:sz w:val="22"/>
          <w:szCs w:val="22"/>
        </w:rPr>
      </w:pPr>
    </w:p>
    <w:p w:rsidR="007C1D62" w:rsidRPr="00A25910" w:rsidRDefault="007C1D62" w:rsidP="00B80163">
      <w:pPr>
        <w:pStyle w:val="Continued"/>
        <w:keepNext w:val="0"/>
        <w:spacing w:after="0"/>
        <w:contextualSpacing/>
        <w:jc w:val="left"/>
        <w:rPr>
          <w:rStyle w:val="Heading3Char"/>
          <w:rFonts w:ascii="Calibri" w:hAnsi="Calibri"/>
          <w:sz w:val="22"/>
          <w:szCs w:val="22"/>
          <w:u w:val="single"/>
        </w:rPr>
      </w:pPr>
      <w:r w:rsidRPr="00A25910">
        <w:rPr>
          <w:rStyle w:val="Heading3Char"/>
          <w:rFonts w:ascii="Calibri" w:hAnsi="Calibri"/>
          <w:sz w:val="22"/>
          <w:szCs w:val="22"/>
          <w:u w:val="single"/>
        </w:rPr>
        <w:t>Enter Transfers and Adjustments</w:t>
      </w:r>
    </w:p>
    <w:p w:rsidR="00B80163" w:rsidRPr="00A25910" w:rsidRDefault="00B80163" w:rsidP="00B8016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C1D62" w:rsidRPr="00A25910" w:rsidRDefault="007C1D62" w:rsidP="000A0CB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25910">
        <w:rPr>
          <w:rFonts w:ascii="Calibri" w:hAnsi="Calibri"/>
          <w:b w:val="0"/>
          <w:sz w:val="22"/>
          <w:szCs w:val="22"/>
          <w:u w:val="single"/>
        </w:rPr>
        <w:t>Entering a New Invoice</w:t>
      </w:r>
      <w:r w:rsidR="000A0CBB" w:rsidRPr="00A25910">
        <w:rPr>
          <w:rFonts w:ascii="Calibri" w:hAnsi="Calibri"/>
          <w:b w:val="0"/>
          <w:sz w:val="22"/>
          <w:szCs w:val="22"/>
          <w:u w:val="single"/>
        </w:rPr>
        <w:t>:</w:t>
      </w:r>
      <w:r w:rsidR="000A0CBB" w:rsidRPr="00A25910">
        <w:rPr>
          <w:rFonts w:ascii="Calibri" w:hAnsi="Calibri"/>
          <w:b w:val="0"/>
          <w:sz w:val="22"/>
          <w:szCs w:val="22"/>
        </w:rPr>
        <w:t xml:space="preserve"> </w:t>
      </w:r>
      <w:r w:rsidRPr="00A25910">
        <w:rPr>
          <w:rFonts w:ascii="Calibri" w:hAnsi="Calibri"/>
          <w:b w:val="0"/>
          <w:sz w:val="22"/>
          <w:szCs w:val="22"/>
        </w:rPr>
        <w:t>If you need to add a new invoice entry to an existing Stock Number, you may use Enter Transfers and Adjustments (ETA)</w:t>
      </w:r>
      <w:r w:rsidR="000A0CBB" w:rsidRPr="00A25910">
        <w:rPr>
          <w:rFonts w:ascii="Calibri" w:hAnsi="Calibri"/>
          <w:sz w:val="22"/>
          <w:szCs w:val="22"/>
        </w:rPr>
        <w:t>.</w:t>
      </w:r>
    </w:p>
    <w:p w:rsidR="00B80163" w:rsidRPr="00A25910" w:rsidRDefault="00B80163" w:rsidP="00B8016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80163" w:rsidRPr="00A25910" w:rsidRDefault="00AA377F" w:rsidP="00B80163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Enter the amount on the A/P line</w:t>
      </w:r>
      <w:r w:rsidR="007F3DA6" w:rsidRPr="00A25910">
        <w:rPr>
          <w:rFonts w:ascii="Calibri" w:hAnsi="Calibri"/>
          <w:sz w:val="22"/>
          <w:szCs w:val="22"/>
        </w:rPr>
        <w:t>.</w:t>
      </w:r>
    </w:p>
    <w:p w:rsidR="000A0CBB" w:rsidRPr="00A25910" w:rsidRDefault="00AA377F" w:rsidP="00B80163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Fill in the</w:t>
      </w:r>
      <w:r w:rsidR="000A0CBB" w:rsidRPr="00A25910">
        <w:rPr>
          <w:rFonts w:ascii="Calibri" w:hAnsi="Calibri"/>
          <w:sz w:val="22"/>
          <w:szCs w:val="22"/>
        </w:rPr>
        <w:t xml:space="preserve"> following:</w:t>
      </w:r>
      <w:r w:rsidRPr="00A25910">
        <w:rPr>
          <w:rFonts w:ascii="Calibri" w:hAnsi="Calibri"/>
          <w:sz w:val="22"/>
          <w:szCs w:val="22"/>
        </w:rPr>
        <w:t xml:space="preserve"> </w:t>
      </w:r>
    </w:p>
    <w:p w:rsidR="000A0CBB" w:rsidRPr="00A25910" w:rsidRDefault="000A0CBB" w:rsidP="000A0CBB">
      <w:pPr>
        <w:pStyle w:val="Body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Vendor</w:t>
      </w:r>
    </w:p>
    <w:p w:rsidR="000A0CBB" w:rsidRPr="00A25910" w:rsidRDefault="000A0CBB" w:rsidP="000A0CBB">
      <w:pPr>
        <w:pStyle w:val="Body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Due date</w:t>
      </w:r>
    </w:p>
    <w:p w:rsidR="000A0CBB" w:rsidRPr="00A25910" w:rsidRDefault="000A0CBB" w:rsidP="000A0CBB">
      <w:pPr>
        <w:pStyle w:val="Body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D</w:t>
      </w:r>
      <w:r w:rsidR="00AA377F" w:rsidRPr="00A25910">
        <w:rPr>
          <w:rFonts w:ascii="Calibri" w:hAnsi="Calibri"/>
          <w:sz w:val="22"/>
          <w:szCs w:val="22"/>
        </w:rPr>
        <w:t>iscount date</w:t>
      </w:r>
      <w:r w:rsidRPr="00A25910">
        <w:rPr>
          <w:rFonts w:ascii="Calibri" w:hAnsi="Calibri"/>
          <w:sz w:val="22"/>
          <w:szCs w:val="22"/>
        </w:rPr>
        <w:t xml:space="preserve"> </w:t>
      </w:r>
    </w:p>
    <w:p w:rsidR="00B80163" w:rsidRPr="00A25910" w:rsidRDefault="000A0CBB" w:rsidP="000A0CBB">
      <w:pPr>
        <w:pStyle w:val="Body"/>
        <w:numPr>
          <w:ilvl w:val="1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Discount amount</w:t>
      </w:r>
    </w:p>
    <w:p w:rsidR="000A0CBB" w:rsidRPr="00A25910" w:rsidRDefault="00AA377F" w:rsidP="000A0CBB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 xml:space="preserve">When you post the transaction with UPJ, it will create the invoice in A/P with the entered information.  </w:t>
      </w:r>
    </w:p>
    <w:p w:rsidR="00AA377F" w:rsidRPr="00A25910" w:rsidRDefault="00AA377F" w:rsidP="000A0CBB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When the A/P invoice is later paid, it will update the stock number to show that it has been paid.</w:t>
      </w:r>
    </w:p>
    <w:p w:rsidR="00B80163" w:rsidRPr="00A25910" w:rsidRDefault="00B80163" w:rsidP="00B8016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80163" w:rsidRPr="00A25910" w:rsidRDefault="000A0CBB" w:rsidP="00B80163">
      <w:pPr>
        <w:pStyle w:val="Heading3"/>
        <w:keepNext w:val="0"/>
        <w:spacing w:before="0"/>
        <w:contextualSpacing/>
        <w:jc w:val="center"/>
        <w:rPr>
          <w:rFonts w:ascii="Calibri" w:hAnsi="Calibri"/>
          <w:noProof/>
          <w:sz w:val="22"/>
          <w:szCs w:val="22"/>
        </w:rPr>
      </w:pPr>
      <w:r w:rsidRPr="000A0CBB">
        <w:rPr>
          <w:rFonts w:ascii="Calibri" w:hAnsi="Calibri"/>
          <w:sz w:val="22"/>
          <w:szCs w:val="22"/>
        </w:rPr>
        <w:pict>
          <v:shape id="_x0000_i1028" type="#_x0000_t75" style="width:431.25pt;height:309.75pt">
            <v:imagedata r:id="rId11" o:title="Appendix A ETA 2"/>
          </v:shape>
        </w:pict>
      </w:r>
    </w:p>
    <w:p w:rsidR="00B80163" w:rsidRPr="00A25910" w:rsidRDefault="00B80163" w:rsidP="00B8016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C1D62" w:rsidRPr="00A25910" w:rsidRDefault="007C1D62" w:rsidP="000A0CB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25910">
        <w:rPr>
          <w:rFonts w:ascii="Calibri" w:hAnsi="Calibri"/>
          <w:b w:val="0"/>
          <w:sz w:val="22"/>
          <w:szCs w:val="22"/>
          <w:u w:val="single"/>
        </w:rPr>
        <w:t>Transferring Amounts Between Notes Payable and Accounts Payable</w:t>
      </w:r>
      <w:r w:rsidR="000A0CBB" w:rsidRPr="00A25910">
        <w:rPr>
          <w:rFonts w:ascii="Calibri" w:hAnsi="Calibri"/>
          <w:b w:val="0"/>
          <w:sz w:val="22"/>
          <w:szCs w:val="22"/>
          <w:u w:val="single"/>
        </w:rPr>
        <w:t>:</w:t>
      </w:r>
      <w:r w:rsidR="000A0CBB" w:rsidRPr="00A25910">
        <w:rPr>
          <w:rFonts w:ascii="Calibri" w:hAnsi="Calibri"/>
          <w:b w:val="0"/>
          <w:sz w:val="22"/>
          <w:szCs w:val="22"/>
        </w:rPr>
        <w:t xml:space="preserve"> </w:t>
      </w:r>
      <w:r w:rsidRPr="00A25910">
        <w:rPr>
          <w:rFonts w:ascii="Calibri" w:hAnsi="Calibri"/>
          <w:b w:val="0"/>
          <w:sz w:val="22"/>
          <w:szCs w:val="22"/>
        </w:rPr>
        <w:t xml:space="preserve">If you want to use Print Checks </w:t>
      </w:r>
      <w:r w:rsidR="00112CFE" w:rsidRPr="00A25910">
        <w:rPr>
          <w:rFonts w:ascii="Calibri" w:hAnsi="Calibri"/>
          <w:b w:val="0"/>
          <w:sz w:val="22"/>
          <w:szCs w:val="22"/>
        </w:rPr>
        <w:t xml:space="preserve">in A/P </w:t>
      </w:r>
      <w:r w:rsidRPr="00A25910">
        <w:rPr>
          <w:rFonts w:ascii="Calibri" w:hAnsi="Calibri"/>
          <w:b w:val="0"/>
          <w:sz w:val="22"/>
          <w:szCs w:val="22"/>
        </w:rPr>
        <w:t xml:space="preserve">to write checks for equipment </w:t>
      </w:r>
      <w:r w:rsidR="00112CFE" w:rsidRPr="00A25910">
        <w:rPr>
          <w:rFonts w:ascii="Calibri" w:hAnsi="Calibri"/>
          <w:b w:val="0"/>
          <w:sz w:val="22"/>
          <w:szCs w:val="22"/>
        </w:rPr>
        <w:t>notes</w:t>
      </w:r>
      <w:r w:rsidRPr="00A25910">
        <w:rPr>
          <w:rFonts w:ascii="Calibri" w:hAnsi="Calibri"/>
          <w:b w:val="0"/>
          <w:sz w:val="22"/>
          <w:szCs w:val="22"/>
        </w:rPr>
        <w:t xml:space="preserve">, </w:t>
      </w:r>
      <w:r w:rsidR="00112CFE" w:rsidRPr="00A25910">
        <w:rPr>
          <w:rFonts w:ascii="Calibri" w:hAnsi="Calibri"/>
          <w:b w:val="0"/>
          <w:sz w:val="22"/>
          <w:szCs w:val="22"/>
        </w:rPr>
        <w:t xml:space="preserve">you can </w:t>
      </w:r>
      <w:r w:rsidRPr="00A25910">
        <w:rPr>
          <w:rFonts w:ascii="Calibri" w:hAnsi="Calibri"/>
          <w:b w:val="0"/>
          <w:sz w:val="22"/>
          <w:szCs w:val="22"/>
        </w:rPr>
        <w:t xml:space="preserve">transfer </w:t>
      </w:r>
      <w:r w:rsidR="00112CFE" w:rsidRPr="00A25910">
        <w:rPr>
          <w:rFonts w:ascii="Calibri" w:hAnsi="Calibri"/>
          <w:b w:val="0"/>
          <w:sz w:val="22"/>
          <w:szCs w:val="22"/>
        </w:rPr>
        <w:t xml:space="preserve">all or </w:t>
      </w:r>
      <w:r w:rsidRPr="00A25910">
        <w:rPr>
          <w:rFonts w:ascii="Calibri" w:hAnsi="Calibri"/>
          <w:b w:val="0"/>
          <w:sz w:val="22"/>
          <w:szCs w:val="22"/>
        </w:rPr>
        <w:t xml:space="preserve">part of the Notes Payable amount to A/P.  </w:t>
      </w:r>
      <w:r w:rsidR="007F3DA6" w:rsidRPr="00A25910">
        <w:rPr>
          <w:rFonts w:ascii="Calibri" w:hAnsi="Calibri"/>
          <w:b w:val="0"/>
          <w:sz w:val="22"/>
          <w:szCs w:val="22"/>
        </w:rPr>
        <w:t>Then</w:t>
      </w:r>
      <w:r w:rsidR="00112CFE" w:rsidRPr="00A25910">
        <w:rPr>
          <w:rFonts w:ascii="Calibri" w:hAnsi="Calibri"/>
          <w:b w:val="0"/>
          <w:sz w:val="22"/>
          <w:szCs w:val="22"/>
        </w:rPr>
        <w:t xml:space="preserve"> </w:t>
      </w:r>
      <w:r w:rsidRPr="00A25910">
        <w:rPr>
          <w:rFonts w:ascii="Calibri" w:hAnsi="Calibri"/>
          <w:b w:val="0"/>
          <w:sz w:val="22"/>
          <w:szCs w:val="22"/>
        </w:rPr>
        <w:t>use Print Checks (</w:t>
      </w:r>
      <w:r w:rsidR="00F54317" w:rsidRPr="00A25910">
        <w:rPr>
          <w:rFonts w:ascii="Calibri" w:hAnsi="Calibri"/>
          <w:b w:val="0"/>
          <w:sz w:val="22"/>
          <w:szCs w:val="22"/>
        </w:rPr>
        <w:t xml:space="preserve">Alt </w:t>
      </w:r>
      <w:r w:rsidRPr="00A25910">
        <w:rPr>
          <w:rFonts w:ascii="Calibri" w:hAnsi="Calibri"/>
          <w:b w:val="0"/>
          <w:sz w:val="22"/>
          <w:szCs w:val="22"/>
        </w:rPr>
        <w:t>PC)</w:t>
      </w:r>
      <w:r w:rsidR="00112CFE" w:rsidRPr="00A25910">
        <w:rPr>
          <w:rFonts w:ascii="Calibri" w:hAnsi="Calibri"/>
          <w:b w:val="0"/>
          <w:sz w:val="22"/>
          <w:szCs w:val="22"/>
        </w:rPr>
        <w:t xml:space="preserve"> to cut the check.  Here are a couple of tips:</w:t>
      </w:r>
    </w:p>
    <w:p w:rsidR="00B80163" w:rsidRPr="00A25910" w:rsidRDefault="00B80163" w:rsidP="00B80163">
      <w:pPr>
        <w:pStyle w:val="Heading4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C1D62" w:rsidRPr="00A25910" w:rsidRDefault="007C1D62" w:rsidP="000A0CBB">
      <w:pPr>
        <w:pStyle w:val="Heading4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Document #</w:t>
      </w:r>
      <w:r w:rsidR="00112CFE" w:rsidRPr="00A25910">
        <w:rPr>
          <w:rFonts w:ascii="Calibri" w:hAnsi="Calibri"/>
          <w:sz w:val="22"/>
          <w:szCs w:val="22"/>
        </w:rPr>
        <w:t xml:space="preserve"> in ETA</w:t>
      </w:r>
      <w:r w:rsidR="000A0CBB" w:rsidRPr="00A25910">
        <w:rPr>
          <w:rFonts w:ascii="Calibri" w:hAnsi="Calibri"/>
          <w:sz w:val="22"/>
          <w:szCs w:val="22"/>
        </w:rPr>
        <w:t xml:space="preserve">: </w:t>
      </w:r>
      <w:r w:rsidR="00112CFE" w:rsidRPr="00A25910">
        <w:rPr>
          <w:rFonts w:ascii="Calibri" w:hAnsi="Calibri"/>
          <w:b w:val="0"/>
          <w:sz w:val="22"/>
          <w:szCs w:val="22"/>
        </w:rPr>
        <w:t>Use something other than the invoice number to move the money from Notes to A/P.  You might use APXXXXXX where XXXXXX is the date of the transfer.</w:t>
      </w:r>
      <w:r w:rsidRPr="00A25910">
        <w:rPr>
          <w:rFonts w:ascii="Calibri" w:hAnsi="Calibri"/>
          <w:b w:val="0"/>
          <w:sz w:val="22"/>
          <w:szCs w:val="22"/>
        </w:rPr>
        <w:t xml:space="preserve"> </w:t>
      </w:r>
    </w:p>
    <w:p w:rsidR="007C1D62" w:rsidRPr="00A25910" w:rsidRDefault="007C1D62" w:rsidP="000A0CBB">
      <w:pPr>
        <w:pStyle w:val="Heading4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Description</w:t>
      </w:r>
      <w:r w:rsidR="00112CFE" w:rsidRPr="00A25910">
        <w:rPr>
          <w:rFonts w:ascii="Calibri" w:hAnsi="Calibri"/>
          <w:sz w:val="22"/>
          <w:szCs w:val="22"/>
        </w:rPr>
        <w:t xml:space="preserve"> in ETA</w:t>
      </w:r>
      <w:r w:rsidR="000A0CBB" w:rsidRPr="00A25910">
        <w:rPr>
          <w:rFonts w:ascii="Calibri" w:hAnsi="Calibri"/>
          <w:sz w:val="22"/>
          <w:szCs w:val="22"/>
        </w:rPr>
        <w:t xml:space="preserve">: </w:t>
      </w:r>
      <w:r w:rsidRPr="00A25910">
        <w:rPr>
          <w:rFonts w:ascii="Calibri" w:hAnsi="Calibri"/>
          <w:b w:val="0"/>
          <w:sz w:val="22"/>
          <w:szCs w:val="22"/>
        </w:rPr>
        <w:t>Describe this entry as a transfer (such as, NP TO AP</w:t>
      </w:r>
      <w:r w:rsidR="00112CFE" w:rsidRPr="00A25910">
        <w:rPr>
          <w:rFonts w:ascii="Calibri" w:hAnsi="Calibri"/>
          <w:b w:val="0"/>
          <w:sz w:val="22"/>
          <w:szCs w:val="22"/>
        </w:rPr>
        <w:t xml:space="preserve"> 050908</w:t>
      </w:r>
      <w:r w:rsidRPr="00A25910">
        <w:rPr>
          <w:rFonts w:ascii="Calibri" w:hAnsi="Calibri"/>
          <w:b w:val="0"/>
          <w:sz w:val="22"/>
          <w:szCs w:val="22"/>
        </w:rPr>
        <w:t>).</w:t>
      </w:r>
      <w:r w:rsidRPr="00A25910">
        <w:rPr>
          <w:rFonts w:ascii="Calibri" w:hAnsi="Calibri"/>
          <w:sz w:val="22"/>
          <w:szCs w:val="22"/>
        </w:rPr>
        <w:t xml:space="preserve"> </w:t>
      </w:r>
    </w:p>
    <w:p w:rsidR="00B80163" w:rsidRPr="00A25910" w:rsidRDefault="00B80163" w:rsidP="00B80163">
      <w:pPr>
        <w:pStyle w:val="Continued"/>
        <w:keepNext w:val="0"/>
        <w:spacing w:after="0"/>
        <w:contextualSpacing/>
        <w:jc w:val="left"/>
        <w:rPr>
          <w:rFonts w:ascii="Calibri" w:hAnsi="Calibri"/>
          <w:sz w:val="22"/>
          <w:szCs w:val="22"/>
        </w:rPr>
      </w:pPr>
    </w:p>
    <w:p w:rsidR="000A0CBB" w:rsidRPr="00A25910" w:rsidRDefault="00D8498B" w:rsidP="00B80163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 xml:space="preserve">When you need to make </w:t>
      </w:r>
      <w:r w:rsidRPr="00A25910">
        <w:rPr>
          <w:rFonts w:ascii="Calibri" w:hAnsi="Calibri"/>
          <w:b/>
          <w:sz w:val="22"/>
          <w:szCs w:val="22"/>
        </w:rPr>
        <w:t>a curtailment that includes interest</w:t>
      </w:r>
      <w:r w:rsidR="000A0CBB" w:rsidRPr="00A25910">
        <w:rPr>
          <w:rFonts w:ascii="Calibri" w:hAnsi="Calibri"/>
          <w:sz w:val="22"/>
          <w:szCs w:val="22"/>
        </w:rPr>
        <w:t>,</w:t>
      </w:r>
      <w:r w:rsidRPr="00A25910">
        <w:rPr>
          <w:rFonts w:ascii="Calibri" w:hAnsi="Calibri"/>
          <w:sz w:val="22"/>
          <w:szCs w:val="22"/>
        </w:rPr>
        <w:t xml:space="preserve"> you can</w:t>
      </w:r>
      <w:r w:rsidR="000A0CBB" w:rsidRPr="00A25910">
        <w:rPr>
          <w:rFonts w:ascii="Calibri" w:hAnsi="Calibri"/>
          <w:sz w:val="22"/>
          <w:szCs w:val="22"/>
        </w:rPr>
        <w:t>:</w:t>
      </w:r>
      <w:r w:rsidRPr="00A25910">
        <w:rPr>
          <w:rFonts w:ascii="Calibri" w:hAnsi="Calibri"/>
          <w:sz w:val="22"/>
          <w:szCs w:val="22"/>
        </w:rPr>
        <w:t xml:space="preserve"> </w:t>
      </w:r>
    </w:p>
    <w:p w:rsidR="000A0CBB" w:rsidRPr="00A25910" w:rsidRDefault="000A0CBB" w:rsidP="00B80163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0A0CBB" w:rsidRPr="00A25910" w:rsidRDefault="000A0CBB" w:rsidP="000A0CBB">
      <w:pPr>
        <w:pStyle w:val="BodyText"/>
        <w:numPr>
          <w:ilvl w:val="0"/>
          <w:numId w:val="12"/>
        </w:numPr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T</w:t>
      </w:r>
      <w:r w:rsidR="00D8498B" w:rsidRPr="00A25910">
        <w:rPr>
          <w:rFonts w:ascii="Calibri" w:hAnsi="Calibri"/>
          <w:sz w:val="22"/>
          <w:szCs w:val="22"/>
        </w:rPr>
        <w:t>ake the principal amount out of Notes</w:t>
      </w:r>
      <w:r w:rsidRPr="00A25910">
        <w:rPr>
          <w:rFonts w:ascii="Calibri" w:hAnsi="Calibri"/>
          <w:sz w:val="22"/>
          <w:szCs w:val="22"/>
        </w:rPr>
        <w:t>.</w:t>
      </w:r>
    </w:p>
    <w:p w:rsidR="000A0CBB" w:rsidRPr="00A25910" w:rsidRDefault="000A0CBB" w:rsidP="000A0CBB">
      <w:pPr>
        <w:pStyle w:val="BodyText"/>
        <w:numPr>
          <w:ilvl w:val="0"/>
          <w:numId w:val="12"/>
        </w:numPr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S</w:t>
      </w:r>
      <w:r w:rsidR="00D8498B" w:rsidRPr="00A25910">
        <w:rPr>
          <w:rFonts w:ascii="Calibri" w:hAnsi="Calibri"/>
          <w:sz w:val="22"/>
          <w:szCs w:val="22"/>
        </w:rPr>
        <w:t xml:space="preserve">end the principal and interest total across to A/P to pay.  </w:t>
      </w:r>
    </w:p>
    <w:p w:rsidR="000A0CBB" w:rsidRPr="00A25910" w:rsidRDefault="00D8498B" w:rsidP="00B80163">
      <w:pPr>
        <w:pStyle w:val="BodyText"/>
        <w:numPr>
          <w:ilvl w:val="0"/>
          <w:numId w:val="12"/>
        </w:numPr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Simply use the offset accounts section to include the entry to the expense account for the floor plan interest.</w:t>
      </w:r>
    </w:p>
    <w:p w:rsidR="000A0CBB" w:rsidRPr="00A25910" w:rsidRDefault="00D8498B" w:rsidP="00B80163">
      <w:pPr>
        <w:pStyle w:val="BodyText"/>
        <w:numPr>
          <w:ilvl w:val="0"/>
          <w:numId w:val="12"/>
        </w:numPr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 xml:space="preserve">When you post this entry in UPJ, it will create one invoice in A/P for the combined principal payment and interest.  </w:t>
      </w:r>
    </w:p>
    <w:p w:rsidR="007C1D62" w:rsidRPr="00A25910" w:rsidRDefault="00D8498B" w:rsidP="00B80163">
      <w:pPr>
        <w:pStyle w:val="BodyText"/>
        <w:numPr>
          <w:ilvl w:val="0"/>
          <w:numId w:val="12"/>
        </w:numPr>
        <w:contextualSpacing/>
        <w:jc w:val="left"/>
        <w:rPr>
          <w:rFonts w:ascii="Calibri" w:hAnsi="Calibri"/>
          <w:sz w:val="22"/>
          <w:szCs w:val="22"/>
        </w:rPr>
      </w:pPr>
      <w:r w:rsidRPr="00A25910">
        <w:rPr>
          <w:rFonts w:ascii="Calibri" w:hAnsi="Calibri"/>
          <w:sz w:val="22"/>
          <w:szCs w:val="22"/>
        </w:rPr>
        <w:t>Select the invoice and generate a check in A/P to pay it.</w:t>
      </w:r>
    </w:p>
    <w:sectPr w:rsidR="007C1D62" w:rsidRPr="00A25910">
      <w:headerReference w:type="default" r:id="rId12"/>
      <w:footerReference w:type="defaul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28AF" w:rsidRDefault="00DC28AF">
      <w:r>
        <w:separator/>
      </w:r>
    </w:p>
  </w:endnote>
  <w:endnote w:type="continuationSeparator" w:id="0">
    <w:p w:rsidR="00DC28AF" w:rsidRDefault="00DC2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1D62" w:rsidRDefault="00F54317">
    <w:pPr>
      <w:pStyle w:val="Footer1"/>
      <w:rPr>
        <w:rStyle w:val="PageNumber"/>
        <w:i w:val="0"/>
      </w:rPr>
    </w:pPr>
    <w:r>
      <w:t>UN</w:t>
    </w:r>
    <w:r w:rsidR="0016527C">
      <w:t>NV</w:t>
    </w:r>
    <w:r w:rsidR="00931656">
      <w:t>A-AP</w:t>
    </w:r>
    <w:r w:rsidR="0016527C">
      <w:t xml:space="preserve"> </w:t>
    </w:r>
    <w:r w:rsidR="000063F0">
      <w:t>05/24/13</w:t>
    </w:r>
    <w:r w:rsidR="007C1D62">
      <w:tab/>
    </w:r>
    <w:r w:rsidR="007C1D62">
      <w:rPr>
        <w:b/>
        <w:i w:val="0"/>
        <w:sz w:val="24"/>
      </w:rPr>
      <w:t>A:</w:t>
    </w:r>
    <w:r w:rsidR="007C1D62">
      <w:rPr>
        <w:rStyle w:val="PageNumber"/>
        <w:bCs/>
        <w:i w:val="0"/>
        <w:sz w:val="24"/>
      </w:rPr>
      <w:fldChar w:fldCharType="begin"/>
    </w:r>
    <w:r w:rsidR="007C1D62">
      <w:rPr>
        <w:rStyle w:val="PageNumber"/>
        <w:bCs/>
        <w:i w:val="0"/>
        <w:sz w:val="24"/>
      </w:rPr>
      <w:instrText xml:space="preserve"> PAGE </w:instrText>
    </w:r>
    <w:r w:rsidR="007C1D62">
      <w:rPr>
        <w:rStyle w:val="PageNumber"/>
        <w:bCs/>
        <w:i w:val="0"/>
        <w:sz w:val="24"/>
      </w:rPr>
      <w:fldChar w:fldCharType="separate"/>
    </w:r>
    <w:r w:rsidR="000A0CBB">
      <w:rPr>
        <w:rStyle w:val="PageNumber"/>
        <w:bCs/>
        <w:i w:val="0"/>
        <w:noProof/>
        <w:sz w:val="24"/>
      </w:rPr>
      <w:t>2</w:t>
    </w:r>
    <w:r w:rsidR="007C1D62">
      <w:rPr>
        <w:rStyle w:val="PageNumber"/>
        <w:bCs/>
        <w:i w:val="0"/>
        <w:sz w:val="24"/>
      </w:rPr>
      <w:fldChar w:fldCharType="end"/>
    </w:r>
  </w:p>
  <w:p w:rsidR="007C1D62" w:rsidRDefault="007C1D62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28AF" w:rsidRDefault="00DC28AF">
      <w:r>
        <w:separator/>
      </w:r>
    </w:p>
  </w:footnote>
  <w:footnote w:type="continuationSeparator" w:id="0">
    <w:p w:rsidR="00DC28AF" w:rsidRDefault="00DC2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1D62" w:rsidRDefault="00221A12">
    <w:pPr>
      <w:pStyle w:val="Header"/>
      <w:rPr>
        <w:b w:val="0"/>
      </w:rPr>
    </w:pPr>
    <w:r>
      <w:t>Appendix A—Units</w:t>
    </w:r>
    <w:r w:rsidR="007C1D62">
      <w:t xml:space="preserve"> and A/P</w:t>
    </w:r>
    <w:r w:rsidR="007C1D62">
      <w:tab/>
    </w:r>
    <w:r>
      <w:rPr>
        <w:b w:val="0"/>
      </w:rPr>
      <w:t>Units</w:t>
    </w:r>
  </w:p>
  <w:p w:rsidR="00221A12" w:rsidRDefault="00221A12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043"/>
    <w:multiLevelType w:val="hybridMultilevel"/>
    <w:tmpl w:val="6116FE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144B5"/>
    <w:multiLevelType w:val="hybridMultilevel"/>
    <w:tmpl w:val="6FD25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5A52268"/>
    <w:multiLevelType w:val="hybridMultilevel"/>
    <w:tmpl w:val="3FCE25D2"/>
    <w:lvl w:ilvl="0" w:tplc="04090001">
      <w:start w:val="1"/>
      <w:numFmt w:val="bullet"/>
      <w:lvlText w:val=""/>
      <w:lvlJc w:val="left"/>
      <w:pPr>
        <w:tabs>
          <w:tab w:val="num" w:pos="768"/>
        </w:tabs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8"/>
        </w:tabs>
        <w:ind w:left="14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8"/>
        </w:tabs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8"/>
        </w:tabs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8"/>
        </w:tabs>
        <w:ind w:left="36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8"/>
        </w:tabs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8"/>
        </w:tabs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8"/>
        </w:tabs>
        <w:ind w:left="58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8"/>
        </w:tabs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24051411"/>
    <w:multiLevelType w:val="hybridMultilevel"/>
    <w:tmpl w:val="14D243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B25D5"/>
    <w:multiLevelType w:val="hybridMultilevel"/>
    <w:tmpl w:val="420C36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A0C0C"/>
    <w:multiLevelType w:val="hybridMultilevel"/>
    <w:tmpl w:val="D550F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B77590F"/>
    <w:multiLevelType w:val="hybridMultilevel"/>
    <w:tmpl w:val="F74EE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87559"/>
    <w:multiLevelType w:val="hybridMultilevel"/>
    <w:tmpl w:val="75361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265791"/>
    <w:multiLevelType w:val="hybridMultilevel"/>
    <w:tmpl w:val="58762C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535CD"/>
    <w:multiLevelType w:val="hybridMultilevel"/>
    <w:tmpl w:val="6BC02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6084">
    <w:abstractNumId w:val="7"/>
  </w:num>
  <w:num w:numId="2" w16cid:durableId="1853258554">
    <w:abstractNumId w:val="2"/>
  </w:num>
  <w:num w:numId="3" w16cid:durableId="1034768590">
    <w:abstractNumId w:val="10"/>
  </w:num>
  <w:num w:numId="4" w16cid:durableId="918440852">
    <w:abstractNumId w:val="0"/>
  </w:num>
  <w:num w:numId="5" w16cid:durableId="1087533326">
    <w:abstractNumId w:val="3"/>
  </w:num>
  <w:num w:numId="6" w16cid:durableId="1865825054">
    <w:abstractNumId w:val="5"/>
  </w:num>
  <w:num w:numId="7" w16cid:durableId="934554341">
    <w:abstractNumId w:val="4"/>
  </w:num>
  <w:num w:numId="8" w16cid:durableId="1058818676">
    <w:abstractNumId w:val="1"/>
  </w:num>
  <w:num w:numId="9" w16cid:durableId="2134254066">
    <w:abstractNumId w:val="8"/>
  </w:num>
  <w:num w:numId="10" w16cid:durableId="166021789">
    <w:abstractNumId w:val="11"/>
  </w:num>
  <w:num w:numId="11" w16cid:durableId="530849297">
    <w:abstractNumId w:val="6"/>
  </w:num>
  <w:num w:numId="12" w16cid:durableId="667631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1A12"/>
    <w:rsid w:val="000063F0"/>
    <w:rsid w:val="00056980"/>
    <w:rsid w:val="00062C96"/>
    <w:rsid w:val="000A0CBB"/>
    <w:rsid w:val="000D7CC5"/>
    <w:rsid w:val="000F28DC"/>
    <w:rsid w:val="00112CFE"/>
    <w:rsid w:val="001436DC"/>
    <w:rsid w:val="0016527C"/>
    <w:rsid w:val="00186676"/>
    <w:rsid w:val="00191BF0"/>
    <w:rsid w:val="001A1077"/>
    <w:rsid w:val="00215F6E"/>
    <w:rsid w:val="00221A12"/>
    <w:rsid w:val="00223100"/>
    <w:rsid w:val="002A0EC1"/>
    <w:rsid w:val="002E2276"/>
    <w:rsid w:val="002E45E9"/>
    <w:rsid w:val="0040351F"/>
    <w:rsid w:val="00484057"/>
    <w:rsid w:val="004B4A28"/>
    <w:rsid w:val="005124FD"/>
    <w:rsid w:val="00523BF8"/>
    <w:rsid w:val="00553D69"/>
    <w:rsid w:val="006447F0"/>
    <w:rsid w:val="0064790D"/>
    <w:rsid w:val="00717D03"/>
    <w:rsid w:val="007C1D62"/>
    <w:rsid w:val="007F3DA6"/>
    <w:rsid w:val="0087030A"/>
    <w:rsid w:val="008D07E2"/>
    <w:rsid w:val="0092388C"/>
    <w:rsid w:val="00931656"/>
    <w:rsid w:val="00965E8D"/>
    <w:rsid w:val="00A25910"/>
    <w:rsid w:val="00AA377F"/>
    <w:rsid w:val="00AC0A2B"/>
    <w:rsid w:val="00AE4238"/>
    <w:rsid w:val="00B76A2A"/>
    <w:rsid w:val="00B80163"/>
    <w:rsid w:val="00BA5267"/>
    <w:rsid w:val="00D70B94"/>
    <w:rsid w:val="00D8498B"/>
    <w:rsid w:val="00D852C3"/>
    <w:rsid w:val="00D86563"/>
    <w:rsid w:val="00DC28AF"/>
    <w:rsid w:val="00E021B9"/>
    <w:rsid w:val="00EA3A4B"/>
    <w:rsid w:val="00F54317"/>
    <w:rsid w:val="00F61913"/>
    <w:rsid w:val="00F73AFE"/>
    <w:rsid w:val="00F7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CFDBB5-3C54-4D81-8B2C-FA60B65F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character" w:customStyle="1" w:styleId="Heading3Char">
    <w:name w:val="Heading 3 Char"/>
    <w:link w:val="Heading3"/>
    <w:rsid w:val="00F54317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EF6ED-04D9-4459-8C32-5A6148E07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495</Words>
  <Characters>2825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Entries and the A/P System</vt:lpstr>
    </vt:vector>
  </TitlesOfParts>
  <Company>HBS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Entries and the A/P System</dc:title>
  <dc:subject/>
  <dc:creator>Training</dc:creator>
  <cp:keywords/>
  <dc:description/>
  <cp:lastModifiedBy>CARA-USER</cp:lastModifiedBy>
  <cp:revision>2</cp:revision>
  <cp:lastPrinted>2008-05-08T14:31:00Z</cp:lastPrinted>
  <dcterms:created xsi:type="dcterms:W3CDTF">2026-01-17T05:14:00Z</dcterms:created>
  <dcterms:modified xsi:type="dcterms:W3CDTF">2026-01-17T05:14:00Z</dcterms:modified>
</cp:coreProperties>
</file>