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1171" w:rsidRPr="00D35C51" w:rsidRDefault="00FE1171" w:rsidP="00FE1171">
      <w:pPr>
        <w:pStyle w:val="BodyText"/>
        <w:contextualSpacing/>
        <w:jc w:val="left"/>
        <w:rPr>
          <w:rFonts w:ascii="Calibri" w:hAnsi="Calibri"/>
          <w:sz w:val="36"/>
          <w:szCs w:val="36"/>
          <w:u w:val="single"/>
        </w:rPr>
      </w:pPr>
      <w:r w:rsidRPr="00D35C51">
        <w:rPr>
          <w:rFonts w:ascii="Calibri" w:hAnsi="Calibri"/>
          <w:sz w:val="36"/>
          <w:szCs w:val="36"/>
          <w:u w:val="single"/>
        </w:rPr>
        <w:t>Step 9—Bin Variance Report (BVR)</w:t>
      </w:r>
    </w:p>
    <w:p w:rsidR="00FE1171" w:rsidRPr="00D35C51" w:rsidRDefault="00FE1171" w:rsidP="00FE1171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1B73CC" w:rsidRPr="00D35C51" w:rsidRDefault="00C55701" w:rsidP="00FE1171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201.75pt">
            <v:imagedata r:id="rId7" o:title="BVR"/>
          </v:shape>
        </w:pict>
      </w:r>
    </w:p>
    <w:p w:rsidR="00FE1171" w:rsidRPr="00D35C51" w:rsidRDefault="00FE1171" w:rsidP="00FE1171">
      <w:pPr>
        <w:pStyle w:val="Body"/>
        <w:spacing w:before="0"/>
        <w:contextualSpacing/>
        <w:jc w:val="left"/>
        <w:rPr>
          <w:rFonts w:ascii="Calibri" w:hAnsi="Calibri"/>
          <w:b/>
          <w:bCs/>
          <w:sz w:val="22"/>
          <w:szCs w:val="22"/>
        </w:rPr>
      </w:pPr>
    </w:p>
    <w:p w:rsidR="001B73CC" w:rsidRPr="00D35C51" w:rsidRDefault="00657F61" w:rsidP="00FE1171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D35C51">
        <w:rPr>
          <w:rFonts w:ascii="Calibri" w:hAnsi="Calibri"/>
          <w:sz w:val="22"/>
          <w:szCs w:val="22"/>
        </w:rPr>
        <w:t>Print the Variance R</w:t>
      </w:r>
      <w:r w:rsidR="001B73CC" w:rsidRPr="00D35C51">
        <w:rPr>
          <w:rFonts w:ascii="Calibri" w:hAnsi="Calibri"/>
          <w:sz w:val="22"/>
          <w:szCs w:val="22"/>
        </w:rPr>
        <w:t xml:space="preserve">eport after entering all of your physical counts. </w:t>
      </w:r>
      <w:r w:rsidR="009D47E6" w:rsidRPr="00D35C51">
        <w:rPr>
          <w:rFonts w:ascii="Calibri" w:hAnsi="Calibri"/>
          <w:sz w:val="22"/>
          <w:szCs w:val="22"/>
        </w:rPr>
        <w:t xml:space="preserve"> </w:t>
      </w:r>
      <w:r w:rsidR="001B73CC" w:rsidRPr="00D35C51">
        <w:rPr>
          <w:rFonts w:ascii="Calibri" w:hAnsi="Calibri"/>
          <w:sz w:val="22"/>
          <w:szCs w:val="22"/>
        </w:rPr>
        <w:t xml:space="preserve">To verify data entry and inventory count, large variances should be recounted. </w:t>
      </w:r>
      <w:r w:rsidR="009D47E6" w:rsidRPr="00D35C51">
        <w:rPr>
          <w:rFonts w:ascii="Calibri" w:hAnsi="Calibri"/>
          <w:sz w:val="22"/>
          <w:szCs w:val="22"/>
        </w:rPr>
        <w:t xml:space="preserve"> After</w:t>
      </w:r>
      <w:r w:rsidR="001B73CC" w:rsidRPr="00D35C51">
        <w:rPr>
          <w:rFonts w:ascii="Calibri" w:hAnsi="Calibri"/>
          <w:sz w:val="22"/>
          <w:szCs w:val="22"/>
        </w:rPr>
        <w:t xml:space="preserve"> corrections are made, print a new variance report to get an accurate dollar value variance. </w:t>
      </w:r>
      <w:r w:rsidR="009D47E6" w:rsidRPr="00D35C51">
        <w:rPr>
          <w:rFonts w:ascii="Calibri" w:hAnsi="Calibri"/>
          <w:sz w:val="22"/>
          <w:szCs w:val="22"/>
        </w:rPr>
        <w:t xml:space="preserve"> </w:t>
      </w:r>
      <w:r w:rsidR="001B73CC" w:rsidRPr="00D35C51">
        <w:rPr>
          <w:rFonts w:ascii="Calibri" w:hAnsi="Calibri"/>
          <w:sz w:val="22"/>
          <w:szCs w:val="22"/>
        </w:rPr>
        <w:t>The bookkeeper/CPA may use this report to make any necessary accounting adjustments.</w:t>
      </w:r>
    </w:p>
    <w:p w:rsidR="00FE1171" w:rsidRPr="00D35C51" w:rsidRDefault="00FE1171" w:rsidP="00FE1171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E1171" w:rsidRDefault="001B73CC" w:rsidP="00C55701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D35C51">
        <w:rPr>
          <w:rFonts w:ascii="Calibri" w:hAnsi="Calibri"/>
          <w:sz w:val="22"/>
          <w:szCs w:val="22"/>
        </w:rPr>
        <w:t xml:space="preserve">To access this program, </w:t>
      </w:r>
      <w:r w:rsidR="00FE1171" w:rsidRPr="00D35C51">
        <w:rPr>
          <w:rFonts w:ascii="Calibri" w:hAnsi="Calibri"/>
          <w:sz w:val="22"/>
          <w:szCs w:val="22"/>
        </w:rPr>
        <w:t>you can:</w:t>
      </w:r>
    </w:p>
    <w:p w:rsidR="00C55701" w:rsidRPr="00D35C51" w:rsidRDefault="00C55701" w:rsidP="00C55701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B73CC" w:rsidRPr="00D35C51" w:rsidRDefault="00FE1171" w:rsidP="00C55701">
      <w:pPr>
        <w:pStyle w:val="Body"/>
        <w:numPr>
          <w:ilvl w:val="0"/>
          <w:numId w:val="9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D35C51">
        <w:rPr>
          <w:rFonts w:ascii="Calibri" w:hAnsi="Calibri"/>
          <w:sz w:val="22"/>
          <w:szCs w:val="22"/>
        </w:rPr>
        <w:t>Select “Inventory” from the menu.  Choose the</w:t>
      </w:r>
      <w:r w:rsidR="001B73CC" w:rsidRPr="00D35C51">
        <w:rPr>
          <w:rFonts w:ascii="Calibri" w:hAnsi="Calibri"/>
          <w:sz w:val="22"/>
          <w:szCs w:val="22"/>
        </w:rPr>
        <w:t xml:space="preserve"> </w:t>
      </w:r>
      <w:r w:rsidRPr="00D35C51">
        <w:rPr>
          <w:rFonts w:ascii="Calibri" w:hAnsi="Calibri"/>
          <w:sz w:val="22"/>
          <w:szCs w:val="22"/>
        </w:rPr>
        <w:t>“Physical Inventory” submenu and click</w:t>
      </w:r>
      <w:r w:rsidR="001B73CC" w:rsidRPr="00D35C51">
        <w:rPr>
          <w:rFonts w:ascii="Calibri" w:hAnsi="Calibri"/>
          <w:sz w:val="22"/>
          <w:szCs w:val="22"/>
        </w:rPr>
        <w:t xml:space="preserve"> </w:t>
      </w:r>
      <w:r w:rsidRPr="00D35C51">
        <w:rPr>
          <w:rFonts w:ascii="Calibri" w:hAnsi="Calibri"/>
          <w:sz w:val="22"/>
          <w:szCs w:val="22"/>
        </w:rPr>
        <w:t>“</w:t>
      </w:r>
      <w:r w:rsidR="001B73CC" w:rsidRPr="00D35C51">
        <w:rPr>
          <w:rFonts w:ascii="Calibri" w:hAnsi="Calibri"/>
          <w:sz w:val="22"/>
          <w:szCs w:val="22"/>
        </w:rPr>
        <w:t>Bin Variance Report</w:t>
      </w:r>
      <w:r w:rsidRPr="00D35C51">
        <w:rPr>
          <w:rFonts w:ascii="Calibri" w:hAnsi="Calibri"/>
          <w:sz w:val="22"/>
          <w:szCs w:val="22"/>
        </w:rPr>
        <w:t>.”</w:t>
      </w:r>
    </w:p>
    <w:p w:rsidR="001B73CC" w:rsidRPr="00D35C51" w:rsidRDefault="00FE1171" w:rsidP="00C55701">
      <w:pPr>
        <w:pStyle w:val="Command"/>
        <w:numPr>
          <w:ilvl w:val="0"/>
          <w:numId w:val="9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</w:rPr>
        <w:t>T</w:t>
      </w:r>
      <w:r w:rsidR="00346F35" w:rsidRPr="00D35C51">
        <w:rPr>
          <w:rFonts w:ascii="Calibri" w:hAnsi="Calibri"/>
          <w:b w:val="0"/>
          <w:sz w:val="22"/>
          <w:szCs w:val="22"/>
        </w:rPr>
        <w:t xml:space="preserve">ype </w:t>
      </w:r>
      <w:r w:rsidRPr="00D35C51">
        <w:rPr>
          <w:rFonts w:ascii="Calibri" w:hAnsi="Calibri"/>
          <w:b w:val="0"/>
          <w:sz w:val="22"/>
          <w:szCs w:val="22"/>
        </w:rPr>
        <w:t>“</w:t>
      </w:r>
      <w:r w:rsidR="00346F35" w:rsidRPr="00D35C51">
        <w:rPr>
          <w:rFonts w:ascii="Calibri" w:hAnsi="Calibri"/>
          <w:b w:val="0"/>
          <w:sz w:val="22"/>
          <w:szCs w:val="22"/>
        </w:rPr>
        <w:t>BVR</w:t>
      </w:r>
      <w:r w:rsidRPr="00D35C51">
        <w:rPr>
          <w:rFonts w:ascii="Calibri" w:hAnsi="Calibri"/>
          <w:b w:val="0"/>
          <w:sz w:val="22"/>
          <w:szCs w:val="22"/>
        </w:rPr>
        <w:t>”</w:t>
      </w:r>
      <w:r w:rsidR="00346F35" w:rsidRPr="00D35C51">
        <w:rPr>
          <w:rFonts w:ascii="Calibri" w:hAnsi="Calibri"/>
          <w:b w:val="0"/>
          <w:sz w:val="22"/>
          <w:szCs w:val="22"/>
        </w:rPr>
        <w:t xml:space="preserve"> in the </w:t>
      </w:r>
      <w:r w:rsidR="00C4583E" w:rsidRPr="00D35C51">
        <w:rPr>
          <w:rFonts w:ascii="Calibri" w:hAnsi="Calibri"/>
          <w:b w:val="0"/>
          <w:sz w:val="22"/>
          <w:szCs w:val="22"/>
        </w:rPr>
        <w:t>Shortcuts Bar</w:t>
      </w:r>
      <w:r w:rsidR="00346F35" w:rsidRPr="00D35C51">
        <w:rPr>
          <w:rFonts w:ascii="Calibri" w:hAnsi="Calibri"/>
          <w:b w:val="0"/>
          <w:sz w:val="22"/>
          <w:szCs w:val="22"/>
        </w:rPr>
        <w:t>.</w:t>
      </w:r>
    </w:p>
    <w:p w:rsidR="00FE1171" w:rsidRPr="00D35C51" w:rsidRDefault="00FE1171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D47E6" w:rsidRPr="00D35C51" w:rsidRDefault="009D47E6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sz w:val="22"/>
          <w:szCs w:val="22"/>
          <w:u w:val="single"/>
        </w:rPr>
        <w:t>Bin Count Sheet File</w:t>
      </w:r>
      <w:r w:rsidR="00FE1171" w:rsidRPr="00D35C51">
        <w:rPr>
          <w:rFonts w:ascii="Calibri" w:hAnsi="Calibri"/>
          <w:sz w:val="22"/>
          <w:szCs w:val="22"/>
          <w:u w:val="single"/>
        </w:rPr>
        <w:t>:</w:t>
      </w:r>
      <w:r w:rsidR="00FE1171" w:rsidRPr="00D35C51">
        <w:rPr>
          <w:rFonts w:ascii="Calibri" w:hAnsi="Calibri"/>
          <w:b w:val="0"/>
          <w:sz w:val="22"/>
          <w:szCs w:val="22"/>
        </w:rPr>
        <w:t xml:space="preserve"> </w:t>
      </w:r>
      <w:r w:rsidRPr="00D35C51">
        <w:rPr>
          <w:rFonts w:ascii="Calibri" w:hAnsi="Calibri"/>
          <w:b w:val="0"/>
          <w:sz w:val="22"/>
          <w:szCs w:val="22"/>
        </w:rPr>
        <w:t>Choose the Bin Count Sheet File to analyze.</w:t>
      </w:r>
    </w:p>
    <w:p w:rsidR="00FE1171" w:rsidRPr="00D35C51" w:rsidRDefault="00FE1171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6272D" w:rsidRPr="00D35C51" w:rsidRDefault="00B6272D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sz w:val="22"/>
          <w:szCs w:val="22"/>
          <w:u w:val="single"/>
        </w:rPr>
        <w:t>Printer Name</w:t>
      </w:r>
      <w:r w:rsidR="00FE1171" w:rsidRPr="00D35C51">
        <w:rPr>
          <w:rFonts w:ascii="Calibri" w:hAnsi="Calibri"/>
          <w:sz w:val="22"/>
          <w:szCs w:val="22"/>
          <w:u w:val="single"/>
        </w:rPr>
        <w:t>:</w:t>
      </w:r>
      <w:r w:rsidR="00FE1171" w:rsidRPr="00D35C51">
        <w:rPr>
          <w:rFonts w:ascii="Calibri" w:hAnsi="Calibri"/>
          <w:b w:val="0"/>
          <w:sz w:val="22"/>
          <w:szCs w:val="22"/>
        </w:rPr>
        <w:t xml:space="preserve"> </w:t>
      </w:r>
      <w:r w:rsidRPr="00D35C51">
        <w:rPr>
          <w:rFonts w:ascii="Calibri" w:hAnsi="Calibri"/>
          <w:b w:val="0"/>
          <w:sz w:val="22"/>
          <w:szCs w:val="22"/>
        </w:rPr>
        <w:t>Select the printer to receive the printout.  A default printer name is pre-filled</w:t>
      </w:r>
      <w:r w:rsidR="00C4583E" w:rsidRPr="00D35C51">
        <w:rPr>
          <w:rFonts w:ascii="Calibri" w:hAnsi="Calibri"/>
          <w:b w:val="0"/>
          <w:sz w:val="22"/>
          <w:szCs w:val="22"/>
        </w:rPr>
        <w:t>,</w:t>
      </w:r>
      <w:r w:rsidRPr="00D35C51">
        <w:rPr>
          <w:rFonts w:ascii="Calibri" w:hAnsi="Calibri"/>
          <w:b w:val="0"/>
          <w:sz w:val="22"/>
          <w:szCs w:val="22"/>
        </w:rPr>
        <w:t xml:space="preserve"> but can be changed as necessary using the </w:t>
      </w:r>
      <w:r w:rsidR="00C4583E" w:rsidRPr="00D35C51">
        <w:rPr>
          <w:rFonts w:ascii="Calibri" w:hAnsi="Calibri"/>
          <w:b w:val="0"/>
          <w:sz w:val="22"/>
          <w:szCs w:val="22"/>
        </w:rPr>
        <w:t>drop-down menu</w:t>
      </w:r>
      <w:r w:rsidRPr="00D35C51">
        <w:rPr>
          <w:rFonts w:ascii="Calibri" w:hAnsi="Calibri"/>
          <w:b w:val="0"/>
          <w:sz w:val="22"/>
          <w:szCs w:val="22"/>
        </w:rPr>
        <w:t>.  Use the</w:t>
      </w:r>
      <w:r w:rsidRPr="00D35C51">
        <w:rPr>
          <w:rFonts w:ascii="Calibri" w:hAnsi="Calibri"/>
          <w:sz w:val="22"/>
          <w:szCs w:val="22"/>
        </w:rPr>
        <w:t xml:space="preserve"> pdf </w:t>
      </w:r>
      <w:r w:rsidRPr="00D35C51">
        <w:rPr>
          <w:rFonts w:ascii="Calibri" w:hAnsi="Calibri"/>
          <w:b w:val="0"/>
          <w:sz w:val="22"/>
          <w:szCs w:val="22"/>
        </w:rPr>
        <w:t>printer to view the report on the screen without printing a copy of it.</w:t>
      </w:r>
    </w:p>
    <w:p w:rsidR="00FE1171" w:rsidRPr="00D35C51" w:rsidRDefault="00FE1171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6272D" w:rsidRPr="00D35C51" w:rsidRDefault="00B6272D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sz w:val="22"/>
          <w:szCs w:val="22"/>
          <w:u w:val="single"/>
        </w:rPr>
        <w:t>Print Report</w:t>
      </w:r>
      <w:r w:rsidR="00FE1171" w:rsidRPr="00D35C51">
        <w:rPr>
          <w:rFonts w:ascii="Calibri" w:hAnsi="Calibri"/>
          <w:sz w:val="22"/>
          <w:szCs w:val="22"/>
          <w:u w:val="single"/>
        </w:rPr>
        <w:t>:</w:t>
      </w:r>
      <w:r w:rsidR="00FE1171" w:rsidRPr="00D35C51">
        <w:rPr>
          <w:rFonts w:ascii="Calibri" w:hAnsi="Calibri"/>
          <w:b w:val="0"/>
          <w:sz w:val="22"/>
          <w:szCs w:val="22"/>
        </w:rPr>
        <w:t xml:space="preserve"> </w:t>
      </w:r>
      <w:r w:rsidRPr="00D35C51">
        <w:rPr>
          <w:rFonts w:ascii="Calibri" w:hAnsi="Calibri"/>
          <w:b w:val="0"/>
          <w:sz w:val="22"/>
          <w:szCs w:val="22"/>
        </w:rPr>
        <w:t>Press this button to print the Bin Variance Report.</w:t>
      </w:r>
    </w:p>
    <w:p w:rsidR="00FE1171" w:rsidRPr="00D35C51" w:rsidRDefault="00FE1171" w:rsidP="00FE1171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346F35" w:rsidRPr="00D35C51" w:rsidRDefault="00B6272D" w:rsidP="00FE1171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 w:rsidRPr="00D35C51">
        <w:rPr>
          <w:rFonts w:ascii="Calibri" w:hAnsi="Calibri"/>
          <w:sz w:val="22"/>
          <w:szCs w:val="22"/>
        </w:rPr>
        <w:lastRenderedPageBreak/>
        <w:pict>
          <v:shape id="_x0000_i1026" type="#_x0000_t75" style="width:6in;height:304.5pt">
            <v:imagedata r:id="rId8" o:title=""/>
          </v:shape>
        </w:pict>
      </w:r>
    </w:p>
    <w:p w:rsidR="00FE1171" w:rsidRPr="00D35C51" w:rsidRDefault="00FE1171" w:rsidP="00FE1171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46F35" w:rsidRPr="00D35C51" w:rsidRDefault="00FE1171" w:rsidP="00FE1171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D35C51">
        <w:rPr>
          <w:rFonts w:ascii="Calibri" w:hAnsi="Calibri"/>
          <w:b/>
          <w:sz w:val="22"/>
          <w:szCs w:val="22"/>
          <w:u w:val="single"/>
        </w:rPr>
        <w:t>Report Detail:</w:t>
      </w:r>
      <w:r w:rsidRPr="00D35C51">
        <w:rPr>
          <w:rFonts w:ascii="Calibri" w:hAnsi="Calibri"/>
          <w:sz w:val="22"/>
          <w:szCs w:val="22"/>
        </w:rPr>
        <w:t xml:space="preserve"> </w:t>
      </w:r>
      <w:r w:rsidR="00346F35" w:rsidRPr="00D35C51">
        <w:rPr>
          <w:rFonts w:ascii="Calibri" w:hAnsi="Calibri"/>
          <w:sz w:val="22"/>
          <w:szCs w:val="22"/>
        </w:rPr>
        <w:t xml:space="preserve">This report provides information about the differences in your physical counts </w:t>
      </w:r>
      <w:r w:rsidR="00B6272D" w:rsidRPr="00D35C51">
        <w:rPr>
          <w:rFonts w:ascii="Calibri" w:hAnsi="Calibri"/>
          <w:sz w:val="22"/>
          <w:szCs w:val="22"/>
        </w:rPr>
        <w:t>versus</w:t>
      </w:r>
      <w:r w:rsidR="00346F35" w:rsidRPr="00D35C51">
        <w:rPr>
          <w:rFonts w:ascii="Calibri" w:hAnsi="Calibri"/>
          <w:sz w:val="22"/>
          <w:szCs w:val="22"/>
        </w:rPr>
        <w:t xml:space="preserve"> the counts in the computer. </w:t>
      </w:r>
      <w:r w:rsidR="001429FF" w:rsidRPr="00D35C51">
        <w:rPr>
          <w:rFonts w:ascii="Calibri" w:hAnsi="Calibri"/>
          <w:sz w:val="22"/>
          <w:szCs w:val="22"/>
        </w:rPr>
        <w:t xml:space="preserve"> </w:t>
      </w:r>
      <w:r w:rsidR="00346F35" w:rsidRPr="00D35C51">
        <w:rPr>
          <w:rFonts w:ascii="Calibri" w:hAnsi="Calibri"/>
          <w:sz w:val="22"/>
          <w:szCs w:val="22"/>
        </w:rPr>
        <w:t>The report shows:</w:t>
      </w:r>
    </w:p>
    <w:p w:rsidR="00FE1171" w:rsidRPr="00D35C51" w:rsidRDefault="00FE1171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B73CC" w:rsidRPr="00D35C51" w:rsidRDefault="001B73CC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D35C51">
        <w:rPr>
          <w:rFonts w:ascii="Calibri" w:hAnsi="Calibri"/>
          <w:b w:val="0"/>
          <w:sz w:val="22"/>
          <w:szCs w:val="22"/>
          <w:u w:val="single"/>
        </w:rPr>
        <w:t>Src</w:t>
      </w:r>
      <w:proofErr w:type="spellEnd"/>
      <w:r w:rsidR="00FE1171" w:rsidRPr="00D35C51">
        <w:rPr>
          <w:rFonts w:ascii="Calibri" w:hAnsi="Calibri"/>
          <w:b w:val="0"/>
          <w:sz w:val="22"/>
          <w:szCs w:val="22"/>
          <w:u w:val="single"/>
        </w:rPr>
        <w:t>:</w:t>
      </w:r>
      <w:r w:rsidR="00FE1171" w:rsidRPr="00D35C51">
        <w:rPr>
          <w:rFonts w:ascii="Calibri" w:hAnsi="Calibri"/>
          <w:b w:val="0"/>
          <w:sz w:val="22"/>
          <w:szCs w:val="22"/>
        </w:rPr>
        <w:t xml:space="preserve"> </w:t>
      </w:r>
      <w:r w:rsidRPr="00D35C51">
        <w:rPr>
          <w:rFonts w:ascii="Calibri" w:hAnsi="Calibri"/>
          <w:b w:val="0"/>
          <w:sz w:val="22"/>
          <w:szCs w:val="22"/>
        </w:rPr>
        <w:t xml:space="preserve">This field shows the </w:t>
      </w:r>
      <w:r w:rsidRPr="00D35C51">
        <w:rPr>
          <w:rFonts w:ascii="Calibri" w:hAnsi="Calibri"/>
          <w:b w:val="0"/>
          <w:iCs/>
          <w:sz w:val="22"/>
          <w:szCs w:val="22"/>
        </w:rPr>
        <w:t>Source Code</w:t>
      </w:r>
      <w:r w:rsidRPr="00D35C51">
        <w:rPr>
          <w:rFonts w:ascii="Calibri" w:hAnsi="Calibri"/>
          <w:b w:val="0"/>
          <w:sz w:val="22"/>
          <w:szCs w:val="22"/>
        </w:rPr>
        <w:t xml:space="preserve"> for the part number.</w:t>
      </w:r>
    </w:p>
    <w:p w:rsidR="00FE1171" w:rsidRPr="00D35C51" w:rsidRDefault="00FE1171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B73CC" w:rsidRPr="00D35C51" w:rsidRDefault="001B73CC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  <w:u w:val="single"/>
        </w:rPr>
        <w:t>YTD Sales</w:t>
      </w:r>
      <w:r w:rsidR="00FE1171" w:rsidRPr="00D35C51">
        <w:rPr>
          <w:rFonts w:ascii="Calibri" w:hAnsi="Calibri"/>
          <w:b w:val="0"/>
          <w:sz w:val="22"/>
          <w:szCs w:val="22"/>
          <w:u w:val="single"/>
        </w:rPr>
        <w:t>:</w:t>
      </w:r>
      <w:r w:rsidR="00FE1171" w:rsidRPr="00D35C51">
        <w:rPr>
          <w:rFonts w:ascii="Calibri" w:hAnsi="Calibri"/>
          <w:b w:val="0"/>
          <w:sz w:val="22"/>
          <w:szCs w:val="22"/>
        </w:rPr>
        <w:t xml:space="preserve"> </w:t>
      </w:r>
      <w:r w:rsidRPr="00D35C51">
        <w:rPr>
          <w:rFonts w:ascii="Calibri" w:hAnsi="Calibri"/>
          <w:b w:val="0"/>
          <w:sz w:val="22"/>
          <w:szCs w:val="22"/>
        </w:rPr>
        <w:t xml:space="preserve">Here you will see the </w:t>
      </w:r>
      <w:r w:rsidRPr="00D35C51">
        <w:rPr>
          <w:rFonts w:ascii="Calibri" w:hAnsi="Calibri"/>
          <w:b w:val="0"/>
          <w:iCs/>
          <w:sz w:val="22"/>
          <w:szCs w:val="22"/>
        </w:rPr>
        <w:t>Year to Date Sales</w:t>
      </w:r>
      <w:r w:rsidRPr="00D35C51">
        <w:rPr>
          <w:rFonts w:ascii="Calibri" w:hAnsi="Calibri"/>
          <w:b w:val="0"/>
          <w:sz w:val="22"/>
          <w:szCs w:val="22"/>
        </w:rPr>
        <w:t xml:space="preserve"> (quantity sold) for the part number.</w:t>
      </w:r>
    </w:p>
    <w:p w:rsidR="00FE1171" w:rsidRPr="00D35C51" w:rsidRDefault="00FE1171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B73CC" w:rsidRPr="00D35C51" w:rsidRDefault="001B73CC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  <w:u w:val="single"/>
        </w:rPr>
        <w:t>BRP</w:t>
      </w:r>
      <w:r w:rsidR="00FE1171" w:rsidRPr="00D35C51">
        <w:rPr>
          <w:rFonts w:ascii="Calibri" w:hAnsi="Calibri"/>
          <w:b w:val="0"/>
          <w:sz w:val="22"/>
          <w:szCs w:val="22"/>
          <w:u w:val="single"/>
        </w:rPr>
        <w:t>:</w:t>
      </w:r>
      <w:r w:rsidR="00FE1171" w:rsidRPr="00D35C51">
        <w:rPr>
          <w:rFonts w:ascii="Calibri" w:hAnsi="Calibri"/>
          <w:b w:val="0"/>
          <w:sz w:val="22"/>
          <w:szCs w:val="22"/>
        </w:rPr>
        <w:t xml:space="preserve"> </w:t>
      </w:r>
      <w:r w:rsidRPr="00D35C51">
        <w:rPr>
          <w:rFonts w:ascii="Calibri" w:hAnsi="Calibri"/>
          <w:b w:val="0"/>
          <w:sz w:val="22"/>
          <w:szCs w:val="22"/>
        </w:rPr>
        <w:t xml:space="preserve">This field displays the </w:t>
      </w:r>
      <w:r w:rsidRPr="00D35C51">
        <w:rPr>
          <w:rFonts w:ascii="Calibri" w:hAnsi="Calibri"/>
          <w:b w:val="0"/>
          <w:iCs/>
          <w:sz w:val="22"/>
          <w:szCs w:val="22"/>
        </w:rPr>
        <w:t>Best Reorder Point</w:t>
      </w:r>
      <w:r w:rsidRPr="00D35C51">
        <w:rPr>
          <w:rFonts w:ascii="Calibri" w:hAnsi="Calibri"/>
          <w:b w:val="0"/>
          <w:sz w:val="22"/>
          <w:szCs w:val="22"/>
        </w:rPr>
        <w:t xml:space="preserve"> for the part number.</w:t>
      </w:r>
    </w:p>
    <w:p w:rsidR="00FE1171" w:rsidRPr="00D35C51" w:rsidRDefault="00FE1171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B73CC" w:rsidRPr="00D35C51" w:rsidRDefault="001B73CC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  <w:u w:val="single"/>
        </w:rPr>
        <w:t>BSL</w:t>
      </w:r>
      <w:r w:rsidR="00FE1171" w:rsidRPr="00D35C51">
        <w:rPr>
          <w:rFonts w:ascii="Calibri" w:hAnsi="Calibri"/>
          <w:b w:val="0"/>
          <w:sz w:val="22"/>
          <w:szCs w:val="22"/>
          <w:u w:val="single"/>
        </w:rPr>
        <w:t>:</w:t>
      </w:r>
      <w:r w:rsidR="00FE1171" w:rsidRPr="00D35C51">
        <w:rPr>
          <w:rFonts w:ascii="Calibri" w:hAnsi="Calibri"/>
          <w:b w:val="0"/>
          <w:sz w:val="22"/>
          <w:szCs w:val="22"/>
        </w:rPr>
        <w:t xml:space="preserve"> </w:t>
      </w:r>
      <w:r w:rsidRPr="00D35C51">
        <w:rPr>
          <w:rFonts w:ascii="Calibri" w:hAnsi="Calibri"/>
          <w:b w:val="0"/>
          <w:sz w:val="22"/>
          <w:szCs w:val="22"/>
        </w:rPr>
        <w:t xml:space="preserve">This column shows the </w:t>
      </w:r>
      <w:r w:rsidRPr="00D35C51">
        <w:rPr>
          <w:rFonts w:ascii="Calibri" w:hAnsi="Calibri"/>
          <w:b w:val="0"/>
          <w:iCs/>
          <w:sz w:val="22"/>
          <w:szCs w:val="22"/>
        </w:rPr>
        <w:t>Best Stocking Level</w:t>
      </w:r>
      <w:r w:rsidRPr="00D35C51">
        <w:rPr>
          <w:rFonts w:ascii="Calibri" w:hAnsi="Calibri"/>
          <w:b w:val="0"/>
          <w:sz w:val="22"/>
          <w:szCs w:val="22"/>
        </w:rPr>
        <w:t xml:space="preserve"> for this part number.</w:t>
      </w:r>
    </w:p>
    <w:p w:rsidR="00FE1171" w:rsidRPr="00D35C51" w:rsidRDefault="00FE1171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B73CC" w:rsidRPr="00D35C51" w:rsidRDefault="001B73CC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  <w:u w:val="single"/>
        </w:rPr>
        <w:t>Pkg Mult</w:t>
      </w:r>
      <w:r w:rsidR="00FE1171" w:rsidRPr="00D35C51">
        <w:rPr>
          <w:rFonts w:ascii="Calibri" w:hAnsi="Calibri"/>
          <w:b w:val="0"/>
          <w:sz w:val="22"/>
          <w:szCs w:val="22"/>
          <w:u w:val="single"/>
        </w:rPr>
        <w:t>:</w:t>
      </w:r>
      <w:r w:rsidR="00FE1171" w:rsidRPr="00D35C51">
        <w:rPr>
          <w:rFonts w:ascii="Calibri" w:hAnsi="Calibri"/>
          <w:b w:val="0"/>
          <w:sz w:val="22"/>
          <w:szCs w:val="22"/>
        </w:rPr>
        <w:t xml:space="preserve"> </w:t>
      </w:r>
      <w:r w:rsidRPr="00D35C51">
        <w:rPr>
          <w:rFonts w:ascii="Calibri" w:hAnsi="Calibri"/>
          <w:b w:val="0"/>
          <w:sz w:val="22"/>
          <w:szCs w:val="22"/>
        </w:rPr>
        <w:t xml:space="preserve">This field prints the </w:t>
      </w:r>
      <w:r w:rsidRPr="00D35C51">
        <w:rPr>
          <w:rFonts w:ascii="Calibri" w:hAnsi="Calibri"/>
          <w:b w:val="0"/>
          <w:iCs/>
          <w:sz w:val="22"/>
          <w:szCs w:val="22"/>
        </w:rPr>
        <w:t>Package Multiple</w:t>
      </w:r>
      <w:r w:rsidRPr="00D35C51">
        <w:rPr>
          <w:rFonts w:ascii="Calibri" w:hAnsi="Calibri"/>
          <w:b w:val="0"/>
          <w:sz w:val="22"/>
          <w:szCs w:val="22"/>
        </w:rPr>
        <w:t xml:space="preserve"> information for this part.</w:t>
      </w:r>
    </w:p>
    <w:p w:rsidR="00FE1171" w:rsidRPr="00D35C51" w:rsidRDefault="00FE1171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B73CC" w:rsidRPr="00D35C51" w:rsidRDefault="001B73CC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  <w:u w:val="single"/>
        </w:rPr>
        <w:t>Bin Location</w:t>
      </w:r>
      <w:r w:rsidR="00FE1171" w:rsidRPr="00D35C51">
        <w:rPr>
          <w:rFonts w:ascii="Calibri" w:hAnsi="Calibri"/>
          <w:b w:val="0"/>
          <w:sz w:val="22"/>
          <w:szCs w:val="22"/>
          <w:u w:val="single"/>
        </w:rPr>
        <w:t>:</w:t>
      </w:r>
      <w:r w:rsidR="00FE1171" w:rsidRPr="00D35C51">
        <w:rPr>
          <w:rFonts w:ascii="Calibri" w:hAnsi="Calibri"/>
          <w:b w:val="0"/>
          <w:sz w:val="22"/>
          <w:szCs w:val="22"/>
        </w:rPr>
        <w:t xml:space="preserve"> </w:t>
      </w:r>
      <w:r w:rsidRPr="00D35C51">
        <w:rPr>
          <w:rFonts w:ascii="Calibri" w:hAnsi="Calibri"/>
          <w:b w:val="0"/>
          <w:sz w:val="22"/>
          <w:szCs w:val="22"/>
        </w:rPr>
        <w:t xml:space="preserve">Here you will see the primary </w:t>
      </w:r>
      <w:r w:rsidRPr="00D35C51">
        <w:rPr>
          <w:rFonts w:ascii="Calibri" w:hAnsi="Calibri"/>
          <w:b w:val="0"/>
          <w:iCs/>
          <w:sz w:val="22"/>
          <w:szCs w:val="22"/>
        </w:rPr>
        <w:t>Bin Location</w:t>
      </w:r>
      <w:r w:rsidRPr="00D35C51">
        <w:rPr>
          <w:rFonts w:ascii="Calibri" w:hAnsi="Calibri"/>
          <w:b w:val="0"/>
          <w:sz w:val="22"/>
          <w:szCs w:val="22"/>
        </w:rPr>
        <w:t xml:space="preserve"> for the part number.</w:t>
      </w:r>
    </w:p>
    <w:p w:rsidR="00FE1171" w:rsidRPr="00D35C51" w:rsidRDefault="00FE1171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B73CC" w:rsidRPr="00D35C51" w:rsidRDefault="001B73CC" w:rsidP="00FC110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  <w:u w:val="single"/>
        </w:rPr>
        <w:t>Part No.</w:t>
      </w:r>
      <w:r w:rsidR="00FC1109" w:rsidRPr="00D35C51">
        <w:rPr>
          <w:rFonts w:ascii="Calibri" w:hAnsi="Calibri"/>
          <w:b w:val="0"/>
          <w:sz w:val="22"/>
          <w:szCs w:val="22"/>
          <w:u w:val="single"/>
        </w:rPr>
        <w:t>:</w:t>
      </w:r>
      <w:r w:rsidR="00FC1109" w:rsidRPr="00D35C51">
        <w:rPr>
          <w:rFonts w:ascii="Calibri" w:hAnsi="Calibri"/>
          <w:b w:val="0"/>
          <w:sz w:val="22"/>
          <w:szCs w:val="22"/>
        </w:rPr>
        <w:t xml:space="preserve"> </w:t>
      </w:r>
      <w:r w:rsidRPr="00D35C51">
        <w:rPr>
          <w:rFonts w:ascii="Calibri" w:hAnsi="Calibri"/>
          <w:b w:val="0"/>
          <w:sz w:val="22"/>
          <w:szCs w:val="22"/>
        </w:rPr>
        <w:t xml:space="preserve">This shows the </w:t>
      </w:r>
      <w:r w:rsidRPr="00D35C51">
        <w:rPr>
          <w:rFonts w:ascii="Calibri" w:hAnsi="Calibri"/>
          <w:b w:val="0"/>
          <w:iCs/>
          <w:sz w:val="22"/>
          <w:szCs w:val="22"/>
        </w:rPr>
        <w:t>Part Number</w:t>
      </w:r>
      <w:r w:rsidRPr="00D35C51">
        <w:rPr>
          <w:rFonts w:ascii="Calibri" w:hAnsi="Calibri"/>
          <w:b w:val="0"/>
          <w:sz w:val="22"/>
          <w:szCs w:val="22"/>
        </w:rPr>
        <w:t xml:space="preserve"> </w:t>
      </w:r>
      <w:r w:rsidR="001429FF" w:rsidRPr="00D35C51">
        <w:rPr>
          <w:rFonts w:ascii="Calibri" w:hAnsi="Calibri"/>
          <w:b w:val="0"/>
          <w:sz w:val="22"/>
          <w:szCs w:val="22"/>
        </w:rPr>
        <w:t>that was counted</w:t>
      </w:r>
      <w:r w:rsidRPr="00D35C51">
        <w:rPr>
          <w:rFonts w:ascii="Calibri" w:hAnsi="Calibri"/>
          <w:b w:val="0"/>
          <w:sz w:val="22"/>
          <w:szCs w:val="22"/>
        </w:rPr>
        <w:t>.</w:t>
      </w:r>
    </w:p>
    <w:p w:rsidR="00FE1171" w:rsidRPr="00D35C51" w:rsidRDefault="00FE1171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C1109" w:rsidRPr="00D35C51" w:rsidRDefault="001B73CC" w:rsidP="00FC110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D35C51">
        <w:rPr>
          <w:rFonts w:ascii="Calibri" w:hAnsi="Calibri"/>
          <w:b w:val="0"/>
          <w:sz w:val="22"/>
          <w:szCs w:val="22"/>
          <w:u w:val="single"/>
        </w:rPr>
        <w:t>Prt</w:t>
      </w:r>
      <w:proofErr w:type="spellEnd"/>
      <w:r w:rsidRPr="00D35C51">
        <w:rPr>
          <w:rFonts w:ascii="Calibri" w:hAnsi="Calibri"/>
          <w:b w:val="0"/>
          <w:sz w:val="22"/>
          <w:szCs w:val="22"/>
          <w:u w:val="single"/>
        </w:rPr>
        <w:t xml:space="preserve"> </w:t>
      </w:r>
      <w:proofErr w:type="spellStart"/>
      <w:r w:rsidRPr="00D35C51">
        <w:rPr>
          <w:rFonts w:ascii="Calibri" w:hAnsi="Calibri"/>
          <w:b w:val="0"/>
          <w:sz w:val="22"/>
          <w:szCs w:val="22"/>
          <w:u w:val="single"/>
        </w:rPr>
        <w:t>Typ</w:t>
      </w:r>
      <w:proofErr w:type="spellEnd"/>
      <w:r w:rsidR="00FC1109" w:rsidRPr="00D35C51">
        <w:rPr>
          <w:rFonts w:ascii="Calibri" w:hAnsi="Calibri"/>
          <w:b w:val="0"/>
          <w:sz w:val="22"/>
          <w:szCs w:val="22"/>
          <w:u w:val="single"/>
        </w:rPr>
        <w:t>:</w:t>
      </w:r>
      <w:r w:rsidR="00FC1109" w:rsidRPr="00D35C51">
        <w:rPr>
          <w:rFonts w:ascii="Calibri" w:hAnsi="Calibri"/>
          <w:b w:val="0"/>
          <w:sz w:val="22"/>
          <w:szCs w:val="22"/>
        </w:rPr>
        <w:t xml:space="preserve"> </w:t>
      </w:r>
      <w:r w:rsidRPr="00D35C51">
        <w:rPr>
          <w:rFonts w:ascii="Calibri" w:hAnsi="Calibri"/>
          <w:b w:val="0"/>
          <w:sz w:val="22"/>
          <w:szCs w:val="22"/>
        </w:rPr>
        <w:t xml:space="preserve">This is the </w:t>
      </w:r>
      <w:r w:rsidRPr="00D35C51">
        <w:rPr>
          <w:rFonts w:ascii="Calibri" w:hAnsi="Calibri"/>
          <w:b w:val="0"/>
          <w:iCs/>
          <w:sz w:val="22"/>
          <w:szCs w:val="22"/>
        </w:rPr>
        <w:t>Part Type</w:t>
      </w:r>
      <w:r w:rsidRPr="00D35C51">
        <w:rPr>
          <w:rFonts w:ascii="Calibri" w:hAnsi="Calibri"/>
          <w:b w:val="0"/>
          <w:sz w:val="22"/>
          <w:szCs w:val="22"/>
        </w:rPr>
        <w:t xml:space="preserve"> for this part number</w:t>
      </w:r>
      <w:r w:rsidR="00C4583E" w:rsidRPr="00D35C51">
        <w:rPr>
          <w:rFonts w:ascii="Calibri" w:hAnsi="Calibri"/>
          <w:b w:val="0"/>
          <w:sz w:val="22"/>
          <w:szCs w:val="22"/>
        </w:rPr>
        <w:t>, which could be</w:t>
      </w:r>
      <w:r w:rsidR="00FC1109" w:rsidRPr="00D35C51">
        <w:rPr>
          <w:rFonts w:ascii="Calibri" w:hAnsi="Calibri"/>
          <w:b w:val="0"/>
          <w:sz w:val="22"/>
          <w:szCs w:val="22"/>
        </w:rPr>
        <w:t>:</w:t>
      </w:r>
      <w:r w:rsidR="001429FF" w:rsidRPr="00D35C51">
        <w:rPr>
          <w:rFonts w:ascii="Calibri" w:hAnsi="Calibri"/>
          <w:b w:val="0"/>
          <w:sz w:val="22"/>
          <w:szCs w:val="22"/>
        </w:rPr>
        <w:t xml:space="preserve"> </w:t>
      </w:r>
    </w:p>
    <w:p w:rsidR="00FC1109" w:rsidRPr="00D35C51" w:rsidRDefault="00FC1109" w:rsidP="00FC110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FC1109" w:rsidRPr="00D35C51" w:rsidRDefault="00FC1109" w:rsidP="00FC1109">
      <w:pPr>
        <w:pStyle w:val="Heading3"/>
        <w:keepNext w:val="0"/>
        <w:numPr>
          <w:ilvl w:val="0"/>
          <w:numId w:val="9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</w:rPr>
        <w:t>New</w:t>
      </w:r>
    </w:p>
    <w:p w:rsidR="00FC1109" w:rsidRPr="00D35C51" w:rsidRDefault="00FC1109" w:rsidP="00FC1109">
      <w:pPr>
        <w:pStyle w:val="Heading3"/>
        <w:keepNext w:val="0"/>
        <w:numPr>
          <w:ilvl w:val="0"/>
          <w:numId w:val="9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</w:rPr>
        <w:t>Used</w:t>
      </w:r>
    </w:p>
    <w:p w:rsidR="00FC1109" w:rsidRPr="00D35C51" w:rsidRDefault="00FC1109" w:rsidP="00FC1109">
      <w:pPr>
        <w:pStyle w:val="Heading3"/>
        <w:keepNext w:val="0"/>
        <w:numPr>
          <w:ilvl w:val="0"/>
          <w:numId w:val="9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</w:rPr>
        <w:t>Reman</w:t>
      </w:r>
    </w:p>
    <w:p w:rsidR="00FC1109" w:rsidRPr="00D35C51" w:rsidRDefault="001B73CC" w:rsidP="00FC1109">
      <w:pPr>
        <w:pStyle w:val="Heading3"/>
        <w:keepNext w:val="0"/>
        <w:numPr>
          <w:ilvl w:val="0"/>
          <w:numId w:val="9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</w:rPr>
        <w:t>Core</w:t>
      </w:r>
    </w:p>
    <w:p w:rsidR="001B73CC" w:rsidRPr="00D35C51" w:rsidRDefault="00FC1109" w:rsidP="00FC1109">
      <w:pPr>
        <w:pStyle w:val="Heading3"/>
        <w:keepNext w:val="0"/>
        <w:numPr>
          <w:ilvl w:val="0"/>
          <w:numId w:val="9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</w:rPr>
        <w:t>Memo</w:t>
      </w:r>
    </w:p>
    <w:p w:rsidR="00FE1171" w:rsidRPr="00D35C51" w:rsidRDefault="00FE1171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B73CC" w:rsidRPr="00D35C51" w:rsidRDefault="001B73CC" w:rsidP="00573906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  <w:u w:val="single"/>
        </w:rPr>
        <w:t>Ven</w:t>
      </w:r>
      <w:r w:rsidR="00573906" w:rsidRPr="00D35C51">
        <w:rPr>
          <w:rFonts w:ascii="Calibri" w:hAnsi="Calibri"/>
          <w:b w:val="0"/>
          <w:sz w:val="22"/>
          <w:szCs w:val="22"/>
          <w:u w:val="single"/>
        </w:rPr>
        <w:t>:</w:t>
      </w:r>
      <w:r w:rsidR="00573906" w:rsidRPr="00D35C51">
        <w:rPr>
          <w:rFonts w:ascii="Calibri" w:hAnsi="Calibri"/>
          <w:b w:val="0"/>
          <w:sz w:val="22"/>
          <w:szCs w:val="22"/>
        </w:rPr>
        <w:t xml:space="preserve"> </w:t>
      </w:r>
      <w:r w:rsidRPr="00D35C51">
        <w:rPr>
          <w:rFonts w:ascii="Calibri" w:hAnsi="Calibri"/>
          <w:b w:val="0"/>
          <w:sz w:val="22"/>
          <w:szCs w:val="22"/>
        </w:rPr>
        <w:t xml:space="preserve">Here you will find the </w:t>
      </w:r>
      <w:r w:rsidRPr="00D35C51">
        <w:rPr>
          <w:rFonts w:ascii="Calibri" w:hAnsi="Calibri"/>
          <w:b w:val="0"/>
          <w:iCs/>
          <w:sz w:val="22"/>
          <w:szCs w:val="22"/>
        </w:rPr>
        <w:t>Vendor Number</w:t>
      </w:r>
      <w:r w:rsidRPr="00D35C51">
        <w:rPr>
          <w:rFonts w:ascii="Calibri" w:hAnsi="Calibri"/>
          <w:b w:val="0"/>
          <w:sz w:val="22"/>
          <w:szCs w:val="22"/>
        </w:rPr>
        <w:t xml:space="preserve"> for this part number.</w:t>
      </w:r>
    </w:p>
    <w:p w:rsidR="00FE1171" w:rsidRPr="00D35C51" w:rsidRDefault="00FE1171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73906" w:rsidRPr="00D35C51" w:rsidRDefault="001B73CC" w:rsidP="00573906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  <w:u w:val="single"/>
        </w:rPr>
        <w:t>Rec#</w:t>
      </w:r>
      <w:r w:rsidR="00573906" w:rsidRPr="00D35C51">
        <w:rPr>
          <w:rFonts w:ascii="Calibri" w:hAnsi="Calibri"/>
          <w:b w:val="0"/>
          <w:sz w:val="22"/>
          <w:szCs w:val="22"/>
          <w:u w:val="single"/>
        </w:rPr>
        <w:t>:</w:t>
      </w:r>
      <w:r w:rsidR="00573906" w:rsidRPr="00D35C51">
        <w:rPr>
          <w:rFonts w:ascii="Calibri" w:hAnsi="Calibri"/>
          <w:b w:val="0"/>
          <w:sz w:val="22"/>
          <w:szCs w:val="22"/>
        </w:rPr>
        <w:t xml:space="preserve"> </w:t>
      </w:r>
      <w:r w:rsidRPr="00D35C51">
        <w:rPr>
          <w:rFonts w:ascii="Calibri" w:hAnsi="Calibri"/>
          <w:b w:val="0"/>
          <w:sz w:val="22"/>
          <w:szCs w:val="22"/>
        </w:rPr>
        <w:t xml:space="preserve">The </w:t>
      </w:r>
      <w:r w:rsidRPr="00D35C51">
        <w:rPr>
          <w:rFonts w:ascii="Calibri" w:hAnsi="Calibri"/>
          <w:b w:val="0"/>
          <w:iCs/>
          <w:sz w:val="22"/>
          <w:szCs w:val="22"/>
        </w:rPr>
        <w:t>Record Number</w:t>
      </w:r>
      <w:r w:rsidRPr="00D35C51">
        <w:rPr>
          <w:rFonts w:ascii="Calibri" w:hAnsi="Calibri"/>
          <w:b w:val="0"/>
          <w:sz w:val="22"/>
          <w:szCs w:val="22"/>
        </w:rPr>
        <w:t xml:space="preserve"> on the count sheets for this part is shown here.</w:t>
      </w:r>
    </w:p>
    <w:p w:rsidR="00573906" w:rsidRPr="00D35C51" w:rsidRDefault="00573906" w:rsidP="00573906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B73CC" w:rsidRPr="00D35C51" w:rsidRDefault="001B73CC" w:rsidP="00573906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  <w:u w:val="single"/>
        </w:rPr>
        <w:t>Description</w:t>
      </w:r>
      <w:r w:rsidR="00573906" w:rsidRPr="00D35C51">
        <w:rPr>
          <w:rFonts w:ascii="Calibri" w:hAnsi="Calibri"/>
          <w:b w:val="0"/>
          <w:sz w:val="22"/>
          <w:szCs w:val="22"/>
          <w:u w:val="single"/>
        </w:rPr>
        <w:t>:</w:t>
      </w:r>
      <w:r w:rsidR="00573906" w:rsidRPr="00D35C51">
        <w:rPr>
          <w:rFonts w:ascii="Calibri" w:hAnsi="Calibri"/>
          <w:b w:val="0"/>
          <w:sz w:val="22"/>
          <w:szCs w:val="22"/>
        </w:rPr>
        <w:t xml:space="preserve"> </w:t>
      </w:r>
      <w:r w:rsidRPr="00D35C51">
        <w:rPr>
          <w:rFonts w:ascii="Calibri" w:hAnsi="Calibri"/>
          <w:b w:val="0"/>
          <w:sz w:val="22"/>
          <w:szCs w:val="22"/>
        </w:rPr>
        <w:t>The description of the part as found in the Part Master is shown here.</w:t>
      </w:r>
    </w:p>
    <w:p w:rsidR="00FE1171" w:rsidRPr="00D35C51" w:rsidRDefault="00FE1171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B73CC" w:rsidRPr="00D35C51" w:rsidRDefault="001B73CC" w:rsidP="00573906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  <w:u w:val="single"/>
        </w:rPr>
        <w:t>Old On Hand</w:t>
      </w:r>
      <w:r w:rsidR="00573906" w:rsidRPr="00D35C51">
        <w:rPr>
          <w:rFonts w:ascii="Calibri" w:hAnsi="Calibri"/>
          <w:b w:val="0"/>
          <w:sz w:val="22"/>
          <w:szCs w:val="22"/>
          <w:u w:val="single"/>
        </w:rPr>
        <w:t>:</w:t>
      </w:r>
      <w:r w:rsidR="00573906" w:rsidRPr="00D35C51">
        <w:rPr>
          <w:rFonts w:ascii="Calibri" w:hAnsi="Calibri"/>
          <w:b w:val="0"/>
          <w:sz w:val="22"/>
          <w:szCs w:val="22"/>
        </w:rPr>
        <w:t xml:space="preserve"> </w:t>
      </w:r>
      <w:r w:rsidRPr="00D35C51">
        <w:rPr>
          <w:rFonts w:ascii="Calibri" w:hAnsi="Calibri"/>
          <w:b w:val="0"/>
          <w:sz w:val="22"/>
          <w:szCs w:val="22"/>
        </w:rPr>
        <w:t>This field shows the quantity on-hand BEFORE the counting began.</w:t>
      </w:r>
    </w:p>
    <w:p w:rsidR="00FE1171" w:rsidRPr="00D35C51" w:rsidRDefault="00FE1171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B73CC" w:rsidRPr="00D35C51" w:rsidRDefault="001B73CC" w:rsidP="00573906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  <w:u w:val="single"/>
        </w:rPr>
        <w:t>New On Hand</w:t>
      </w:r>
      <w:r w:rsidR="00573906" w:rsidRPr="00D35C51">
        <w:rPr>
          <w:rFonts w:ascii="Calibri" w:hAnsi="Calibri"/>
          <w:b w:val="0"/>
          <w:sz w:val="22"/>
          <w:szCs w:val="22"/>
          <w:u w:val="single"/>
        </w:rPr>
        <w:t>:</w:t>
      </w:r>
      <w:r w:rsidR="00573906" w:rsidRPr="00D35C51">
        <w:rPr>
          <w:rFonts w:ascii="Calibri" w:hAnsi="Calibri"/>
          <w:b w:val="0"/>
          <w:sz w:val="22"/>
          <w:szCs w:val="22"/>
        </w:rPr>
        <w:t xml:space="preserve"> </w:t>
      </w:r>
      <w:r w:rsidRPr="00D35C51">
        <w:rPr>
          <w:rFonts w:ascii="Calibri" w:hAnsi="Calibri"/>
          <w:b w:val="0"/>
          <w:sz w:val="22"/>
          <w:szCs w:val="22"/>
        </w:rPr>
        <w:t>This column shows the quantity you counted.</w:t>
      </w:r>
    </w:p>
    <w:p w:rsidR="00FE1171" w:rsidRPr="00D35C51" w:rsidRDefault="00FE1171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73906" w:rsidRPr="00D35C51" w:rsidRDefault="001B73CC" w:rsidP="00573906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  <w:u w:val="single"/>
        </w:rPr>
        <w:t>Adjustment +/-</w:t>
      </w:r>
      <w:r w:rsidR="00573906" w:rsidRPr="00D35C51">
        <w:rPr>
          <w:rFonts w:ascii="Calibri" w:hAnsi="Calibri"/>
          <w:b w:val="0"/>
          <w:sz w:val="22"/>
          <w:szCs w:val="22"/>
          <w:u w:val="single"/>
        </w:rPr>
        <w:t>:</w:t>
      </w:r>
      <w:r w:rsidR="00573906" w:rsidRPr="00D35C51">
        <w:rPr>
          <w:rFonts w:ascii="Calibri" w:hAnsi="Calibri"/>
          <w:b w:val="0"/>
          <w:sz w:val="22"/>
          <w:szCs w:val="22"/>
        </w:rPr>
        <w:t xml:space="preserve"> </w:t>
      </w:r>
      <w:r w:rsidRPr="00D35C51">
        <w:rPr>
          <w:rFonts w:ascii="Calibri" w:hAnsi="Calibri"/>
          <w:b w:val="0"/>
          <w:sz w:val="22"/>
          <w:szCs w:val="22"/>
        </w:rPr>
        <w:t>The figure compar</w:t>
      </w:r>
      <w:r w:rsidR="005554A5" w:rsidRPr="00D35C51">
        <w:rPr>
          <w:rFonts w:ascii="Calibri" w:hAnsi="Calibri"/>
          <w:b w:val="0"/>
          <w:sz w:val="22"/>
          <w:szCs w:val="22"/>
        </w:rPr>
        <w:t>es</w:t>
      </w:r>
      <w:r w:rsidRPr="00D35C51">
        <w:rPr>
          <w:rFonts w:ascii="Calibri" w:hAnsi="Calibri"/>
          <w:b w:val="0"/>
          <w:sz w:val="22"/>
          <w:szCs w:val="22"/>
        </w:rPr>
        <w:t xml:space="preserve"> the New On Hand value to the Old On Hand value.  </w:t>
      </w:r>
    </w:p>
    <w:p w:rsidR="00573906" w:rsidRPr="00D35C51" w:rsidRDefault="00573906" w:rsidP="00573906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573906" w:rsidRPr="00D35C51" w:rsidRDefault="001B73CC" w:rsidP="00573906">
      <w:pPr>
        <w:pStyle w:val="Heading3"/>
        <w:keepNext w:val="0"/>
        <w:numPr>
          <w:ilvl w:val="0"/>
          <w:numId w:val="10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</w:rPr>
        <w:t xml:space="preserve">If the New Value is </w:t>
      </w:r>
      <w:r w:rsidRPr="00D35C51">
        <w:rPr>
          <w:rFonts w:ascii="Calibri" w:hAnsi="Calibri"/>
          <w:sz w:val="22"/>
          <w:szCs w:val="22"/>
        </w:rPr>
        <w:t>lower</w:t>
      </w:r>
      <w:r w:rsidRPr="00D35C51">
        <w:rPr>
          <w:rFonts w:ascii="Calibri" w:hAnsi="Calibri"/>
          <w:b w:val="0"/>
          <w:sz w:val="22"/>
          <w:szCs w:val="22"/>
        </w:rPr>
        <w:t xml:space="preserve"> than the Old Value, the number shown will be </w:t>
      </w:r>
      <w:r w:rsidRPr="00D35C51">
        <w:rPr>
          <w:rFonts w:ascii="Calibri" w:hAnsi="Calibri"/>
          <w:sz w:val="22"/>
          <w:szCs w:val="22"/>
        </w:rPr>
        <w:t>negative</w:t>
      </w:r>
      <w:r w:rsidRPr="00D35C51">
        <w:rPr>
          <w:rFonts w:ascii="Calibri" w:hAnsi="Calibri"/>
          <w:b w:val="0"/>
          <w:sz w:val="22"/>
          <w:szCs w:val="22"/>
        </w:rPr>
        <w:t xml:space="preserve">.  </w:t>
      </w:r>
    </w:p>
    <w:p w:rsidR="001B73CC" w:rsidRPr="00D35C51" w:rsidRDefault="001B73CC" w:rsidP="00573906">
      <w:pPr>
        <w:pStyle w:val="Heading3"/>
        <w:keepNext w:val="0"/>
        <w:numPr>
          <w:ilvl w:val="0"/>
          <w:numId w:val="10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</w:rPr>
        <w:t xml:space="preserve">Likewise, if the New Value is </w:t>
      </w:r>
      <w:r w:rsidRPr="00D35C51">
        <w:rPr>
          <w:rFonts w:ascii="Calibri" w:hAnsi="Calibri"/>
          <w:sz w:val="22"/>
          <w:szCs w:val="22"/>
        </w:rPr>
        <w:t>higher</w:t>
      </w:r>
      <w:r w:rsidRPr="00D35C51">
        <w:rPr>
          <w:rFonts w:ascii="Calibri" w:hAnsi="Calibri"/>
          <w:b w:val="0"/>
          <w:sz w:val="22"/>
          <w:szCs w:val="22"/>
        </w:rPr>
        <w:t xml:space="preserve">, the adjustment column will show a </w:t>
      </w:r>
      <w:r w:rsidRPr="00D35C51">
        <w:rPr>
          <w:rFonts w:ascii="Calibri" w:hAnsi="Calibri"/>
          <w:sz w:val="22"/>
          <w:szCs w:val="22"/>
        </w:rPr>
        <w:t>positive</w:t>
      </w:r>
      <w:r w:rsidRPr="00D35C51">
        <w:rPr>
          <w:rFonts w:ascii="Calibri" w:hAnsi="Calibri"/>
          <w:b w:val="0"/>
          <w:sz w:val="22"/>
          <w:szCs w:val="22"/>
        </w:rPr>
        <w:t xml:space="preserve"> amount.</w:t>
      </w:r>
    </w:p>
    <w:p w:rsidR="00FE1171" w:rsidRPr="00D35C51" w:rsidRDefault="00FE1171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73906" w:rsidRPr="00D35C51" w:rsidRDefault="001B73CC" w:rsidP="00573906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  <w:u w:val="single"/>
        </w:rPr>
        <w:t>Extended Value</w:t>
      </w:r>
      <w:r w:rsidR="00573906" w:rsidRPr="00D35C51">
        <w:rPr>
          <w:rFonts w:ascii="Calibri" w:hAnsi="Calibri"/>
          <w:b w:val="0"/>
          <w:sz w:val="22"/>
          <w:szCs w:val="22"/>
          <w:u w:val="single"/>
        </w:rPr>
        <w:t>:</w:t>
      </w:r>
      <w:r w:rsidR="00573906" w:rsidRPr="00D35C51">
        <w:rPr>
          <w:rFonts w:ascii="Calibri" w:hAnsi="Calibri"/>
          <w:b w:val="0"/>
          <w:sz w:val="22"/>
          <w:szCs w:val="22"/>
        </w:rPr>
        <w:t xml:space="preserve"> </w:t>
      </w:r>
      <w:r w:rsidRPr="00D35C51">
        <w:rPr>
          <w:rFonts w:ascii="Calibri" w:hAnsi="Calibri"/>
          <w:b w:val="0"/>
          <w:sz w:val="22"/>
          <w:szCs w:val="22"/>
        </w:rPr>
        <w:t xml:space="preserve">This column shows the value of the adjustments to the quantity on hand.  It is calculated by multiplying the </w:t>
      </w:r>
      <w:r w:rsidR="006D05C6" w:rsidRPr="00D35C51">
        <w:rPr>
          <w:rFonts w:ascii="Calibri" w:hAnsi="Calibri"/>
          <w:b w:val="0"/>
          <w:sz w:val="22"/>
          <w:szCs w:val="22"/>
        </w:rPr>
        <w:t>a</w:t>
      </w:r>
      <w:r w:rsidRPr="00D35C51">
        <w:rPr>
          <w:rFonts w:ascii="Calibri" w:hAnsi="Calibri"/>
          <w:b w:val="0"/>
          <w:sz w:val="22"/>
          <w:szCs w:val="22"/>
        </w:rPr>
        <w:t xml:space="preserve">djustment by the cost of the part.  </w:t>
      </w:r>
    </w:p>
    <w:p w:rsidR="00573906" w:rsidRPr="00D35C51" w:rsidRDefault="00573906" w:rsidP="00573906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573906" w:rsidRPr="00D35C51" w:rsidRDefault="001B73CC" w:rsidP="00573906">
      <w:pPr>
        <w:pStyle w:val="Heading3"/>
        <w:keepNext w:val="0"/>
        <w:numPr>
          <w:ilvl w:val="0"/>
          <w:numId w:val="11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</w:rPr>
        <w:t xml:space="preserve">A </w:t>
      </w:r>
      <w:r w:rsidRPr="00D35C51">
        <w:rPr>
          <w:rFonts w:ascii="Calibri" w:hAnsi="Calibri"/>
          <w:sz w:val="22"/>
          <w:szCs w:val="22"/>
        </w:rPr>
        <w:t>negative</w:t>
      </w:r>
      <w:r w:rsidRPr="00D35C51">
        <w:rPr>
          <w:rFonts w:ascii="Calibri" w:hAnsi="Calibri"/>
          <w:b w:val="0"/>
          <w:sz w:val="22"/>
          <w:szCs w:val="22"/>
        </w:rPr>
        <w:t xml:space="preserve"> number here indicates a drop in value for the part.  </w:t>
      </w:r>
    </w:p>
    <w:p w:rsidR="001B73CC" w:rsidRPr="00D35C51" w:rsidRDefault="001B73CC" w:rsidP="00573906">
      <w:pPr>
        <w:pStyle w:val="Heading3"/>
        <w:keepNext w:val="0"/>
        <w:numPr>
          <w:ilvl w:val="0"/>
          <w:numId w:val="11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</w:rPr>
        <w:t xml:space="preserve">A </w:t>
      </w:r>
      <w:r w:rsidRPr="00D35C51">
        <w:rPr>
          <w:rFonts w:ascii="Calibri" w:hAnsi="Calibri"/>
          <w:sz w:val="22"/>
          <w:szCs w:val="22"/>
        </w:rPr>
        <w:t>positive</w:t>
      </w:r>
      <w:r w:rsidRPr="00D35C51">
        <w:rPr>
          <w:rFonts w:ascii="Calibri" w:hAnsi="Calibri"/>
          <w:b w:val="0"/>
          <w:sz w:val="22"/>
          <w:szCs w:val="22"/>
        </w:rPr>
        <w:t xml:space="preserve"> number here indicates an increase in value for the part.</w:t>
      </w:r>
    </w:p>
    <w:p w:rsidR="00FE1171" w:rsidRPr="00D35C51" w:rsidRDefault="00FE1171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A5ED8" w:rsidRPr="00D35C51" w:rsidRDefault="001B73CC" w:rsidP="00CA5ED8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  <w:u w:val="single"/>
        </w:rPr>
        <w:t>Totals</w:t>
      </w:r>
      <w:r w:rsidR="00CA5ED8" w:rsidRPr="00D35C51">
        <w:rPr>
          <w:rFonts w:ascii="Calibri" w:hAnsi="Calibri"/>
          <w:b w:val="0"/>
          <w:sz w:val="22"/>
          <w:szCs w:val="22"/>
          <w:u w:val="single"/>
        </w:rPr>
        <w:t>:</w:t>
      </w:r>
      <w:r w:rsidR="00CA5ED8" w:rsidRPr="00D35C51">
        <w:rPr>
          <w:rFonts w:ascii="Calibri" w:hAnsi="Calibri"/>
          <w:b w:val="0"/>
          <w:sz w:val="22"/>
          <w:szCs w:val="22"/>
        </w:rPr>
        <w:t xml:space="preserve"> </w:t>
      </w:r>
      <w:r w:rsidRPr="00D35C51">
        <w:rPr>
          <w:rFonts w:ascii="Calibri" w:hAnsi="Calibri"/>
          <w:b w:val="0"/>
          <w:sz w:val="22"/>
          <w:szCs w:val="22"/>
        </w:rPr>
        <w:t>Totals are provided for the</w:t>
      </w:r>
      <w:r w:rsidR="00CA5ED8" w:rsidRPr="00D35C51">
        <w:rPr>
          <w:rFonts w:ascii="Calibri" w:hAnsi="Calibri"/>
          <w:b w:val="0"/>
          <w:sz w:val="22"/>
          <w:szCs w:val="22"/>
        </w:rPr>
        <w:t xml:space="preserve"> following:</w:t>
      </w:r>
      <w:r w:rsidRPr="00D35C51">
        <w:rPr>
          <w:rFonts w:ascii="Calibri" w:hAnsi="Calibri"/>
          <w:b w:val="0"/>
          <w:sz w:val="22"/>
          <w:szCs w:val="22"/>
        </w:rPr>
        <w:t xml:space="preserve"> </w:t>
      </w:r>
    </w:p>
    <w:p w:rsidR="00CA5ED8" w:rsidRPr="00D35C51" w:rsidRDefault="00CA5ED8" w:rsidP="00CA5ED8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CA5ED8" w:rsidRPr="00D35C51" w:rsidRDefault="00CA5ED8" w:rsidP="00CA5ED8">
      <w:pPr>
        <w:pStyle w:val="Heading3"/>
        <w:keepNext w:val="0"/>
        <w:numPr>
          <w:ilvl w:val="0"/>
          <w:numId w:val="12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</w:rPr>
        <w:t>Net Plus Adjustments</w:t>
      </w:r>
    </w:p>
    <w:p w:rsidR="00CA5ED8" w:rsidRPr="00D35C51" w:rsidRDefault="001B73CC" w:rsidP="00CA5ED8">
      <w:pPr>
        <w:pStyle w:val="Heading3"/>
        <w:keepNext w:val="0"/>
        <w:numPr>
          <w:ilvl w:val="0"/>
          <w:numId w:val="12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</w:rPr>
        <w:t>Net Minus Adjustments</w:t>
      </w:r>
    </w:p>
    <w:p w:rsidR="001B73CC" w:rsidRPr="00D35C51" w:rsidRDefault="00CA5ED8" w:rsidP="00CA5ED8">
      <w:pPr>
        <w:pStyle w:val="Heading3"/>
        <w:keepNext w:val="0"/>
        <w:numPr>
          <w:ilvl w:val="0"/>
          <w:numId w:val="12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</w:rPr>
        <w:t>Net Total Adjustments</w:t>
      </w:r>
    </w:p>
    <w:p w:rsidR="00FE1171" w:rsidRPr="00D35C51" w:rsidRDefault="00FE1171" w:rsidP="00FE1171">
      <w:pPr>
        <w:contextualSpacing/>
        <w:jc w:val="left"/>
        <w:rPr>
          <w:rFonts w:ascii="Calibri" w:hAnsi="Calibri"/>
          <w:sz w:val="22"/>
          <w:szCs w:val="22"/>
        </w:rPr>
      </w:pPr>
    </w:p>
    <w:p w:rsidR="00FE1171" w:rsidRPr="00D35C51" w:rsidRDefault="00FE1171" w:rsidP="00CA5ED8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sz w:val="22"/>
          <w:szCs w:val="22"/>
          <w:u w:val="single"/>
        </w:rPr>
        <w:t>TIP</w:t>
      </w:r>
      <w:r w:rsidR="00CA5ED8" w:rsidRPr="00D35C51">
        <w:rPr>
          <w:rFonts w:ascii="Calibri" w:hAnsi="Calibri"/>
          <w:sz w:val="22"/>
          <w:szCs w:val="22"/>
          <w:u w:val="single"/>
        </w:rPr>
        <w:t>:</w:t>
      </w:r>
      <w:r w:rsidR="00CA5ED8" w:rsidRPr="00D35C51">
        <w:rPr>
          <w:rFonts w:ascii="Calibri" w:hAnsi="Calibri"/>
          <w:b w:val="0"/>
          <w:sz w:val="22"/>
          <w:szCs w:val="22"/>
        </w:rPr>
        <w:t xml:space="preserve"> </w:t>
      </w:r>
      <w:r w:rsidRPr="00D35C51">
        <w:rPr>
          <w:rFonts w:ascii="Calibri" w:hAnsi="Calibri"/>
          <w:b w:val="0"/>
          <w:sz w:val="22"/>
          <w:szCs w:val="22"/>
        </w:rPr>
        <w:t>When taking an inventory, be sure to review the Bin Variance Report carefully.  You might scan through it and look for quantity or dollars of a large amount.  Review the parts with large variances, make changes as needed in the Post Inventory Count program</w:t>
      </w:r>
      <w:r w:rsidR="00CA5ED8" w:rsidRPr="00D35C51">
        <w:rPr>
          <w:rFonts w:ascii="Calibri" w:hAnsi="Calibri"/>
          <w:b w:val="0"/>
          <w:sz w:val="22"/>
          <w:szCs w:val="22"/>
        </w:rPr>
        <w:t>,</w:t>
      </w:r>
      <w:r w:rsidRPr="00D35C51">
        <w:rPr>
          <w:rFonts w:ascii="Calibri" w:hAnsi="Calibri"/>
          <w:b w:val="0"/>
          <w:sz w:val="22"/>
          <w:szCs w:val="22"/>
        </w:rPr>
        <w:t xml:space="preserve"> and re-run the Bin Variance Report.  This time, review the report with a lower dollar or quantity variance.  Check and re-count the parts with the variances, making any necessary changes in the Post Inventory Count.  Re-run the variance report.  Most dealers find that running several passes of the Bin Variance Report works best.  Make sure you run a final Bin Variance Report before you proceed to the next step.  This report can be passed to Accounting for adjustments if necessary.</w:t>
      </w:r>
    </w:p>
    <w:p w:rsidR="00FE1171" w:rsidRPr="00D35C51" w:rsidRDefault="00FE1171" w:rsidP="00FE1171">
      <w:pPr>
        <w:contextualSpacing/>
        <w:jc w:val="left"/>
        <w:rPr>
          <w:rFonts w:ascii="Calibri" w:hAnsi="Calibri"/>
          <w:sz w:val="22"/>
          <w:szCs w:val="22"/>
        </w:rPr>
      </w:pPr>
    </w:p>
    <w:p w:rsidR="001B73CC" w:rsidRPr="00D35C51" w:rsidRDefault="006D05C6" w:rsidP="00FE1171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 w:rsidRPr="00D35C51">
        <w:rPr>
          <w:rFonts w:ascii="Calibri" w:hAnsi="Calibri"/>
          <w:sz w:val="22"/>
          <w:szCs w:val="22"/>
        </w:rPr>
        <w:pict>
          <v:shape id="_x0000_i1027" type="#_x0000_t75" style="width:6in;height:108.75pt">
            <v:imagedata r:id="rId9" o:title=""/>
          </v:shape>
        </w:pict>
      </w:r>
    </w:p>
    <w:p w:rsidR="00FE1171" w:rsidRPr="00D35C51" w:rsidRDefault="00FE1171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B73CC" w:rsidRPr="00D35C51" w:rsidRDefault="001B73CC" w:rsidP="00CA5ED8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sz w:val="22"/>
          <w:szCs w:val="22"/>
          <w:u w:val="single"/>
        </w:rPr>
        <w:t>Vendor Summary Report</w:t>
      </w:r>
      <w:r w:rsidR="00CA5ED8" w:rsidRPr="00D35C51">
        <w:rPr>
          <w:rFonts w:ascii="Calibri" w:hAnsi="Calibri"/>
          <w:sz w:val="22"/>
          <w:szCs w:val="22"/>
          <w:u w:val="single"/>
        </w:rPr>
        <w:t>:</w:t>
      </w:r>
      <w:r w:rsidR="00CA5ED8" w:rsidRPr="00D35C51">
        <w:rPr>
          <w:rFonts w:ascii="Calibri" w:hAnsi="Calibri"/>
          <w:b w:val="0"/>
          <w:sz w:val="22"/>
          <w:szCs w:val="22"/>
        </w:rPr>
        <w:t xml:space="preserve"> </w:t>
      </w:r>
      <w:r w:rsidRPr="00D35C51">
        <w:rPr>
          <w:rFonts w:ascii="Calibri" w:hAnsi="Calibri"/>
          <w:b w:val="0"/>
          <w:sz w:val="22"/>
          <w:szCs w:val="22"/>
        </w:rPr>
        <w:t>This additional report page summarizes the Bin Variance activity by vendor for all parts involved in the physical inventory process.  The following information can be found on this report:</w:t>
      </w:r>
    </w:p>
    <w:p w:rsidR="00FE1171" w:rsidRPr="00D35C51" w:rsidRDefault="00FE1171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B73CC" w:rsidRPr="00D35C51" w:rsidRDefault="006110AA" w:rsidP="00CA5ED8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  <w:u w:val="single"/>
        </w:rPr>
        <w:t>Vendor</w:t>
      </w:r>
      <w:r w:rsidR="00CA5ED8" w:rsidRPr="00D35C51">
        <w:rPr>
          <w:rFonts w:ascii="Calibri" w:hAnsi="Calibri"/>
          <w:b w:val="0"/>
          <w:sz w:val="22"/>
          <w:szCs w:val="22"/>
          <w:u w:val="single"/>
        </w:rPr>
        <w:t>:</w:t>
      </w:r>
      <w:r w:rsidR="00CA5ED8" w:rsidRPr="00D35C51">
        <w:rPr>
          <w:rFonts w:ascii="Calibri" w:hAnsi="Calibri"/>
          <w:b w:val="0"/>
          <w:sz w:val="22"/>
          <w:szCs w:val="22"/>
        </w:rPr>
        <w:t xml:space="preserve"> </w:t>
      </w:r>
      <w:r w:rsidR="001B73CC" w:rsidRPr="00D35C51">
        <w:rPr>
          <w:rFonts w:ascii="Calibri" w:hAnsi="Calibri"/>
          <w:b w:val="0"/>
          <w:sz w:val="22"/>
          <w:szCs w:val="22"/>
        </w:rPr>
        <w:t>There will be a line for each vendor that had parts in this round of physical inventory.</w:t>
      </w:r>
    </w:p>
    <w:p w:rsidR="00FE1171" w:rsidRPr="00D35C51" w:rsidRDefault="00FE1171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B73CC" w:rsidRPr="00D35C51" w:rsidRDefault="006110AA" w:rsidP="00CA5ED8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  <w:u w:val="single"/>
        </w:rPr>
        <w:t xml:space="preserve">Parts </w:t>
      </w:r>
      <w:proofErr w:type="spellStart"/>
      <w:r w:rsidRPr="00D35C51">
        <w:rPr>
          <w:rFonts w:ascii="Calibri" w:hAnsi="Calibri"/>
          <w:b w:val="0"/>
          <w:sz w:val="22"/>
          <w:szCs w:val="22"/>
          <w:u w:val="single"/>
        </w:rPr>
        <w:t>Cnt</w:t>
      </w:r>
      <w:proofErr w:type="spellEnd"/>
      <w:r w:rsidR="00CA5ED8" w:rsidRPr="00D35C51">
        <w:rPr>
          <w:rFonts w:ascii="Calibri" w:hAnsi="Calibri"/>
          <w:b w:val="0"/>
          <w:sz w:val="22"/>
          <w:szCs w:val="22"/>
          <w:u w:val="single"/>
        </w:rPr>
        <w:t>:</w:t>
      </w:r>
      <w:r w:rsidR="00CA5ED8" w:rsidRPr="00D35C51">
        <w:rPr>
          <w:rFonts w:ascii="Calibri" w:hAnsi="Calibri"/>
          <w:b w:val="0"/>
          <w:sz w:val="22"/>
          <w:szCs w:val="22"/>
        </w:rPr>
        <w:t xml:space="preserve"> </w:t>
      </w:r>
      <w:r w:rsidR="001B73CC" w:rsidRPr="00D35C51">
        <w:rPr>
          <w:rFonts w:ascii="Calibri" w:hAnsi="Calibri"/>
          <w:b w:val="0"/>
          <w:sz w:val="22"/>
          <w:szCs w:val="22"/>
        </w:rPr>
        <w:t>The parts count column shows the number of parts included on the report for the vendor.  This is also the number of part numbers that actually had variances.</w:t>
      </w:r>
    </w:p>
    <w:p w:rsidR="00FE1171" w:rsidRPr="00D35C51" w:rsidRDefault="00FE1171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B73CC" w:rsidRPr="00D35C51" w:rsidRDefault="001B73CC" w:rsidP="00CA5ED8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  <w:u w:val="single"/>
        </w:rPr>
        <w:t>Net Plus</w:t>
      </w:r>
      <w:r w:rsidR="00CA5ED8" w:rsidRPr="00D35C51">
        <w:rPr>
          <w:rFonts w:ascii="Calibri" w:hAnsi="Calibri"/>
          <w:b w:val="0"/>
          <w:sz w:val="22"/>
          <w:szCs w:val="22"/>
          <w:u w:val="single"/>
        </w:rPr>
        <w:t>:</w:t>
      </w:r>
      <w:r w:rsidR="00CA5ED8" w:rsidRPr="00D35C51">
        <w:rPr>
          <w:rFonts w:ascii="Calibri" w:hAnsi="Calibri"/>
          <w:b w:val="0"/>
          <w:sz w:val="22"/>
          <w:szCs w:val="22"/>
        </w:rPr>
        <w:t xml:space="preserve"> </w:t>
      </w:r>
      <w:r w:rsidRPr="00D35C51">
        <w:rPr>
          <w:rFonts w:ascii="Calibri" w:hAnsi="Calibri"/>
          <w:b w:val="0"/>
          <w:sz w:val="22"/>
          <w:szCs w:val="22"/>
        </w:rPr>
        <w:t>This shows the net total of plus adjustments</w:t>
      </w:r>
      <w:r w:rsidRPr="00D35C51">
        <w:rPr>
          <w:rFonts w:ascii="Calibri" w:hAnsi="Calibri"/>
          <w:sz w:val="22"/>
          <w:szCs w:val="22"/>
        </w:rPr>
        <w:t xml:space="preserve"> (increases).</w:t>
      </w:r>
    </w:p>
    <w:p w:rsidR="00FE1171" w:rsidRPr="00D35C51" w:rsidRDefault="00FE1171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B73CC" w:rsidRPr="00D35C51" w:rsidRDefault="006D05C6" w:rsidP="00CA5ED8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  <w:u w:val="single"/>
        </w:rPr>
        <w:t>Net Minus</w:t>
      </w:r>
      <w:r w:rsidR="00CA5ED8" w:rsidRPr="00D35C51">
        <w:rPr>
          <w:rFonts w:ascii="Calibri" w:hAnsi="Calibri"/>
          <w:b w:val="0"/>
          <w:sz w:val="22"/>
          <w:szCs w:val="22"/>
          <w:u w:val="single"/>
        </w:rPr>
        <w:t>:</w:t>
      </w:r>
      <w:r w:rsidR="00CA5ED8" w:rsidRPr="00D35C51">
        <w:rPr>
          <w:rFonts w:ascii="Calibri" w:hAnsi="Calibri"/>
          <w:b w:val="0"/>
          <w:sz w:val="22"/>
          <w:szCs w:val="22"/>
        </w:rPr>
        <w:t xml:space="preserve"> </w:t>
      </w:r>
      <w:r w:rsidR="001B73CC" w:rsidRPr="00D35C51">
        <w:rPr>
          <w:rFonts w:ascii="Calibri" w:hAnsi="Calibri"/>
          <w:b w:val="0"/>
          <w:sz w:val="22"/>
          <w:szCs w:val="22"/>
        </w:rPr>
        <w:t>This shows the net total of minus adjustments</w:t>
      </w:r>
      <w:r w:rsidR="001B73CC" w:rsidRPr="00D35C51">
        <w:rPr>
          <w:rFonts w:ascii="Calibri" w:hAnsi="Calibri"/>
          <w:sz w:val="22"/>
          <w:szCs w:val="22"/>
        </w:rPr>
        <w:t xml:space="preserve"> (decreases).</w:t>
      </w:r>
    </w:p>
    <w:p w:rsidR="00FE1171" w:rsidRPr="00D35C51" w:rsidRDefault="00FE1171" w:rsidP="00FE1171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A5ED8" w:rsidRPr="00D35C51" w:rsidRDefault="001B73CC" w:rsidP="00CA5ED8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  <w:u w:val="single"/>
        </w:rPr>
        <w:t>Net Total</w:t>
      </w:r>
      <w:r w:rsidR="00CA5ED8" w:rsidRPr="00D35C51">
        <w:rPr>
          <w:rFonts w:ascii="Calibri" w:hAnsi="Calibri"/>
          <w:b w:val="0"/>
          <w:sz w:val="22"/>
          <w:szCs w:val="22"/>
          <w:u w:val="single"/>
        </w:rPr>
        <w:t>:</w:t>
      </w:r>
      <w:r w:rsidR="00CA5ED8" w:rsidRPr="00D35C51">
        <w:rPr>
          <w:rFonts w:ascii="Calibri" w:hAnsi="Calibri"/>
          <w:b w:val="0"/>
          <w:sz w:val="22"/>
          <w:szCs w:val="22"/>
        </w:rPr>
        <w:t xml:space="preserve"> </w:t>
      </w:r>
      <w:r w:rsidRPr="00D35C51">
        <w:rPr>
          <w:rFonts w:ascii="Calibri" w:hAnsi="Calibri"/>
          <w:b w:val="0"/>
          <w:sz w:val="22"/>
          <w:szCs w:val="22"/>
        </w:rPr>
        <w:t xml:space="preserve">This column shows the value of the adjustments for this vendor.  </w:t>
      </w:r>
    </w:p>
    <w:p w:rsidR="00CA5ED8" w:rsidRPr="00D35C51" w:rsidRDefault="00CA5ED8" w:rsidP="00CA5ED8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CA5ED8" w:rsidRPr="00D35C51" w:rsidRDefault="001B73CC" w:rsidP="00CA5ED8">
      <w:pPr>
        <w:pStyle w:val="Heading3"/>
        <w:keepNext w:val="0"/>
        <w:numPr>
          <w:ilvl w:val="0"/>
          <w:numId w:val="1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</w:rPr>
        <w:t xml:space="preserve">A </w:t>
      </w:r>
      <w:r w:rsidRPr="00D35C51">
        <w:rPr>
          <w:rFonts w:ascii="Calibri" w:hAnsi="Calibri"/>
          <w:sz w:val="22"/>
          <w:szCs w:val="22"/>
        </w:rPr>
        <w:t>negative</w:t>
      </w:r>
      <w:r w:rsidRPr="00D35C51">
        <w:rPr>
          <w:rFonts w:ascii="Calibri" w:hAnsi="Calibri"/>
          <w:b w:val="0"/>
          <w:sz w:val="22"/>
          <w:szCs w:val="22"/>
        </w:rPr>
        <w:t xml:space="preserve"> number here indicates a </w:t>
      </w:r>
      <w:r w:rsidRPr="00D35C51">
        <w:rPr>
          <w:rFonts w:ascii="Calibri" w:hAnsi="Calibri"/>
          <w:sz w:val="22"/>
          <w:szCs w:val="22"/>
        </w:rPr>
        <w:t>drop</w:t>
      </w:r>
      <w:r w:rsidRPr="00D35C51">
        <w:rPr>
          <w:rFonts w:ascii="Calibri" w:hAnsi="Calibri"/>
          <w:b w:val="0"/>
          <w:sz w:val="22"/>
          <w:szCs w:val="22"/>
        </w:rPr>
        <w:t xml:space="preserve"> in value for the vendor.  </w:t>
      </w:r>
    </w:p>
    <w:p w:rsidR="001B73CC" w:rsidRPr="00D35C51" w:rsidRDefault="001B73CC" w:rsidP="00CA5ED8">
      <w:pPr>
        <w:pStyle w:val="Heading3"/>
        <w:keepNext w:val="0"/>
        <w:numPr>
          <w:ilvl w:val="0"/>
          <w:numId w:val="1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5C51">
        <w:rPr>
          <w:rFonts w:ascii="Calibri" w:hAnsi="Calibri"/>
          <w:b w:val="0"/>
          <w:sz w:val="22"/>
          <w:szCs w:val="22"/>
        </w:rPr>
        <w:t xml:space="preserve">A </w:t>
      </w:r>
      <w:r w:rsidRPr="00D35C51">
        <w:rPr>
          <w:rFonts w:ascii="Calibri" w:hAnsi="Calibri"/>
          <w:sz w:val="22"/>
          <w:szCs w:val="22"/>
        </w:rPr>
        <w:t>positive</w:t>
      </w:r>
      <w:r w:rsidRPr="00D35C51">
        <w:rPr>
          <w:rFonts w:ascii="Calibri" w:hAnsi="Calibri"/>
          <w:b w:val="0"/>
          <w:sz w:val="22"/>
          <w:szCs w:val="22"/>
        </w:rPr>
        <w:t xml:space="preserve"> number here indicates an </w:t>
      </w:r>
      <w:r w:rsidRPr="00D35C51">
        <w:rPr>
          <w:rFonts w:ascii="Calibri" w:hAnsi="Calibri"/>
          <w:sz w:val="22"/>
          <w:szCs w:val="22"/>
        </w:rPr>
        <w:t>increase</w:t>
      </w:r>
      <w:r w:rsidRPr="00D35C51">
        <w:rPr>
          <w:rFonts w:ascii="Calibri" w:hAnsi="Calibri"/>
          <w:b w:val="0"/>
          <w:sz w:val="22"/>
          <w:szCs w:val="22"/>
        </w:rPr>
        <w:t xml:space="preserve"> in value for the vendor.</w:t>
      </w:r>
    </w:p>
    <w:sectPr w:rsidR="001B73CC" w:rsidRPr="00D35C5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 w:code="1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3662D" w:rsidRDefault="0063662D">
      <w:r>
        <w:separator/>
      </w:r>
    </w:p>
  </w:endnote>
  <w:endnote w:type="continuationSeparator" w:id="0">
    <w:p w:rsidR="0063662D" w:rsidRDefault="00636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73CC" w:rsidRDefault="001B73CC">
    <w:pPr>
      <w:rPr>
        <w:sz w:val="16"/>
      </w:rPr>
    </w:pPr>
    <w:r>
      <w:rPr>
        <w:i/>
        <w:sz w:val="16"/>
      </w:rPr>
      <w:t>AIM00 033002</w:t>
    </w:r>
  </w:p>
  <w:p w:rsidR="001B73CC" w:rsidRDefault="001B73CC">
    <w:pPr>
      <w:tabs>
        <w:tab w:val="right" w:pos="9360"/>
      </w:tabs>
      <w:rPr>
        <w:sz w:val="16"/>
      </w:rPr>
    </w:pPr>
    <w:r>
      <w:rPr>
        <w:i/>
        <w:sz w:val="16"/>
      </w:rPr>
      <w:t xml:space="preserve">HBS Support Express:  1-800-325-2252   Fax:  1-972-234-3734   </w:t>
    </w:r>
    <w:r>
      <w:rPr>
        <w:i/>
        <w:sz w:val="16"/>
      </w:rPr>
      <w:tab/>
    </w:r>
    <w:r>
      <w:rPr>
        <w:b/>
        <w:sz w:val="24"/>
      </w:rPr>
      <w:t>1:</w:t>
    </w:r>
    <w:r>
      <w:rPr>
        <w:b/>
        <w:sz w:val="24"/>
      </w:rPr>
      <w:fldChar w:fldCharType="begin"/>
    </w:r>
    <w:r>
      <w:rPr>
        <w:b/>
        <w:sz w:val="24"/>
      </w:rPr>
      <w:instrText xml:space="preserve"> PAGE </w:instrText>
    </w:r>
    <w:r>
      <w:rPr>
        <w:b/>
        <w:sz w:val="24"/>
      </w:rPr>
      <w:fldChar w:fldCharType="separate"/>
    </w:r>
    <w:r>
      <w:rPr>
        <w:b/>
        <w:noProof/>
        <w:sz w:val="24"/>
      </w:rPr>
      <w:t>4</w:t>
    </w:r>
    <w:r>
      <w:rPr>
        <w:b/>
        <w:sz w:val="24"/>
      </w:rPr>
      <w:fldChar w:fldCharType="end"/>
    </w:r>
  </w:p>
  <w:p w:rsidR="001B73CC" w:rsidRDefault="001B73CC">
    <w:pPr>
      <w:tabs>
        <w:tab w:val="right" w:pos="9360"/>
      </w:tabs>
    </w:pPr>
    <w:r>
      <w:rPr>
        <w:i/>
        <w:sz w:val="16"/>
      </w:rPr>
      <w:t xml:space="preserve">Email:  </w:t>
    </w:r>
    <w:hyperlink r:id="rId1" w:history="1">
      <w:r>
        <w:t>support@hbssystems.com</w:t>
      </w:r>
    </w:hyperlink>
    <w:r>
      <w:rPr>
        <w:i/>
        <w:sz w:val="16"/>
      </w:rPr>
      <w:tab/>
    </w:r>
    <w:r>
      <w:rPr>
        <w:i/>
      </w:rPr>
      <w:t>VMM</w:t>
    </w:r>
  </w:p>
  <w:p w:rsidR="001B73CC" w:rsidRDefault="001B73CC">
    <w:pPr>
      <w:rPr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73CC" w:rsidRDefault="001B73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471D" w:rsidRDefault="00D847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3662D" w:rsidRDefault="0063662D">
      <w:r>
        <w:separator/>
      </w:r>
    </w:p>
  </w:footnote>
  <w:footnote w:type="continuationSeparator" w:id="0">
    <w:p w:rsidR="0063662D" w:rsidRDefault="006366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471D" w:rsidRDefault="00D847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73CC" w:rsidRDefault="001B73CC">
    <w:pPr>
      <w:pStyle w:val="Header"/>
      <w:rPr>
        <w:b w:val="0"/>
        <w:bCs/>
      </w:rPr>
    </w:pPr>
    <w:r>
      <w:t>Bin Variance Report</w:t>
    </w:r>
    <w:r>
      <w:tab/>
    </w:r>
    <w:r>
      <w:rPr>
        <w:b w:val="0"/>
        <w:bCs/>
      </w:rPr>
      <w:t>Physical Inventory</w:t>
    </w:r>
  </w:p>
  <w:p w:rsidR="001B73CC" w:rsidRDefault="001B73CC">
    <w:pPr>
      <w:pStyle w:val="Header"/>
    </w:pPr>
    <w:r>
      <w:rPr>
        <w:b w:val="0"/>
        <w:bCs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471D" w:rsidRDefault="00D847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012ED7"/>
    <w:multiLevelType w:val="singleLevel"/>
    <w:tmpl w:val="4B986CC0"/>
    <w:lvl w:ilvl="0">
      <w:start w:val="1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/>
        <w:i w:val="0"/>
        <w:sz w:val="20"/>
        <w:u w:val="none"/>
      </w:rPr>
    </w:lvl>
  </w:abstractNum>
  <w:abstractNum w:abstractNumId="2" w15:restartNumberingAfterBreak="0">
    <w:nsid w:val="0BA444E1"/>
    <w:multiLevelType w:val="singleLevel"/>
    <w:tmpl w:val="801064CA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3" w15:restartNumberingAfterBreak="0">
    <w:nsid w:val="14DB5634"/>
    <w:multiLevelType w:val="hybridMultilevel"/>
    <w:tmpl w:val="A2947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105F7"/>
    <w:multiLevelType w:val="singleLevel"/>
    <w:tmpl w:val="2E4CA55C"/>
    <w:lvl w:ilvl="0">
      <w:start w:val="13"/>
      <w:numFmt w:val="decimal"/>
      <w:lvlText w:val="%1. "/>
      <w:legacy w:legacy="1" w:legacySpace="0" w:legacyIndent="360"/>
      <w:lvlJc w:val="left"/>
      <w:pPr>
        <w:ind w:left="720" w:hanging="360"/>
      </w:pPr>
      <w:rPr>
        <w:rFonts w:ascii="Times New Roman" w:hAnsi="Times New Roman" w:hint="default"/>
        <w:b/>
        <w:i w:val="0"/>
        <w:sz w:val="20"/>
        <w:u w:val="none"/>
      </w:rPr>
    </w:lvl>
  </w:abstractNum>
  <w:abstractNum w:abstractNumId="5" w15:restartNumberingAfterBreak="0">
    <w:nsid w:val="173038D1"/>
    <w:multiLevelType w:val="hybridMultilevel"/>
    <w:tmpl w:val="CD3C1C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3F30AF"/>
    <w:multiLevelType w:val="singleLevel"/>
    <w:tmpl w:val="E7E84560"/>
    <w:lvl w:ilvl="0">
      <w:start w:val="14"/>
      <w:numFmt w:val="decimal"/>
      <w:lvlText w:val="%1. "/>
      <w:legacy w:legacy="1" w:legacySpace="0" w:legacyIndent="360"/>
      <w:lvlJc w:val="left"/>
      <w:pPr>
        <w:ind w:left="720" w:hanging="360"/>
      </w:pPr>
      <w:rPr>
        <w:rFonts w:ascii="Times New Roman" w:hAnsi="Times New Roman" w:hint="default"/>
        <w:b/>
        <w:i w:val="0"/>
        <w:sz w:val="20"/>
        <w:u w:val="none"/>
      </w:rPr>
    </w:lvl>
  </w:abstractNum>
  <w:abstractNum w:abstractNumId="7" w15:restartNumberingAfterBreak="0">
    <w:nsid w:val="43445D2B"/>
    <w:multiLevelType w:val="singleLevel"/>
    <w:tmpl w:val="BA26E7A0"/>
    <w:lvl w:ilvl="0">
      <w:start w:val="12"/>
      <w:numFmt w:val="decimal"/>
      <w:lvlText w:val="%1. "/>
      <w:legacy w:legacy="1" w:legacySpace="0" w:legacyIndent="360"/>
      <w:lvlJc w:val="left"/>
      <w:pPr>
        <w:ind w:left="720" w:hanging="360"/>
      </w:pPr>
      <w:rPr>
        <w:rFonts w:ascii="Times New Roman" w:hAnsi="Times New Roman" w:hint="default"/>
        <w:b/>
        <w:i w:val="0"/>
        <w:sz w:val="20"/>
        <w:u w:val="none"/>
      </w:rPr>
    </w:lvl>
  </w:abstractNum>
  <w:abstractNum w:abstractNumId="8" w15:restartNumberingAfterBreak="0">
    <w:nsid w:val="4D7D6D91"/>
    <w:multiLevelType w:val="hybridMultilevel"/>
    <w:tmpl w:val="688AF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D27FED"/>
    <w:multiLevelType w:val="hybridMultilevel"/>
    <w:tmpl w:val="1250C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7E184E"/>
    <w:multiLevelType w:val="hybridMultilevel"/>
    <w:tmpl w:val="28443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873E86"/>
    <w:multiLevelType w:val="singleLevel"/>
    <w:tmpl w:val="D68EBCF2"/>
    <w:lvl w:ilvl="0">
      <w:start w:val="10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/>
        <w:i w:val="0"/>
        <w:sz w:val="20"/>
        <w:u w:val="none"/>
      </w:rPr>
    </w:lvl>
  </w:abstractNum>
  <w:abstractNum w:abstractNumId="12" w15:restartNumberingAfterBreak="0">
    <w:nsid w:val="618F054E"/>
    <w:multiLevelType w:val="hybridMultilevel"/>
    <w:tmpl w:val="57385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>
    <w:abstractNumId w:val="5"/>
  </w:num>
  <w:num w:numId="3">
    <w:abstractNumId w:val="11"/>
  </w:num>
  <w:num w:numId="4">
    <w:abstractNumId w:val="1"/>
  </w:num>
  <w:num w:numId="5">
    <w:abstractNumId w:val="7"/>
  </w:num>
  <w:num w:numId="6">
    <w:abstractNumId w:val="4"/>
  </w:num>
  <w:num w:numId="7">
    <w:abstractNumId w:val="6"/>
  </w:num>
  <w:num w:numId="8">
    <w:abstractNumId w:val="2"/>
  </w:num>
  <w:num w:numId="9">
    <w:abstractNumId w:val="12"/>
  </w:num>
  <w:num w:numId="10">
    <w:abstractNumId w:val="10"/>
  </w:num>
  <w:num w:numId="11">
    <w:abstractNumId w:val="8"/>
  </w:num>
  <w:num w:numId="12">
    <w:abstractNumId w:val="9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36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 fillcolor="white">
      <v:fill color="white"/>
      <v:stroke weight="1.5pt"/>
      <v:shadow on="t" offset="6pt,6pt"/>
      <v:textbox inset="3.6pt,,3.6pt"/>
      <o:colormru v:ext="edit" colors="#cff"/>
    </o:shapedefaults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6F35"/>
    <w:rsid w:val="00005B38"/>
    <w:rsid w:val="001429FF"/>
    <w:rsid w:val="001950E1"/>
    <w:rsid w:val="001B73CC"/>
    <w:rsid w:val="00211E4B"/>
    <w:rsid w:val="0034336F"/>
    <w:rsid w:val="00346F35"/>
    <w:rsid w:val="00475486"/>
    <w:rsid w:val="005554A5"/>
    <w:rsid w:val="00573906"/>
    <w:rsid w:val="005B1D8E"/>
    <w:rsid w:val="006110AA"/>
    <w:rsid w:val="0063662D"/>
    <w:rsid w:val="00657F61"/>
    <w:rsid w:val="006808A2"/>
    <w:rsid w:val="00687B75"/>
    <w:rsid w:val="006D05C6"/>
    <w:rsid w:val="006F108E"/>
    <w:rsid w:val="006F5931"/>
    <w:rsid w:val="00705F4B"/>
    <w:rsid w:val="00725901"/>
    <w:rsid w:val="008C5899"/>
    <w:rsid w:val="0091497C"/>
    <w:rsid w:val="00956A56"/>
    <w:rsid w:val="00982874"/>
    <w:rsid w:val="009C59DE"/>
    <w:rsid w:val="009D47E6"/>
    <w:rsid w:val="009E6F45"/>
    <w:rsid w:val="00A719F2"/>
    <w:rsid w:val="00A823DD"/>
    <w:rsid w:val="00A917B7"/>
    <w:rsid w:val="00AF7820"/>
    <w:rsid w:val="00B6272D"/>
    <w:rsid w:val="00B911B8"/>
    <w:rsid w:val="00BB6E0E"/>
    <w:rsid w:val="00C4583E"/>
    <w:rsid w:val="00C55701"/>
    <w:rsid w:val="00CA5ED8"/>
    <w:rsid w:val="00CD2695"/>
    <w:rsid w:val="00D252F3"/>
    <w:rsid w:val="00D345ED"/>
    <w:rsid w:val="00D35C51"/>
    <w:rsid w:val="00D53AFF"/>
    <w:rsid w:val="00D8471D"/>
    <w:rsid w:val="00E656E4"/>
    <w:rsid w:val="00F060DD"/>
    <w:rsid w:val="00F3556B"/>
    <w:rsid w:val="00FC1109"/>
    <w:rsid w:val="00FE1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  <v:stroke weight="1.5pt"/>
      <v:shadow on="t" offset="6pt,6pt"/>
      <v:textbox inset="3.6pt,,3.6pt"/>
      <o:colormru v:ext="edit" colors="#cff"/>
    </o:shapedefaults>
    <o:shapelayout v:ext="edit">
      <o:idmap v:ext="edit" data="2"/>
    </o:shapelayout>
  </w:shapeDefaults>
  <w:decimalSymbol w:val="."/>
  <w:listSeparator w:val=","/>
  <w15:chartTrackingRefBased/>
  <w15:docId w15:val="{66D30C27-7B3B-4BF5-91BA-0F8ADC64C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spacing w:before="120"/>
      <w:ind w:left="720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tabs>
        <w:tab w:val="right" w:pos="9360"/>
      </w:tabs>
      <w:spacing w:before="120"/>
      <w:ind w:left="1080"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i/>
      <w:sz w:val="16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Courier New" w:hAnsi="Courier New"/>
      <w:b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8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upport@hbssystem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Bin Variance Report</vt:lpstr>
    </vt:vector>
  </TitlesOfParts>
  <Company>HBS Systems</Company>
  <LinksUpToDate>false</LinksUpToDate>
  <CharactersWithSpaces>4290</CharactersWithSpaces>
  <SharedDoc>false</SharedDoc>
  <HLinks>
    <vt:vector size="6" baseType="variant">
      <vt:variant>
        <vt:i4>4194410</vt:i4>
      </vt:variant>
      <vt:variant>
        <vt:i4>3</vt:i4>
      </vt:variant>
      <vt:variant>
        <vt:i4>0</vt:i4>
      </vt:variant>
      <vt:variant>
        <vt:i4>5</vt:i4>
      </vt:variant>
      <vt:variant>
        <vt:lpwstr>mailto:support@hbssystems.com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Bin Variance Report</dc:title>
  <dc:subject/>
  <dc:creator>Training</dc:creator>
  <cp:keywords/>
  <cp:lastModifiedBy>app</cp:lastModifiedBy>
  <cp:revision>2</cp:revision>
  <cp:lastPrinted>2008-05-12T16:03:00Z</cp:lastPrinted>
  <dcterms:created xsi:type="dcterms:W3CDTF">2026-01-17T12:27:00Z</dcterms:created>
  <dcterms:modified xsi:type="dcterms:W3CDTF">2026-01-17T12:27:00Z</dcterms:modified>
</cp:coreProperties>
</file>