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454A" w:rsidRPr="00E2032C" w:rsidRDefault="00AA454A" w:rsidP="00AA454A">
      <w:pPr>
        <w:spacing w:after="0"/>
        <w:contextualSpacing/>
        <w:rPr>
          <w:rFonts w:cs="Calibri"/>
          <w:noProof/>
          <w:sz w:val="36"/>
          <w:szCs w:val="36"/>
          <w:u w:val="single"/>
        </w:rPr>
      </w:pPr>
      <w:r w:rsidRPr="00E2032C">
        <w:rPr>
          <w:rFonts w:cs="Calibri"/>
          <w:noProof/>
          <w:sz w:val="36"/>
          <w:szCs w:val="36"/>
          <w:u w:val="single"/>
        </w:rPr>
        <w:t>Print Rental Proof Sheet (RPS)</w:t>
      </w:r>
    </w:p>
    <w:p w:rsidR="00AA454A" w:rsidRPr="00E2032C" w:rsidRDefault="00AA454A" w:rsidP="00AA454A">
      <w:pPr>
        <w:spacing w:after="0"/>
        <w:contextualSpacing/>
        <w:rPr>
          <w:rFonts w:cs="Calibri"/>
          <w:noProof/>
        </w:rPr>
      </w:pPr>
    </w:p>
    <w:p w:rsidR="00DA7E66" w:rsidRPr="00E2032C" w:rsidRDefault="00EF330D" w:rsidP="00AA454A">
      <w:pPr>
        <w:spacing w:after="0"/>
        <w:contextualSpacing/>
        <w:jc w:val="center"/>
        <w:rPr>
          <w:rFonts w:cs="Calibri"/>
          <w:noProof/>
        </w:rPr>
      </w:pPr>
      <w:r w:rsidRPr="00E2032C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218.25pt;visibility:visible">
            <v:imagedata r:id="rId7" o:title=""/>
          </v:shape>
        </w:pict>
      </w:r>
    </w:p>
    <w:p w:rsidR="00AA454A" w:rsidRPr="00E2032C" w:rsidRDefault="00AA454A" w:rsidP="00AA454A">
      <w:pPr>
        <w:spacing w:after="0"/>
        <w:contextualSpacing/>
        <w:rPr>
          <w:rFonts w:cs="Calibri"/>
        </w:rPr>
      </w:pPr>
    </w:p>
    <w:p w:rsidR="00AA454A" w:rsidRPr="00E2032C" w:rsidRDefault="00EF330D" w:rsidP="00AA454A">
      <w:pPr>
        <w:spacing w:after="0"/>
        <w:contextualSpacing/>
        <w:rPr>
          <w:rFonts w:cs="Calibri"/>
        </w:rPr>
      </w:pPr>
      <w:r w:rsidRPr="00E2032C">
        <w:rPr>
          <w:rFonts w:cs="Calibri"/>
        </w:rPr>
        <w:t xml:space="preserve">Print Rental Proof Sheet (RPS) allows you to preview the data from your Rental </w:t>
      </w:r>
      <w:r w:rsidR="00AF74FE" w:rsidRPr="00E2032C">
        <w:rPr>
          <w:rFonts w:cs="Calibri"/>
        </w:rPr>
        <w:t>J</w:t>
      </w:r>
      <w:r w:rsidRPr="00E2032C">
        <w:rPr>
          <w:rFonts w:cs="Calibri"/>
        </w:rPr>
        <w:t>o</w:t>
      </w:r>
      <w:r w:rsidR="00AF74FE" w:rsidRPr="00E2032C">
        <w:rPr>
          <w:rFonts w:cs="Calibri"/>
        </w:rPr>
        <w:t xml:space="preserve">urnals before posting them.  </w:t>
      </w:r>
    </w:p>
    <w:p w:rsidR="00AA454A" w:rsidRPr="00E2032C" w:rsidRDefault="00AA454A" w:rsidP="00AA454A">
      <w:pPr>
        <w:spacing w:after="0"/>
        <w:contextualSpacing/>
        <w:rPr>
          <w:rFonts w:cs="Calibri"/>
        </w:rPr>
      </w:pPr>
    </w:p>
    <w:p w:rsidR="00AA454A" w:rsidRPr="00E2032C" w:rsidRDefault="00AF74FE" w:rsidP="00AA454A">
      <w:pPr>
        <w:spacing w:after="0"/>
        <w:contextualSpacing/>
        <w:rPr>
          <w:rFonts w:cs="Calibri"/>
        </w:rPr>
      </w:pPr>
      <w:r w:rsidRPr="00E2032C">
        <w:rPr>
          <w:rFonts w:cs="Calibri"/>
          <w:b/>
        </w:rPr>
        <w:t>To</w:t>
      </w:r>
      <w:r w:rsidR="00EF330D" w:rsidRPr="00E2032C">
        <w:rPr>
          <w:rFonts w:cs="Calibri"/>
          <w:b/>
        </w:rPr>
        <w:t xml:space="preserve"> access this function</w:t>
      </w:r>
      <w:r w:rsidR="00EF330D" w:rsidRPr="00E2032C">
        <w:rPr>
          <w:rFonts w:cs="Calibri"/>
        </w:rPr>
        <w:t xml:space="preserve">, </w:t>
      </w:r>
      <w:r w:rsidR="00AA454A" w:rsidRPr="00E2032C">
        <w:rPr>
          <w:rFonts w:cs="Calibri"/>
        </w:rPr>
        <w:t>you can either:</w:t>
      </w:r>
    </w:p>
    <w:p w:rsidR="00AA454A" w:rsidRPr="00E2032C" w:rsidRDefault="00AA454A" w:rsidP="00AA454A">
      <w:pPr>
        <w:spacing w:after="0"/>
        <w:contextualSpacing/>
        <w:rPr>
          <w:rFonts w:cs="Calibri"/>
        </w:rPr>
      </w:pPr>
    </w:p>
    <w:p w:rsidR="00EF330D" w:rsidRPr="00E2032C" w:rsidRDefault="00AA454A" w:rsidP="00AA454A">
      <w:pPr>
        <w:numPr>
          <w:ilvl w:val="0"/>
          <w:numId w:val="1"/>
        </w:numPr>
        <w:spacing w:after="0"/>
        <w:contextualSpacing/>
        <w:rPr>
          <w:rFonts w:cs="Calibri"/>
        </w:rPr>
      </w:pPr>
      <w:r w:rsidRPr="00E2032C">
        <w:rPr>
          <w:rFonts w:cs="Calibri"/>
        </w:rPr>
        <w:t>S</w:t>
      </w:r>
      <w:r w:rsidR="00EF330D" w:rsidRPr="00E2032C">
        <w:rPr>
          <w:rFonts w:cs="Calibri"/>
        </w:rPr>
        <w:t>el</w:t>
      </w:r>
      <w:r w:rsidRPr="00E2032C">
        <w:rPr>
          <w:rFonts w:cs="Calibri"/>
        </w:rPr>
        <w:t>ect “</w:t>
      </w:r>
      <w:r w:rsidRPr="00E2032C">
        <w:rPr>
          <w:rFonts w:cs="Calibri"/>
          <w:noProof/>
        </w:rPr>
        <w:t>Rental” from the menu and click</w:t>
      </w:r>
      <w:r w:rsidR="00EF330D" w:rsidRPr="00E2032C">
        <w:rPr>
          <w:rFonts w:cs="Calibri"/>
          <w:noProof/>
        </w:rPr>
        <w:t xml:space="preserve"> </w:t>
      </w:r>
      <w:r w:rsidRPr="00E2032C">
        <w:rPr>
          <w:rFonts w:cs="Calibri"/>
          <w:noProof/>
        </w:rPr>
        <w:t>“</w:t>
      </w:r>
      <w:r w:rsidR="00EF330D" w:rsidRPr="00E2032C">
        <w:rPr>
          <w:rFonts w:cs="Calibri"/>
          <w:noProof/>
        </w:rPr>
        <w:t>Rental Proof Sheet</w:t>
      </w:r>
      <w:r w:rsidRPr="00E2032C">
        <w:rPr>
          <w:rFonts w:cs="Calibri"/>
          <w:noProof/>
        </w:rPr>
        <w:t>.”</w:t>
      </w:r>
    </w:p>
    <w:p w:rsidR="00EF330D" w:rsidRPr="00E2032C" w:rsidRDefault="00AA454A" w:rsidP="00AA454A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E2032C">
        <w:rPr>
          <w:rFonts w:ascii="Calibri" w:hAnsi="Calibri" w:cs="Calibri"/>
          <w:b w:val="0"/>
          <w:noProof/>
          <w:sz w:val="22"/>
          <w:szCs w:val="22"/>
        </w:rPr>
        <w:t>T</w:t>
      </w:r>
      <w:r w:rsidR="00EF330D" w:rsidRPr="00E2032C">
        <w:rPr>
          <w:rFonts w:ascii="Calibri" w:hAnsi="Calibri" w:cs="Calibri"/>
          <w:b w:val="0"/>
          <w:noProof/>
          <w:sz w:val="22"/>
          <w:szCs w:val="22"/>
        </w:rPr>
        <w:t xml:space="preserve">ype </w:t>
      </w:r>
      <w:r w:rsidRPr="00E2032C">
        <w:rPr>
          <w:rFonts w:ascii="Calibri" w:hAnsi="Calibri" w:cs="Calibri"/>
          <w:b w:val="0"/>
          <w:noProof/>
          <w:sz w:val="22"/>
          <w:szCs w:val="22"/>
        </w:rPr>
        <w:t>“</w:t>
      </w:r>
      <w:r w:rsidR="00EF330D" w:rsidRPr="00E2032C">
        <w:rPr>
          <w:rFonts w:ascii="Calibri" w:hAnsi="Calibri" w:cs="Calibri"/>
          <w:b w:val="0"/>
          <w:noProof/>
          <w:sz w:val="22"/>
          <w:szCs w:val="22"/>
        </w:rPr>
        <w:t>RPS</w:t>
      </w:r>
      <w:r w:rsidRPr="00E2032C">
        <w:rPr>
          <w:rFonts w:ascii="Calibri" w:hAnsi="Calibri" w:cs="Calibri"/>
          <w:b w:val="0"/>
          <w:noProof/>
          <w:sz w:val="22"/>
          <w:szCs w:val="22"/>
        </w:rPr>
        <w:t>”</w:t>
      </w:r>
      <w:r w:rsidR="00EF330D" w:rsidRPr="00E2032C">
        <w:rPr>
          <w:rFonts w:ascii="Calibri" w:hAnsi="Calibri" w:cs="Calibri"/>
          <w:b w:val="0"/>
          <w:noProof/>
          <w:sz w:val="22"/>
          <w:szCs w:val="22"/>
        </w:rPr>
        <w:t xml:space="preserve"> in the Shortcuts Bar</w:t>
      </w:r>
      <w:r w:rsidRPr="00E2032C">
        <w:rPr>
          <w:rFonts w:ascii="Calibri" w:hAnsi="Calibri" w:cs="Calibri"/>
          <w:b w:val="0"/>
          <w:noProof/>
          <w:sz w:val="22"/>
          <w:szCs w:val="22"/>
        </w:rPr>
        <w:t>.</w:t>
      </w:r>
    </w:p>
    <w:p w:rsidR="00EF330D" w:rsidRPr="00E2032C" w:rsidRDefault="00EF330D" w:rsidP="00AA454A">
      <w:pPr>
        <w:spacing w:after="0"/>
        <w:contextualSpacing/>
        <w:rPr>
          <w:rFonts w:cs="Calibri"/>
          <w:b/>
        </w:rPr>
      </w:pPr>
    </w:p>
    <w:p w:rsidR="00EF330D" w:rsidRPr="00E2032C" w:rsidRDefault="00EF330D" w:rsidP="00AA454A">
      <w:pPr>
        <w:spacing w:after="0"/>
        <w:contextualSpacing/>
        <w:rPr>
          <w:rFonts w:cs="Calibri"/>
        </w:rPr>
      </w:pPr>
      <w:r w:rsidRPr="00E2032C">
        <w:rPr>
          <w:rFonts w:cs="Calibri"/>
        </w:rPr>
        <w:t xml:space="preserve">Each tab in the program represents a Rental </w:t>
      </w:r>
      <w:r w:rsidR="00AF74FE" w:rsidRPr="00E2032C">
        <w:rPr>
          <w:rFonts w:cs="Calibri"/>
        </w:rPr>
        <w:t>J</w:t>
      </w:r>
      <w:r w:rsidRPr="00E2032C">
        <w:rPr>
          <w:rFonts w:cs="Calibri"/>
        </w:rPr>
        <w:t xml:space="preserve">ournal in the system.  In the case of the example above, the open tab previews the dealership’s Rental Transfer </w:t>
      </w:r>
      <w:r w:rsidR="00AF74FE" w:rsidRPr="00E2032C">
        <w:rPr>
          <w:rFonts w:cs="Calibri"/>
        </w:rPr>
        <w:t>J</w:t>
      </w:r>
      <w:r w:rsidRPr="00E2032C">
        <w:rPr>
          <w:rFonts w:cs="Calibri"/>
        </w:rPr>
        <w:t xml:space="preserve">ournal, while the second tab would preview the dealership’s Rental Sales </w:t>
      </w:r>
      <w:r w:rsidR="00AF74FE" w:rsidRPr="00E2032C">
        <w:rPr>
          <w:rFonts w:cs="Calibri"/>
        </w:rPr>
        <w:t>J</w:t>
      </w:r>
      <w:r w:rsidRPr="00E2032C">
        <w:rPr>
          <w:rFonts w:cs="Calibri"/>
        </w:rPr>
        <w:t>ournal.</w:t>
      </w:r>
    </w:p>
    <w:p w:rsidR="00AA454A" w:rsidRPr="00E2032C" w:rsidRDefault="00AA454A" w:rsidP="00AA454A">
      <w:pPr>
        <w:spacing w:after="0"/>
        <w:contextualSpacing/>
        <w:rPr>
          <w:rFonts w:cs="Calibri"/>
          <w:b/>
        </w:rPr>
      </w:pPr>
    </w:p>
    <w:p w:rsidR="00EF330D" w:rsidRPr="00E2032C" w:rsidRDefault="00EF330D" w:rsidP="00AA454A">
      <w:pPr>
        <w:spacing w:after="0"/>
        <w:contextualSpacing/>
        <w:rPr>
          <w:rFonts w:cs="Calibri"/>
        </w:rPr>
      </w:pPr>
      <w:r w:rsidRPr="00E2032C">
        <w:rPr>
          <w:rFonts w:cs="Calibri"/>
          <w:b/>
          <w:u w:val="single"/>
        </w:rPr>
        <w:t>Select Printer</w:t>
      </w:r>
      <w:r w:rsidR="00AA454A" w:rsidRPr="00E2032C">
        <w:rPr>
          <w:rFonts w:cs="Calibri"/>
          <w:b/>
          <w:u w:val="single"/>
        </w:rPr>
        <w:t>:</w:t>
      </w:r>
      <w:r w:rsidR="00AA454A" w:rsidRPr="00E2032C">
        <w:rPr>
          <w:rFonts w:cs="Calibri"/>
        </w:rPr>
        <w:t xml:space="preserve"> </w:t>
      </w:r>
      <w:r w:rsidRPr="00E2032C">
        <w:rPr>
          <w:rFonts w:cs="Calibri"/>
        </w:rPr>
        <w:t xml:space="preserve">If you wish to print a </w:t>
      </w:r>
      <w:r w:rsidR="00AF74FE" w:rsidRPr="00E2032C">
        <w:rPr>
          <w:rFonts w:cs="Calibri"/>
        </w:rPr>
        <w:t>J</w:t>
      </w:r>
      <w:r w:rsidRPr="00E2032C">
        <w:rPr>
          <w:rFonts w:cs="Calibri"/>
        </w:rPr>
        <w:t xml:space="preserve">ournal’s proof sheet, select the desired printer here.  Use the </w:t>
      </w:r>
      <w:r w:rsidRPr="00E2032C">
        <w:rPr>
          <w:rFonts w:cs="Calibri"/>
          <w:b/>
        </w:rPr>
        <w:t>pdf</w:t>
      </w:r>
      <w:r w:rsidRPr="00E2032C">
        <w:rPr>
          <w:rFonts w:cs="Calibri"/>
        </w:rPr>
        <w:t xml:space="preserve"> printer to preview the proof sheet.</w:t>
      </w:r>
    </w:p>
    <w:p w:rsidR="00EF330D" w:rsidRPr="00E2032C" w:rsidRDefault="00EF330D" w:rsidP="00AA454A">
      <w:pPr>
        <w:spacing w:after="0"/>
        <w:contextualSpacing/>
        <w:rPr>
          <w:rFonts w:cs="Calibri"/>
        </w:rPr>
      </w:pPr>
    </w:p>
    <w:p w:rsidR="00EF330D" w:rsidRPr="00E2032C" w:rsidRDefault="00AA454A" w:rsidP="00AA454A">
      <w:pPr>
        <w:spacing w:after="0"/>
        <w:contextualSpacing/>
        <w:rPr>
          <w:rFonts w:cs="Calibri"/>
        </w:rPr>
      </w:pPr>
      <w:r w:rsidRPr="00E2032C">
        <w:rPr>
          <w:rFonts w:cs="Calibri"/>
          <w:b/>
          <w:u w:val="single"/>
        </w:rPr>
        <w:t>Print:</w:t>
      </w:r>
      <w:r w:rsidRPr="00E2032C">
        <w:rPr>
          <w:rFonts w:cs="Calibri"/>
        </w:rPr>
        <w:t xml:space="preserve"> </w:t>
      </w:r>
      <w:r w:rsidR="00EF330D" w:rsidRPr="00E2032C">
        <w:rPr>
          <w:rFonts w:cs="Calibri"/>
        </w:rPr>
        <w:t xml:space="preserve">Click </w:t>
      </w:r>
      <w:r w:rsidR="00EF330D" w:rsidRPr="00E2032C">
        <w:rPr>
          <w:rFonts w:cs="Calibri"/>
          <w:b/>
        </w:rPr>
        <w:t>Print</w:t>
      </w:r>
      <w:r w:rsidR="00EF330D" w:rsidRPr="00E2032C">
        <w:rPr>
          <w:rFonts w:cs="Calibri"/>
        </w:rPr>
        <w:t xml:space="preserve"> to print the proof sheet.</w:t>
      </w:r>
    </w:p>
    <w:p w:rsidR="00EF330D" w:rsidRPr="00E2032C" w:rsidRDefault="00EF330D" w:rsidP="00AA454A">
      <w:pPr>
        <w:spacing w:after="0"/>
        <w:contextualSpacing/>
        <w:rPr>
          <w:rFonts w:cs="Calibri"/>
        </w:rPr>
      </w:pPr>
    </w:p>
    <w:p w:rsidR="00EF330D" w:rsidRPr="00E2032C" w:rsidRDefault="00EF330D" w:rsidP="00AA454A">
      <w:pPr>
        <w:spacing w:after="0"/>
        <w:contextualSpacing/>
        <w:rPr>
          <w:rFonts w:cs="Calibri"/>
          <w:b/>
        </w:rPr>
      </w:pPr>
      <w:r w:rsidRPr="00E2032C">
        <w:rPr>
          <w:rFonts w:cs="Calibri"/>
          <w:b/>
        </w:rPr>
        <w:t>Sample Proof Sheet</w:t>
      </w:r>
    </w:p>
    <w:p w:rsidR="00EF330D" w:rsidRPr="00E2032C" w:rsidRDefault="00EF330D" w:rsidP="00AA454A">
      <w:pPr>
        <w:spacing w:after="0"/>
        <w:contextualSpacing/>
        <w:rPr>
          <w:rFonts w:cs="Calibri"/>
          <w:b/>
        </w:rPr>
      </w:pPr>
    </w:p>
    <w:p w:rsidR="00EF330D" w:rsidRPr="00E2032C" w:rsidRDefault="00EF330D" w:rsidP="00AA454A">
      <w:pPr>
        <w:spacing w:after="0"/>
        <w:contextualSpacing/>
        <w:rPr>
          <w:rFonts w:cs="Calibri"/>
        </w:rPr>
      </w:pPr>
      <w:r w:rsidRPr="00E2032C">
        <w:rPr>
          <w:rFonts w:cs="Calibri"/>
          <w:noProof/>
        </w:rPr>
        <w:lastRenderedPageBreak/>
        <w:pict>
          <v:shape id="_x0000_i1026" type="#_x0000_t75" style="width:468pt;height:117.75pt;visibility:visible">
            <v:imagedata r:id="rId8" o:title=""/>
          </v:shape>
        </w:pict>
      </w:r>
    </w:p>
    <w:sectPr w:rsidR="00EF330D" w:rsidRPr="00E2032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032C" w:rsidRDefault="00E2032C" w:rsidP="00EF330D">
      <w:pPr>
        <w:spacing w:after="0" w:line="240" w:lineRule="auto"/>
      </w:pPr>
      <w:r>
        <w:separator/>
      </w:r>
    </w:p>
  </w:endnote>
  <w:endnote w:type="continuationSeparator" w:id="0">
    <w:p w:rsidR="00E2032C" w:rsidRDefault="00E2032C" w:rsidP="00EF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30D" w:rsidRDefault="00487191" w:rsidP="00EF330D">
    <w:pPr>
      <w:pStyle w:val="Footer1"/>
      <w:rPr>
        <w:rStyle w:val="PageNumber"/>
        <w:i w:val="0"/>
      </w:rPr>
    </w:pPr>
    <w:r>
      <w:t>RE</w:t>
    </w:r>
    <w:r w:rsidR="00D93525">
      <w:t>2</w:t>
    </w:r>
    <w:r w:rsidR="003B00C8">
      <w:t>5</w:t>
    </w:r>
    <w:r w:rsidR="00D93525">
      <w:t>-RPS 06/</w:t>
    </w:r>
    <w:r w:rsidR="00EF330D">
      <w:t>1</w:t>
    </w:r>
    <w:r w:rsidR="00D93525">
      <w:t>5/2017</w:t>
    </w:r>
    <w:r w:rsidR="00EF330D">
      <w:tab/>
    </w:r>
    <w:r w:rsidR="00D93525">
      <w:rPr>
        <w:b/>
        <w:i w:val="0"/>
        <w:sz w:val="24"/>
      </w:rPr>
      <w:t>2</w:t>
    </w:r>
    <w:r w:rsidR="003B00C8">
      <w:rPr>
        <w:b/>
        <w:i w:val="0"/>
        <w:sz w:val="24"/>
      </w:rPr>
      <w:t>5</w:t>
    </w:r>
    <w:r w:rsidR="00EF330D">
      <w:rPr>
        <w:b/>
        <w:i w:val="0"/>
        <w:sz w:val="24"/>
      </w:rPr>
      <w:t>:</w:t>
    </w:r>
    <w:r w:rsidR="00EF330D">
      <w:rPr>
        <w:rStyle w:val="PageNumber"/>
        <w:bCs/>
        <w:i w:val="0"/>
        <w:sz w:val="24"/>
      </w:rPr>
      <w:fldChar w:fldCharType="begin"/>
    </w:r>
    <w:r w:rsidR="00EF330D">
      <w:rPr>
        <w:rStyle w:val="PageNumber"/>
        <w:bCs/>
        <w:i w:val="0"/>
        <w:sz w:val="24"/>
      </w:rPr>
      <w:instrText xml:space="preserve"> PAGE </w:instrText>
    </w:r>
    <w:r w:rsidR="00EF330D">
      <w:rPr>
        <w:rStyle w:val="PageNumber"/>
        <w:bCs/>
        <w:i w:val="0"/>
        <w:sz w:val="24"/>
      </w:rPr>
      <w:fldChar w:fldCharType="separate"/>
    </w:r>
    <w:r w:rsidR="00AA454A">
      <w:rPr>
        <w:rStyle w:val="PageNumber"/>
        <w:bCs/>
        <w:i w:val="0"/>
        <w:noProof/>
        <w:sz w:val="24"/>
      </w:rPr>
      <w:t>1</w:t>
    </w:r>
    <w:r w:rsidR="00EF330D">
      <w:rPr>
        <w:rStyle w:val="PageNumber"/>
        <w:bCs/>
        <w:i w:val="0"/>
        <w:sz w:val="24"/>
      </w:rPr>
      <w:fldChar w:fldCharType="end"/>
    </w:r>
  </w:p>
  <w:p w:rsidR="00EF330D" w:rsidRPr="00EF330D" w:rsidRDefault="00EF330D" w:rsidP="00EF330D">
    <w:pPr>
      <w:pStyle w:val="Footer"/>
      <w:tabs>
        <w:tab w:val="clear" w:pos="4680"/>
        <w:tab w:val="center" w:pos="846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RPS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032C" w:rsidRDefault="00E2032C" w:rsidP="00EF330D">
      <w:pPr>
        <w:spacing w:after="0" w:line="240" w:lineRule="auto"/>
      </w:pPr>
      <w:r>
        <w:separator/>
      </w:r>
    </w:p>
  </w:footnote>
  <w:footnote w:type="continuationSeparator" w:id="0">
    <w:p w:rsidR="00E2032C" w:rsidRDefault="00E2032C" w:rsidP="00EF3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30D" w:rsidRPr="00EF330D" w:rsidRDefault="00EF330D" w:rsidP="00EF330D">
    <w:pPr>
      <w:pStyle w:val="Header"/>
      <w:spacing w:after="0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Print Rental Proof Sheet</w:t>
    </w:r>
    <w:r w:rsidRPr="00EF330D">
      <w:rPr>
        <w:rFonts w:ascii="Verdana" w:hAnsi="Verdana"/>
        <w:i/>
        <w:sz w:val="20"/>
        <w:szCs w:val="20"/>
      </w:rPr>
      <w:tab/>
    </w:r>
    <w:r>
      <w:rPr>
        <w:rFonts w:ascii="Verdana" w:hAnsi="Verdana"/>
        <w:i/>
        <w:sz w:val="20"/>
        <w:szCs w:val="20"/>
      </w:rPr>
      <w:tab/>
    </w:r>
    <w:r w:rsidRPr="00EF330D">
      <w:rPr>
        <w:rFonts w:ascii="Verdana" w:hAnsi="Verdana"/>
        <w:i/>
        <w:sz w:val="20"/>
        <w:szCs w:val="20"/>
      </w:rPr>
      <w:t>Rental</w:t>
    </w:r>
  </w:p>
  <w:p w:rsidR="00EF330D" w:rsidRPr="00EF330D" w:rsidRDefault="00EF330D" w:rsidP="00EF330D">
    <w:pPr>
      <w:pStyle w:val="Header"/>
      <w:spacing w:after="0"/>
      <w:rPr>
        <w:rFonts w:ascii="Verdana" w:hAnsi="Verdana"/>
        <w:i/>
        <w:sz w:val="20"/>
        <w:szCs w:val="20"/>
      </w:rPr>
    </w:pPr>
    <w:proofErr w:type="spellStart"/>
    <w:r w:rsidRPr="00EF330D">
      <w:rPr>
        <w:rFonts w:ascii="Verdana" w:hAnsi="Verdana"/>
        <w:i/>
        <w:sz w:val="20"/>
        <w:szCs w:val="2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7440A"/>
    <w:multiLevelType w:val="hybridMultilevel"/>
    <w:tmpl w:val="CB702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86D"/>
    <w:rsid w:val="000C386D"/>
    <w:rsid w:val="00230F72"/>
    <w:rsid w:val="002E09B9"/>
    <w:rsid w:val="003B00C8"/>
    <w:rsid w:val="00487191"/>
    <w:rsid w:val="005259E9"/>
    <w:rsid w:val="005D4498"/>
    <w:rsid w:val="00825B66"/>
    <w:rsid w:val="00857129"/>
    <w:rsid w:val="00A00AAA"/>
    <w:rsid w:val="00AA454A"/>
    <w:rsid w:val="00AF74FE"/>
    <w:rsid w:val="00D9086D"/>
    <w:rsid w:val="00D93525"/>
    <w:rsid w:val="00DA7E66"/>
    <w:rsid w:val="00E2032C"/>
    <w:rsid w:val="00E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938764A-96EF-45B0-9CCF-E3485872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and">
    <w:name w:val="Command"/>
    <w:basedOn w:val="Normal"/>
    <w:rsid w:val="00EF330D"/>
    <w:pPr>
      <w:spacing w:before="240" w:after="0" w:line="240" w:lineRule="auto"/>
      <w:ind w:left="331"/>
      <w:jc w:val="both"/>
    </w:pPr>
    <w:rPr>
      <w:rFonts w:ascii="Verdana" w:eastAsia="Times New Roman" w:hAnsi="Verdana"/>
      <w:b/>
      <w:sz w:val="20"/>
      <w:szCs w:val="24"/>
    </w:rPr>
  </w:style>
  <w:style w:type="paragraph" w:styleId="Header">
    <w:name w:val="header"/>
    <w:basedOn w:val="Normal"/>
    <w:link w:val="HeaderChar"/>
    <w:unhideWhenUsed/>
    <w:rsid w:val="00EF330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F330D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EF330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F330D"/>
    <w:rPr>
      <w:sz w:val="22"/>
      <w:szCs w:val="22"/>
    </w:rPr>
  </w:style>
  <w:style w:type="character" w:styleId="PageNumber">
    <w:name w:val="page number"/>
    <w:rsid w:val="00EF330D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EF330D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2017-07-26T15:36:00Z</cp:lastPrinted>
  <dcterms:created xsi:type="dcterms:W3CDTF">2026-01-17T14:14:00Z</dcterms:created>
  <dcterms:modified xsi:type="dcterms:W3CDTF">2026-01-17T14:14:00Z</dcterms:modified>
</cp:coreProperties>
</file>