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D09E9" w:rsidRPr="00CA1163" w:rsidRDefault="00DD09E9" w:rsidP="00DD09E9">
      <w:pPr>
        <w:pStyle w:val="BodyText"/>
        <w:spacing w:line="259" w:lineRule="auto"/>
        <w:contextualSpacing/>
        <w:jc w:val="left"/>
        <w:rPr>
          <w:rFonts w:ascii="Calibri" w:hAnsi="Calibri" w:cs="Calibri"/>
          <w:noProof/>
          <w:sz w:val="36"/>
          <w:szCs w:val="44"/>
        </w:rPr>
      </w:pPr>
      <w:r w:rsidRPr="00CA1163">
        <w:rPr>
          <w:rFonts w:ascii="Calibri" w:hAnsi="Calibri" w:cs="Calibri"/>
          <w:noProof/>
          <w:sz w:val="36"/>
          <w:szCs w:val="44"/>
          <w:u w:val="single"/>
        </w:rPr>
        <w:t>Rental Recurring Billing (RRB)</w:t>
      </w:r>
    </w:p>
    <w:p w:rsidR="00DD09E9" w:rsidRPr="00CA1163" w:rsidRDefault="00DD09E9" w:rsidP="00DD09E9">
      <w:pPr>
        <w:pStyle w:val="BodyText"/>
        <w:spacing w:line="259" w:lineRule="auto"/>
        <w:contextualSpacing/>
        <w:jc w:val="center"/>
        <w:rPr>
          <w:rFonts w:ascii="Calibri" w:hAnsi="Calibri" w:cs="Calibri"/>
          <w:noProof/>
          <w:sz w:val="22"/>
          <w:szCs w:val="28"/>
        </w:rPr>
      </w:pPr>
    </w:p>
    <w:p w:rsidR="0070352C" w:rsidRPr="00CA1163" w:rsidRDefault="00AF2E09" w:rsidP="00DD09E9">
      <w:pPr>
        <w:pStyle w:val="BodyText"/>
        <w:spacing w:line="259" w:lineRule="auto"/>
        <w:contextualSpacing/>
        <w:jc w:val="center"/>
        <w:rPr>
          <w:rFonts w:ascii="Calibri" w:hAnsi="Calibri" w:cs="Calibri"/>
          <w:sz w:val="22"/>
          <w:szCs w:val="28"/>
        </w:rPr>
      </w:pPr>
      <w:r w:rsidRPr="00CA1163">
        <w:rPr>
          <w:rFonts w:ascii="Calibri" w:hAnsi="Calibri" w:cs="Calibri"/>
          <w:noProof/>
          <w:sz w:val="22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4.25pt;height:217.5pt">
            <v:imagedata r:id="rId7" o:title="RRB"/>
          </v:shape>
        </w:pict>
      </w:r>
    </w:p>
    <w:p w:rsidR="00DD09E9" w:rsidRPr="00CA1163" w:rsidRDefault="00DD09E9" w:rsidP="00DD09E9">
      <w:pPr>
        <w:pStyle w:val="Body"/>
        <w:spacing w:before="0" w:line="259" w:lineRule="auto"/>
        <w:contextualSpacing/>
        <w:jc w:val="left"/>
        <w:rPr>
          <w:rFonts w:ascii="Calibri" w:hAnsi="Calibri" w:cs="Calibri"/>
          <w:sz w:val="22"/>
          <w:szCs w:val="28"/>
        </w:rPr>
      </w:pPr>
    </w:p>
    <w:p w:rsidR="00DD09E9" w:rsidRPr="00CA1163" w:rsidRDefault="0070352C" w:rsidP="00DD09E9">
      <w:pPr>
        <w:pStyle w:val="Body"/>
        <w:spacing w:before="0" w:line="259" w:lineRule="auto"/>
        <w:contextualSpacing/>
        <w:jc w:val="left"/>
        <w:rPr>
          <w:rFonts w:ascii="Calibri" w:hAnsi="Calibri" w:cs="Calibri"/>
          <w:sz w:val="22"/>
          <w:szCs w:val="28"/>
        </w:rPr>
      </w:pPr>
      <w:r w:rsidRPr="00CA1163">
        <w:rPr>
          <w:rFonts w:ascii="Calibri" w:hAnsi="Calibri" w:cs="Calibri"/>
          <w:sz w:val="22"/>
          <w:szCs w:val="28"/>
        </w:rPr>
        <w:t>Rental Recurring Billing</w:t>
      </w:r>
      <w:r w:rsidR="000F3484" w:rsidRPr="00CA1163">
        <w:rPr>
          <w:rFonts w:ascii="Calibri" w:hAnsi="Calibri" w:cs="Calibri"/>
          <w:sz w:val="22"/>
          <w:szCs w:val="28"/>
        </w:rPr>
        <w:t xml:space="preserve"> (RRB)</w:t>
      </w:r>
      <w:r w:rsidRPr="00CA1163">
        <w:rPr>
          <w:rFonts w:ascii="Calibri" w:hAnsi="Calibri" w:cs="Calibri"/>
          <w:sz w:val="22"/>
          <w:szCs w:val="28"/>
        </w:rPr>
        <w:t xml:space="preserve"> is the process where invoices are generated for units that have not been returned and now are eligible to be billed.  This is a c</w:t>
      </w:r>
      <w:r w:rsidR="00C74B06" w:rsidRPr="00CA1163">
        <w:rPr>
          <w:rFonts w:ascii="Calibri" w:hAnsi="Calibri" w:cs="Calibri"/>
          <w:sz w:val="22"/>
          <w:szCs w:val="28"/>
        </w:rPr>
        <w:t>ommon process for units in long-</w:t>
      </w:r>
      <w:r w:rsidRPr="00CA1163">
        <w:rPr>
          <w:rFonts w:ascii="Calibri" w:hAnsi="Calibri" w:cs="Calibri"/>
          <w:sz w:val="22"/>
          <w:szCs w:val="28"/>
        </w:rPr>
        <w:t>term rental contracts.</w:t>
      </w:r>
      <w:r w:rsidR="00E65360" w:rsidRPr="00CA1163">
        <w:rPr>
          <w:rFonts w:ascii="Calibri" w:hAnsi="Calibri" w:cs="Calibri"/>
          <w:sz w:val="22"/>
          <w:szCs w:val="28"/>
        </w:rPr>
        <w:t xml:space="preserve">  </w:t>
      </w:r>
    </w:p>
    <w:p w:rsidR="00DD09E9" w:rsidRPr="00CA1163" w:rsidRDefault="00DD09E9" w:rsidP="00DD09E9">
      <w:pPr>
        <w:pStyle w:val="Body"/>
        <w:spacing w:before="0" w:line="259" w:lineRule="auto"/>
        <w:contextualSpacing/>
        <w:jc w:val="left"/>
        <w:rPr>
          <w:rFonts w:ascii="Calibri" w:hAnsi="Calibri" w:cs="Calibri"/>
          <w:sz w:val="22"/>
          <w:szCs w:val="28"/>
        </w:rPr>
      </w:pPr>
    </w:p>
    <w:p w:rsidR="00DD09E9" w:rsidRPr="00CA1163" w:rsidRDefault="00E65360" w:rsidP="00DD09E9">
      <w:pPr>
        <w:pStyle w:val="Body"/>
        <w:spacing w:before="0" w:line="259" w:lineRule="auto"/>
        <w:contextualSpacing/>
        <w:jc w:val="left"/>
        <w:rPr>
          <w:rFonts w:ascii="Calibri" w:hAnsi="Calibri" w:cs="Calibri"/>
          <w:sz w:val="22"/>
          <w:szCs w:val="28"/>
        </w:rPr>
      </w:pPr>
      <w:r w:rsidRPr="00CA1163">
        <w:rPr>
          <w:rFonts w:ascii="Calibri" w:hAnsi="Calibri" w:cs="Calibri"/>
          <w:sz w:val="22"/>
          <w:szCs w:val="28"/>
        </w:rPr>
        <w:t xml:space="preserve">To access this function, </w:t>
      </w:r>
      <w:r w:rsidR="00DD09E9" w:rsidRPr="00CA1163">
        <w:rPr>
          <w:rFonts w:ascii="Calibri" w:hAnsi="Calibri" w:cs="Calibri"/>
          <w:sz w:val="22"/>
          <w:szCs w:val="28"/>
        </w:rPr>
        <w:t>you can either:</w:t>
      </w:r>
    </w:p>
    <w:p w:rsidR="00DD09E9" w:rsidRPr="00CA1163" w:rsidRDefault="00DD09E9" w:rsidP="00DD09E9">
      <w:pPr>
        <w:pStyle w:val="Body"/>
        <w:spacing w:before="0" w:line="259" w:lineRule="auto"/>
        <w:contextualSpacing/>
        <w:jc w:val="left"/>
        <w:rPr>
          <w:rFonts w:ascii="Calibri" w:hAnsi="Calibri" w:cs="Calibri"/>
          <w:sz w:val="22"/>
          <w:szCs w:val="28"/>
        </w:rPr>
      </w:pPr>
    </w:p>
    <w:p w:rsidR="000F3484" w:rsidRPr="00CA1163" w:rsidRDefault="00DD09E9" w:rsidP="00DD09E9">
      <w:pPr>
        <w:pStyle w:val="Body"/>
        <w:numPr>
          <w:ilvl w:val="0"/>
          <w:numId w:val="13"/>
        </w:numPr>
        <w:spacing w:before="0" w:line="259" w:lineRule="auto"/>
        <w:contextualSpacing/>
        <w:jc w:val="left"/>
        <w:rPr>
          <w:rFonts w:ascii="Calibri" w:hAnsi="Calibri" w:cs="Calibri"/>
          <w:sz w:val="22"/>
          <w:szCs w:val="28"/>
        </w:rPr>
      </w:pPr>
      <w:r w:rsidRPr="00CA1163">
        <w:rPr>
          <w:rFonts w:ascii="Calibri" w:hAnsi="Calibri" w:cs="Calibri"/>
          <w:sz w:val="22"/>
          <w:szCs w:val="28"/>
        </w:rPr>
        <w:t>S</w:t>
      </w:r>
      <w:r w:rsidR="00E65360" w:rsidRPr="00CA1163">
        <w:rPr>
          <w:rFonts w:ascii="Calibri" w:hAnsi="Calibri" w:cs="Calibri"/>
          <w:sz w:val="22"/>
          <w:szCs w:val="28"/>
        </w:rPr>
        <w:t xml:space="preserve">elect </w:t>
      </w:r>
      <w:r w:rsidRPr="00CA1163">
        <w:rPr>
          <w:rFonts w:ascii="Calibri" w:hAnsi="Calibri" w:cs="Calibri"/>
          <w:sz w:val="22"/>
          <w:szCs w:val="28"/>
        </w:rPr>
        <w:t>“</w:t>
      </w:r>
      <w:r w:rsidR="000F3484" w:rsidRPr="00CA1163">
        <w:rPr>
          <w:rFonts w:ascii="Calibri" w:hAnsi="Calibri" w:cs="Calibri"/>
          <w:noProof/>
          <w:sz w:val="22"/>
          <w:szCs w:val="28"/>
        </w:rPr>
        <w:t>Rental</w:t>
      </w:r>
      <w:r w:rsidRPr="00CA1163">
        <w:rPr>
          <w:rFonts w:ascii="Calibri" w:hAnsi="Calibri" w:cs="Calibri"/>
          <w:noProof/>
          <w:sz w:val="22"/>
          <w:szCs w:val="28"/>
        </w:rPr>
        <w:t>” from the menu and click</w:t>
      </w:r>
      <w:r w:rsidR="000F3484" w:rsidRPr="00CA1163">
        <w:rPr>
          <w:rFonts w:ascii="Calibri" w:hAnsi="Calibri" w:cs="Calibri"/>
          <w:noProof/>
          <w:sz w:val="22"/>
          <w:szCs w:val="28"/>
        </w:rPr>
        <w:t xml:space="preserve"> </w:t>
      </w:r>
      <w:r w:rsidRPr="00CA1163">
        <w:rPr>
          <w:rFonts w:ascii="Calibri" w:hAnsi="Calibri" w:cs="Calibri"/>
          <w:noProof/>
          <w:sz w:val="22"/>
          <w:szCs w:val="28"/>
        </w:rPr>
        <w:t>“</w:t>
      </w:r>
      <w:r w:rsidR="000F3484" w:rsidRPr="00CA1163">
        <w:rPr>
          <w:rFonts w:ascii="Calibri" w:hAnsi="Calibri" w:cs="Calibri"/>
          <w:noProof/>
          <w:sz w:val="22"/>
          <w:szCs w:val="28"/>
        </w:rPr>
        <w:t>Rental Recurring Billing</w:t>
      </w:r>
      <w:r w:rsidRPr="00CA1163">
        <w:rPr>
          <w:rFonts w:ascii="Calibri" w:hAnsi="Calibri" w:cs="Calibri"/>
          <w:noProof/>
          <w:sz w:val="22"/>
          <w:szCs w:val="28"/>
        </w:rPr>
        <w:t>.”</w:t>
      </w:r>
    </w:p>
    <w:p w:rsidR="000F3484" w:rsidRPr="00CA1163" w:rsidRDefault="00DD09E9" w:rsidP="00DD09E9">
      <w:pPr>
        <w:pStyle w:val="Command"/>
        <w:numPr>
          <w:ilvl w:val="0"/>
          <w:numId w:val="13"/>
        </w:numPr>
        <w:spacing w:before="0" w:line="259" w:lineRule="auto"/>
        <w:contextualSpacing/>
        <w:jc w:val="left"/>
        <w:rPr>
          <w:rFonts w:ascii="Calibri" w:hAnsi="Calibri" w:cs="Calibri"/>
          <w:b w:val="0"/>
          <w:noProof/>
          <w:sz w:val="22"/>
          <w:szCs w:val="28"/>
        </w:rPr>
      </w:pPr>
      <w:r w:rsidRPr="00CA1163">
        <w:rPr>
          <w:rFonts w:ascii="Calibri" w:hAnsi="Calibri" w:cs="Calibri"/>
          <w:b w:val="0"/>
          <w:noProof/>
          <w:sz w:val="22"/>
          <w:szCs w:val="28"/>
        </w:rPr>
        <w:t>T</w:t>
      </w:r>
      <w:r w:rsidR="000F3484" w:rsidRPr="00CA1163">
        <w:rPr>
          <w:rFonts w:ascii="Calibri" w:hAnsi="Calibri" w:cs="Calibri"/>
          <w:b w:val="0"/>
          <w:noProof/>
          <w:sz w:val="22"/>
          <w:szCs w:val="28"/>
        </w:rPr>
        <w:t xml:space="preserve">ype </w:t>
      </w:r>
      <w:r w:rsidRPr="00CA1163">
        <w:rPr>
          <w:rFonts w:ascii="Calibri" w:hAnsi="Calibri" w:cs="Calibri"/>
          <w:b w:val="0"/>
          <w:noProof/>
          <w:sz w:val="22"/>
          <w:szCs w:val="28"/>
        </w:rPr>
        <w:t>“</w:t>
      </w:r>
      <w:r w:rsidR="000F3484" w:rsidRPr="00CA1163">
        <w:rPr>
          <w:rFonts w:ascii="Calibri" w:hAnsi="Calibri" w:cs="Calibri"/>
          <w:b w:val="0"/>
          <w:noProof/>
          <w:sz w:val="22"/>
          <w:szCs w:val="28"/>
        </w:rPr>
        <w:t>RRB</w:t>
      </w:r>
      <w:r w:rsidRPr="00CA1163">
        <w:rPr>
          <w:rFonts w:ascii="Calibri" w:hAnsi="Calibri" w:cs="Calibri"/>
          <w:b w:val="0"/>
          <w:noProof/>
          <w:sz w:val="22"/>
          <w:szCs w:val="28"/>
        </w:rPr>
        <w:t>”</w:t>
      </w:r>
      <w:r w:rsidR="000F3484" w:rsidRPr="00CA1163">
        <w:rPr>
          <w:rFonts w:ascii="Calibri" w:hAnsi="Calibri" w:cs="Calibri"/>
          <w:b w:val="0"/>
          <w:noProof/>
          <w:sz w:val="22"/>
          <w:szCs w:val="28"/>
        </w:rPr>
        <w:t xml:space="preserve"> in the Shortcuts Bar</w:t>
      </w:r>
      <w:r w:rsidRPr="00CA1163">
        <w:rPr>
          <w:rFonts w:ascii="Calibri" w:hAnsi="Calibri" w:cs="Calibri"/>
          <w:b w:val="0"/>
          <w:noProof/>
          <w:sz w:val="22"/>
          <w:szCs w:val="28"/>
        </w:rPr>
        <w:t>.</w:t>
      </w:r>
    </w:p>
    <w:p w:rsidR="00DD09E9" w:rsidRPr="00CA1163" w:rsidRDefault="00DD09E9" w:rsidP="00DD09E9">
      <w:pPr>
        <w:pStyle w:val="Body"/>
        <w:spacing w:before="0" w:line="259" w:lineRule="auto"/>
        <w:contextualSpacing/>
        <w:jc w:val="left"/>
        <w:rPr>
          <w:rFonts w:ascii="Calibri" w:hAnsi="Calibri" w:cs="Calibri"/>
          <w:sz w:val="22"/>
          <w:szCs w:val="28"/>
        </w:rPr>
      </w:pPr>
    </w:p>
    <w:p w:rsidR="009719CF" w:rsidRPr="00CA1163" w:rsidRDefault="000F3484" w:rsidP="00DD09E9">
      <w:pPr>
        <w:pStyle w:val="Body"/>
        <w:spacing w:before="0" w:line="259" w:lineRule="auto"/>
        <w:contextualSpacing/>
        <w:jc w:val="left"/>
        <w:rPr>
          <w:rFonts w:ascii="Calibri" w:hAnsi="Calibri" w:cs="Calibri"/>
          <w:sz w:val="22"/>
          <w:szCs w:val="28"/>
        </w:rPr>
      </w:pPr>
      <w:r w:rsidRPr="00CA1163">
        <w:rPr>
          <w:rFonts w:ascii="Calibri" w:hAnsi="Calibri" w:cs="Calibri"/>
          <w:sz w:val="22"/>
          <w:szCs w:val="28"/>
        </w:rPr>
        <w:t>Opening the application takes you</w:t>
      </w:r>
      <w:r w:rsidR="0070352C" w:rsidRPr="00CA1163">
        <w:rPr>
          <w:rFonts w:ascii="Calibri" w:hAnsi="Calibri" w:cs="Calibri"/>
          <w:sz w:val="22"/>
          <w:szCs w:val="28"/>
        </w:rPr>
        <w:t xml:space="preserve"> to the </w:t>
      </w:r>
      <w:r w:rsidRPr="00CA1163">
        <w:rPr>
          <w:rFonts w:ascii="Calibri" w:hAnsi="Calibri" w:cs="Calibri"/>
          <w:sz w:val="22"/>
          <w:szCs w:val="28"/>
        </w:rPr>
        <w:t>main</w:t>
      </w:r>
      <w:r w:rsidR="0070352C" w:rsidRPr="00CA1163">
        <w:rPr>
          <w:rFonts w:ascii="Calibri" w:hAnsi="Calibri" w:cs="Calibri"/>
          <w:sz w:val="22"/>
          <w:szCs w:val="28"/>
        </w:rPr>
        <w:t xml:space="preserve"> screen. Choose the Billing Date to examine and</w:t>
      </w:r>
      <w:r w:rsidR="00BD369B" w:rsidRPr="00CA1163">
        <w:rPr>
          <w:rFonts w:ascii="Calibri" w:hAnsi="Calibri" w:cs="Calibri"/>
          <w:sz w:val="22"/>
          <w:szCs w:val="28"/>
        </w:rPr>
        <w:t xml:space="preserve"> use the </w:t>
      </w:r>
      <w:r w:rsidR="00BD369B" w:rsidRPr="00CA1163">
        <w:rPr>
          <w:rFonts w:ascii="Calibri" w:hAnsi="Calibri" w:cs="Calibri"/>
          <w:b/>
          <w:sz w:val="22"/>
          <w:szCs w:val="28"/>
        </w:rPr>
        <w:t>Filter</w:t>
      </w:r>
      <w:r w:rsidR="00BD369B" w:rsidRPr="00CA1163">
        <w:rPr>
          <w:rFonts w:ascii="Calibri" w:hAnsi="Calibri" w:cs="Calibri"/>
          <w:sz w:val="22"/>
          <w:szCs w:val="28"/>
        </w:rPr>
        <w:t xml:space="preserve"> fields to look for specific results.</w:t>
      </w:r>
      <w:r w:rsidR="0070352C" w:rsidRPr="00CA1163">
        <w:rPr>
          <w:rFonts w:ascii="Calibri" w:hAnsi="Calibri" w:cs="Calibri"/>
          <w:sz w:val="22"/>
          <w:szCs w:val="28"/>
        </w:rPr>
        <w:t xml:space="preserve"> </w:t>
      </w:r>
      <w:r w:rsidR="00BD369B" w:rsidRPr="00CA1163">
        <w:rPr>
          <w:rFonts w:ascii="Calibri" w:hAnsi="Calibri" w:cs="Calibri"/>
          <w:sz w:val="22"/>
          <w:szCs w:val="28"/>
        </w:rPr>
        <w:t>Once you have your criteria set, c</w:t>
      </w:r>
      <w:r w:rsidR="0070352C" w:rsidRPr="00CA1163">
        <w:rPr>
          <w:rFonts w:ascii="Calibri" w:hAnsi="Calibri" w:cs="Calibri"/>
          <w:sz w:val="22"/>
          <w:szCs w:val="28"/>
        </w:rPr>
        <w:t xml:space="preserve">lick on </w:t>
      </w:r>
      <w:r w:rsidR="0070352C" w:rsidRPr="00CA1163">
        <w:rPr>
          <w:rFonts w:ascii="Calibri" w:hAnsi="Calibri" w:cs="Calibri"/>
          <w:b/>
          <w:sz w:val="22"/>
          <w:szCs w:val="28"/>
        </w:rPr>
        <w:t>Generate List</w:t>
      </w:r>
      <w:r w:rsidR="0070352C" w:rsidRPr="00CA1163">
        <w:rPr>
          <w:rFonts w:ascii="Calibri" w:hAnsi="Calibri" w:cs="Calibri"/>
          <w:sz w:val="22"/>
          <w:szCs w:val="28"/>
        </w:rPr>
        <w:t>.</w:t>
      </w:r>
      <w:r w:rsidR="009719CF" w:rsidRPr="00CA1163">
        <w:rPr>
          <w:rFonts w:ascii="Calibri" w:hAnsi="Calibri" w:cs="Calibri"/>
          <w:sz w:val="22"/>
          <w:szCs w:val="28"/>
        </w:rPr>
        <w:t xml:space="preserve">  </w:t>
      </w:r>
      <w:r w:rsidR="0070352C" w:rsidRPr="00CA1163">
        <w:rPr>
          <w:rFonts w:ascii="Calibri" w:hAnsi="Calibri" w:cs="Calibri"/>
          <w:sz w:val="22"/>
          <w:szCs w:val="28"/>
        </w:rPr>
        <w:t>The initial list shows on the screen</w:t>
      </w:r>
      <w:r w:rsidR="009719CF" w:rsidRPr="00CA1163">
        <w:rPr>
          <w:rFonts w:ascii="Calibri" w:hAnsi="Calibri" w:cs="Calibri"/>
          <w:sz w:val="22"/>
          <w:szCs w:val="28"/>
        </w:rPr>
        <w:t>, with all contracts selected by default</w:t>
      </w:r>
      <w:r w:rsidR="0070352C" w:rsidRPr="00CA1163">
        <w:rPr>
          <w:rFonts w:ascii="Calibri" w:hAnsi="Calibri" w:cs="Calibri"/>
          <w:sz w:val="22"/>
          <w:szCs w:val="28"/>
        </w:rPr>
        <w:t>.</w:t>
      </w:r>
    </w:p>
    <w:p w:rsidR="00DD09E9" w:rsidRPr="00CA1163" w:rsidRDefault="00DD09E9" w:rsidP="00DD09E9">
      <w:pPr>
        <w:pStyle w:val="Body"/>
        <w:spacing w:before="0" w:line="259" w:lineRule="auto"/>
        <w:contextualSpacing/>
        <w:jc w:val="left"/>
        <w:rPr>
          <w:rFonts w:ascii="Calibri" w:hAnsi="Calibri" w:cs="Calibri"/>
          <w:sz w:val="22"/>
          <w:szCs w:val="28"/>
        </w:rPr>
      </w:pPr>
    </w:p>
    <w:p w:rsidR="00AF2E09" w:rsidRPr="00CA1163" w:rsidRDefault="00AF2E09" w:rsidP="00DD09E9">
      <w:pPr>
        <w:pStyle w:val="Body"/>
        <w:spacing w:before="0" w:line="259" w:lineRule="auto"/>
        <w:contextualSpacing/>
        <w:jc w:val="center"/>
        <w:rPr>
          <w:rFonts w:ascii="Calibri" w:hAnsi="Calibri" w:cs="Calibri"/>
          <w:sz w:val="22"/>
          <w:szCs w:val="28"/>
        </w:rPr>
      </w:pPr>
      <w:r w:rsidRPr="00CA1163">
        <w:rPr>
          <w:rFonts w:ascii="Calibri" w:hAnsi="Calibri" w:cs="Calibri"/>
          <w:sz w:val="22"/>
          <w:szCs w:val="28"/>
        </w:rPr>
        <w:lastRenderedPageBreak/>
        <w:pict>
          <v:shape id="_x0000_i1026" type="#_x0000_t75" style="width:447pt;height:222.75pt">
            <v:imagedata r:id="rId8" o:title="RRB 2"/>
          </v:shape>
        </w:pict>
      </w:r>
    </w:p>
    <w:p w:rsidR="00DD09E9" w:rsidRPr="00CA1163" w:rsidRDefault="00DD09E9" w:rsidP="00DD09E9">
      <w:pPr>
        <w:pStyle w:val="Body"/>
        <w:spacing w:before="0" w:line="259" w:lineRule="auto"/>
        <w:contextualSpacing/>
        <w:jc w:val="left"/>
        <w:rPr>
          <w:rFonts w:ascii="Calibri" w:hAnsi="Calibri" w:cs="Calibri"/>
          <w:sz w:val="22"/>
          <w:szCs w:val="28"/>
        </w:rPr>
      </w:pPr>
    </w:p>
    <w:p w:rsidR="009719CF" w:rsidRPr="00CA1163" w:rsidRDefault="009719CF" w:rsidP="00DD09E9">
      <w:pPr>
        <w:pStyle w:val="Body"/>
        <w:spacing w:before="0" w:line="259" w:lineRule="auto"/>
        <w:contextualSpacing/>
        <w:jc w:val="left"/>
        <w:rPr>
          <w:rFonts w:ascii="Calibri" w:hAnsi="Calibri" w:cs="Calibri"/>
          <w:sz w:val="22"/>
          <w:szCs w:val="28"/>
        </w:rPr>
      </w:pPr>
      <w:r w:rsidRPr="00CA1163">
        <w:rPr>
          <w:rFonts w:ascii="Calibri" w:hAnsi="Calibri" w:cs="Calibri"/>
          <w:sz w:val="22"/>
          <w:szCs w:val="28"/>
        </w:rPr>
        <w:t xml:space="preserve">Once you’ve located the desired contracts for the billing run, make sure </w:t>
      </w:r>
      <w:r w:rsidRPr="00CA1163">
        <w:rPr>
          <w:rFonts w:ascii="Calibri" w:hAnsi="Calibri" w:cs="Calibri"/>
          <w:b/>
          <w:sz w:val="22"/>
          <w:szCs w:val="28"/>
        </w:rPr>
        <w:t>only</w:t>
      </w:r>
      <w:r w:rsidRPr="00CA1163">
        <w:rPr>
          <w:rFonts w:ascii="Calibri" w:hAnsi="Calibri" w:cs="Calibri"/>
          <w:sz w:val="22"/>
          <w:szCs w:val="28"/>
        </w:rPr>
        <w:t xml:space="preserve"> those contracts are selected.  You can use </w:t>
      </w:r>
      <w:r w:rsidRPr="00CA1163">
        <w:rPr>
          <w:rFonts w:ascii="Calibri" w:hAnsi="Calibri" w:cs="Calibri"/>
          <w:b/>
          <w:sz w:val="22"/>
          <w:szCs w:val="28"/>
        </w:rPr>
        <w:t>Deselect All</w:t>
      </w:r>
      <w:r w:rsidRPr="00CA1163">
        <w:rPr>
          <w:rFonts w:ascii="Calibri" w:hAnsi="Calibri" w:cs="Calibri"/>
          <w:sz w:val="22"/>
          <w:szCs w:val="28"/>
        </w:rPr>
        <w:t xml:space="preserve"> to undo the default selection and then manually the specific contracts you want (use </w:t>
      </w:r>
      <w:r w:rsidRPr="00CA1163">
        <w:rPr>
          <w:rFonts w:ascii="Calibri" w:hAnsi="Calibri" w:cs="Calibri"/>
          <w:b/>
          <w:sz w:val="22"/>
          <w:szCs w:val="28"/>
        </w:rPr>
        <w:t>Select All</w:t>
      </w:r>
      <w:r w:rsidRPr="00CA1163">
        <w:rPr>
          <w:rFonts w:ascii="Calibri" w:hAnsi="Calibri" w:cs="Calibri"/>
          <w:sz w:val="22"/>
          <w:szCs w:val="28"/>
        </w:rPr>
        <w:t xml:space="preserve"> to re-select all the listed contracts if desired).</w:t>
      </w:r>
    </w:p>
    <w:p w:rsidR="00DD09E9" w:rsidRPr="00CA1163" w:rsidRDefault="00DD09E9" w:rsidP="00DD09E9">
      <w:pPr>
        <w:pStyle w:val="Body"/>
        <w:spacing w:before="0" w:line="259" w:lineRule="auto"/>
        <w:contextualSpacing/>
        <w:jc w:val="left"/>
        <w:rPr>
          <w:rFonts w:ascii="Calibri" w:hAnsi="Calibri" w:cs="Calibri"/>
          <w:b/>
          <w:sz w:val="22"/>
          <w:szCs w:val="28"/>
        </w:rPr>
      </w:pPr>
    </w:p>
    <w:p w:rsidR="0070352C" w:rsidRPr="00CA1163" w:rsidRDefault="000F3484" w:rsidP="00DD09E9">
      <w:pPr>
        <w:pStyle w:val="Body"/>
        <w:spacing w:before="0" w:line="259" w:lineRule="auto"/>
        <w:contextualSpacing/>
        <w:jc w:val="left"/>
        <w:rPr>
          <w:rFonts w:ascii="Calibri" w:hAnsi="Calibri" w:cs="Calibri"/>
          <w:bCs/>
          <w:sz w:val="22"/>
          <w:szCs w:val="28"/>
        </w:rPr>
      </w:pPr>
      <w:r w:rsidRPr="00CA1163">
        <w:rPr>
          <w:rFonts w:ascii="Calibri" w:hAnsi="Calibri" w:cs="Calibri"/>
          <w:b/>
          <w:sz w:val="22"/>
          <w:szCs w:val="28"/>
          <w:u w:val="single"/>
        </w:rPr>
        <w:t>Memo Report</w:t>
      </w:r>
      <w:r w:rsidR="00DD09E9" w:rsidRPr="00CA1163">
        <w:rPr>
          <w:rFonts w:ascii="Calibri" w:hAnsi="Calibri" w:cs="Calibri"/>
          <w:b/>
          <w:sz w:val="22"/>
          <w:szCs w:val="28"/>
          <w:u w:val="single"/>
        </w:rPr>
        <w:t>:</w:t>
      </w:r>
      <w:r w:rsidR="00DD09E9" w:rsidRPr="00CA1163">
        <w:rPr>
          <w:rFonts w:ascii="Calibri" w:hAnsi="Calibri" w:cs="Calibri"/>
          <w:bCs/>
          <w:sz w:val="22"/>
          <w:szCs w:val="28"/>
        </w:rPr>
        <w:t xml:space="preserve"> </w:t>
      </w:r>
      <w:r w:rsidRPr="00CA1163">
        <w:rPr>
          <w:rFonts w:ascii="Calibri" w:hAnsi="Calibri" w:cs="Calibri"/>
          <w:sz w:val="22"/>
          <w:szCs w:val="28"/>
        </w:rPr>
        <w:t>Y</w:t>
      </w:r>
      <w:r w:rsidR="0070352C" w:rsidRPr="00CA1163">
        <w:rPr>
          <w:rFonts w:ascii="Calibri" w:hAnsi="Calibri" w:cs="Calibri"/>
          <w:sz w:val="22"/>
          <w:szCs w:val="28"/>
        </w:rPr>
        <w:t>ou can generate a memo report to preview</w:t>
      </w:r>
      <w:r w:rsidRPr="00CA1163">
        <w:rPr>
          <w:rFonts w:ascii="Calibri" w:hAnsi="Calibri" w:cs="Calibri"/>
          <w:sz w:val="22"/>
          <w:szCs w:val="28"/>
        </w:rPr>
        <w:t xml:space="preserve"> the invoice</w:t>
      </w:r>
      <w:r w:rsidR="00BD369B" w:rsidRPr="00CA1163">
        <w:rPr>
          <w:rFonts w:ascii="Calibri" w:hAnsi="Calibri" w:cs="Calibri"/>
          <w:sz w:val="22"/>
          <w:szCs w:val="28"/>
        </w:rPr>
        <w:t xml:space="preserve"> run</w:t>
      </w:r>
      <w:r w:rsidRPr="00CA1163">
        <w:rPr>
          <w:rFonts w:ascii="Calibri" w:hAnsi="Calibri" w:cs="Calibri"/>
          <w:sz w:val="22"/>
          <w:szCs w:val="28"/>
        </w:rPr>
        <w:t xml:space="preserve"> before you actually </w:t>
      </w:r>
      <w:r w:rsidR="00BD369B" w:rsidRPr="00CA1163">
        <w:rPr>
          <w:rFonts w:ascii="Calibri" w:hAnsi="Calibri" w:cs="Calibri"/>
          <w:sz w:val="22"/>
          <w:szCs w:val="28"/>
        </w:rPr>
        <w:t>make it</w:t>
      </w:r>
      <w:r w:rsidRPr="00CA1163">
        <w:rPr>
          <w:rFonts w:ascii="Calibri" w:hAnsi="Calibri" w:cs="Calibri"/>
          <w:sz w:val="22"/>
          <w:szCs w:val="28"/>
        </w:rPr>
        <w:t xml:space="preserve">.  Use the </w:t>
      </w:r>
      <w:r w:rsidRPr="00CA1163">
        <w:rPr>
          <w:rFonts w:ascii="Calibri" w:hAnsi="Calibri" w:cs="Calibri"/>
          <w:b/>
          <w:sz w:val="22"/>
          <w:szCs w:val="28"/>
        </w:rPr>
        <w:t>Report P</w:t>
      </w:r>
      <w:r w:rsidR="0070352C" w:rsidRPr="00CA1163">
        <w:rPr>
          <w:rFonts w:ascii="Calibri" w:hAnsi="Calibri" w:cs="Calibri"/>
          <w:b/>
          <w:sz w:val="22"/>
          <w:szCs w:val="28"/>
        </w:rPr>
        <w:t>rint</w:t>
      </w:r>
      <w:r w:rsidRPr="00CA1163">
        <w:rPr>
          <w:rFonts w:ascii="Calibri" w:hAnsi="Calibri" w:cs="Calibri"/>
          <w:sz w:val="22"/>
          <w:szCs w:val="28"/>
        </w:rPr>
        <w:t xml:space="preserve"> drop-down menu</w:t>
      </w:r>
      <w:r w:rsidR="0070352C" w:rsidRPr="00CA1163">
        <w:rPr>
          <w:rFonts w:ascii="Calibri" w:hAnsi="Calibri" w:cs="Calibri"/>
          <w:sz w:val="22"/>
          <w:szCs w:val="28"/>
        </w:rPr>
        <w:t xml:space="preserve"> to direct the printout to your printer</w:t>
      </w:r>
      <w:r w:rsidR="00E65360" w:rsidRPr="00CA1163">
        <w:rPr>
          <w:rFonts w:ascii="Calibri" w:hAnsi="Calibri" w:cs="Calibri"/>
          <w:sz w:val="22"/>
          <w:szCs w:val="28"/>
        </w:rPr>
        <w:t xml:space="preserve"> of choice.  Use </w:t>
      </w:r>
      <w:r w:rsidR="0070352C" w:rsidRPr="00CA1163">
        <w:rPr>
          <w:rFonts w:ascii="Calibri" w:hAnsi="Calibri" w:cs="Calibri"/>
          <w:sz w:val="22"/>
          <w:szCs w:val="28"/>
        </w:rPr>
        <w:t xml:space="preserve">the </w:t>
      </w:r>
      <w:r w:rsidR="0070352C" w:rsidRPr="00CA1163">
        <w:rPr>
          <w:rFonts w:ascii="Calibri" w:hAnsi="Calibri" w:cs="Calibri"/>
          <w:b/>
          <w:sz w:val="22"/>
          <w:szCs w:val="28"/>
        </w:rPr>
        <w:t>pdf</w:t>
      </w:r>
      <w:r w:rsidR="0070352C" w:rsidRPr="00CA1163">
        <w:rPr>
          <w:rFonts w:ascii="Calibri" w:hAnsi="Calibri" w:cs="Calibri"/>
          <w:sz w:val="22"/>
          <w:szCs w:val="28"/>
        </w:rPr>
        <w:t xml:space="preserve"> printer to review it on the screen</w:t>
      </w:r>
      <w:r w:rsidR="00E65360" w:rsidRPr="00CA1163">
        <w:rPr>
          <w:rFonts w:ascii="Calibri" w:hAnsi="Calibri" w:cs="Calibri"/>
          <w:sz w:val="22"/>
          <w:szCs w:val="28"/>
        </w:rPr>
        <w:t xml:space="preserve"> before printing</w:t>
      </w:r>
      <w:r w:rsidR="0070352C" w:rsidRPr="00CA1163">
        <w:rPr>
          <w:rFonts w:ascii="Calibri" w:hAnsi="Calibri" w:cs="Calibri"/>
          <w:sz w:val="22"/>
          <w:szCs w:val="28"/>
        </w:rPr>
        <w:t>.</w:t>
      </w:r>
    </w:p>
    <w:p w:rsidR="00E65360" w:rsidRPr="00CA1163" w:rsidRDefault="00E65360" w:rsidP="00DD09E9">
      <w:pPr>
        <w:pStyle w:val="Body"/>
        <w:spacing w:before="0" w:line="259" w:lineRule="auto"/>
        <w:contextualSpacing/>
        <w:jc w:val="left"/>
        <w:rPr>
          <w:rFonts w:ascii="Calibri" w:hAnsi="Calibri" w:cs="Calibri"/>
          <w:sz w:val="22"/>
          <w:szCs w:val="28"/>
        </w:rPr>
      </w:pPr>
    </w:p>
    <w:p w:rsidR="00E65360" w:rsidRPr="00CA1163" w:rsidRDefault="00E65360" w:rsidP="00DD09E9">
      <w:pPr>
        <w:pStyle w:val="Body"/>
        <w:spacing w:before="0" w:line="259" w:lineRule="auto"/>
        <w:contextualSpacing/>
        <w:jc w:val="left"/>
        <w:rPr>
          <w:rFonts w:ascii="Calibri" w:hAnsi="Calibri" w:cs="Calibri"/>
          <w:b/>
          <w:sz w:val="22"/>
          <w:szCs w:val="28"/>
        </w:rPr>
      </w:pPr>
      <w:r w:rsidRPr="00CA1163">
        <w:rPr>
          <w:rFonts w:ascii="Calibri" w:hAnsi="Calibri" w:cs="Calibri"/>
          <w:b/>
          <w:sz w:val="22"/>
          <w:szCs w:val="28"/>
        </w:rPr>
        <w:t xml:space="preserve">Sample </w:t>
      </w:r>
      <w:r w:rsidR="00397336" w:rsidRPr="00CA1163">
        <w:rPr>
          <w:rFonts w:ascii="Calibri" w:hAnsi="Calibri" w:cs="Calibri"/>
          <w:b/>
          <w:sz w:val="22"/>
          <w:szCs w:val="28"/>
        </w:rPr>
        <w:t xml:space="preserve">Memo </w:t>
      </w:r>
      <w:r w:rsidRPr="00CA1163">
        <w:rPr>
          <w:rFonts w:ascii="Calibri" w:hAnsi="Calibri" w:cs="Calibri"/>
          <w:b/>
          <w:sz w:val="22"/>
          <w:szCs w:val="28"/>
        </w:rPr>
        <w:t>Report</w:t>
      </w:r>
      <w:r w:rsidR="00DD09E9" w:rsidRPr="00CA1163">
        <w:rPr>
          <w:rFonts w:ascii="Calibri" w:hAnsi="Calibri" w:cs="Calibri"/>
          <w:b/>
          <w:sz w:val="22"/>
          <w:szCs w:val="28"/>
        </w:rPr>
        <w:t>:</w:t>
      </w:r>
    </w:p>
    <w:p w:rsidR="00E65360" w:rsidRPr="00CA1163" w:rsidRDefault="00E65360" w:rsidP="00DD09E9">
      <w:pPr>
        <w:pStyle w:val="Body"/>
        <w:spacing w:before="0" w:line="259" w:lineRule="auto"/>
        <w:contextualSpacing/>
        <w:jc w:val="left"/>
        <w:rPr>
          <w:rFonts w:ascii="Calibri" w:hAnsi="Calibri" w:cs="Calibri"/>
          <w:b/>
          <w:sz w:val="22"/>
          <w:szCs w:val="28"/>
        </w:rPr>
      </w:pPr>
    </w:p>
    <w:p w:rsidR="00E65360" w:rsidRPr="00CA1163" w:rsidRDefault="00AF2E09" w:rsidP="00DD09E9">
      <w:pPr>
        <w:pStyle w:val="Body"/>
        <w:spacing w:before="0" w:line="259" w:lineRule="auto"/>
        <w:contextualSpacing/>
        <w:jc w:val="center"/>
        <w:rPr>
          <w:rFonts w:ascii="Calibri" w:hAnsi="Calibri" w:cs="Calibri"/>
          <w:sz w:val="22"/>
          <w:szCs w:val="28"/>
        </w:rPr>
      </w:pPr>
      <w:r w:rsidRPr="00CA1163">
        <w:rPr>
          <w:rFonts w:ascii="Calibri" w:hAnsi="Calibri" w:cs="Calibri"/>
          <w:noProof/>
          <w:sz w:val="22"/>
          <w:szCs w:val="28"/>
        </w:rPr>
        <w:pict>
          <v:shape id="Picture 1" o:spid="_x0000_i1027" type="#_x0000_t75" style="width:363.75pt;height:280.5pt;visibility:visible">
            <v:imagedata r:id="rId9" o:title=""/>
          </v:shape>
        </w:pict>
      </w:r>
    </w:p>
    <w:p w:rsidR="00DD09E9" w:rsidRPr="00CA1163" w:rsidRDefault="00DD09E9" w:rsidP="00DD09E9">
      <w:pPr>
        <w:pStyle w:val="Body"/>
        <w:spacing w:before="0" w:line="259" w:lineRule="auto"/>
        <w:contextualSpacing/>
        <w:jc w:val="center"/>
        <w:rPr>
          <w:rFonts w:ascii="Calibri" w:hAnsi="Calibri" w:cs="Calibri"/>
          <w:sz w:val="22"/>
          <w:szCs w:val="28"/>
        </w:rPr>
      </w:pPr>
    </w:p>
    <w:p w:rsidR="00AF2E09" w:rsidRPr="00CA1163" w:rsidRDefault="00AF2E09" w:rsidP="00DD09E9">
      <w:pPr>
        <w:pStyle w:val="Body"/>
        <w:spacing w:before="0" w:line="259" w:lineRule="auto"/>
        <w:contextualSpacing/>
        <w:jc w:val="center"/>
        <w:rPr>
          <w:rFonts w:ascii="Calibri" w:hAnsi="Calibri" w:cs="Calibri"/>
          <w:b/>
          <w:sz w:val="22"/>
          <w:szCs w:val="28"/>
        </w:rPr>
      </w:pPr>
      <w:r w:rsidRPr="00CA1163">
        <w:rPr>
          <w:rFonts w:ascii="Calibri" w:hAnsi="Calibri" w:cs="Calibri"/>
          <w:sz w:val="22"/>
          <w:szCs w:val="28"/>
        </w:rPr>
        <w:pict>
          <v:shape id="_x0000_i1028" type="#_x0000_t75" style="width:438.75pt;height:218.25pt">
            <v:imagedata r:id="rId8" o:title="RRB 2"/>
          </v:shape>
        </w:pict>
      </w:r>
    </w:p>
    <w:p w:rsidR="00DD09E9" w:rsidRPr="00CA1163" w:rsidRDefault="00DD09E9" w:rsidP="00DD09E9">
      <w:pPr>
        <w:pStyle w:val="Body"/>
        <w:spacing w:before="0" w:line="259" w:lineRule="auto"/>
        <w:contextualSpacing/>
        <w:jc w:val="left"/>
        <w:rPr>
          <w:rFonts w:ascii="Calibri" w:hAnsi="Calibri" w:cs="Calibri"/>
          <w:b/>
          <w:sz w:val="22"/>
          <w:szCs w:val="28"/>
        </w:rPr>
      </w:pPr>
    </w:p>
    <w:p w:rsidR="00E30736" w:rsidRPr="00CA1163" w:rsidRDefault="000F3484" w:rsidP="00DD09E9">
      <w:pPr>
        <w:pStyle w:val="Body"/>
        <w:spacing w:before="0" w:line="259" w:lineRule="auto"/>
        <w:contextualSpacing/>
        <w:jc w:val="left"/>
        <w:rPr>
          <w:rFonts w:ascii="Calibri" w:hAnsi="Calibri" w:cs="Calibri"/>
          <w:bCs/>
          <w:sz w:val="22"/>
          <w:szCs w:val="28"/>
        </w:rPr>
      </w:pPr>
      <w:r w:rsidRPr="00CA1163">
        <w:rPr>
          <w:rFonts w:ascii="Calibri" w:hAnsi="Calibri" w:cs="Calibri"/>
          <w:b/>
          <w:sz w:val="22"/>
          <w:szCs w:val="28"/>
          <w:u w:val="single"/>
        </w:rPr>
        <w:t>Printing Invoices</w:t>
      </w:r>
      <w:r w:rsidR="00DD09E9" w:rsidRPr="00CA1163">
        <w:rPr>
          <w:rFonts w:ascii="Calibri" w:hAnsi="Calibri" w:cs="Calibri"/>
          <w:b/>
          <w:sz w:val="22"/>
          <w:szCs w:val="28"/>
          <w:u w:val="single"/>
        </w:rPr>
        <w:t>:</w:t>
      </w:r>
      <w:r w:rsidR="00DD09E9" w:rsidRPr="00CA1163">
        <w:rPr>
          <w:rFonts w:ascii="Calibri" w:hAnsi="Calibri" w:cs="Calibri"/>
          <w:bCs/>
          <w:sz w:val="22"/>
          <w:szCs w:val="28"/>
        </w:rPr>
        <w:t xml:space="preserve"> </w:t>
      </w:r>
      <w:r w:rsidR="0070352C" w:rsidRPr="00CA1163">
        <w:rPr>
          <w:rFonts w:ascii="Calibri" w:hAnsi="Calibri" w:cs="Calibri"/>
          <w:sz w:val="22"/>
          <w:szCs w:val="28"/>
        </w:rPr>
        <w:t>Once you have selected the</w:t>
      </w:r>
      <w:r w:rsidRPr="00CA1163">
        <w:rPr>
          <w:rFonts w:ascii="Calibri" w:hAnsi="Calibri" w:cs="Calibri"/>
          <w:sz w:val="22"/>
          <w:szCs w:val="28"/>
        </w:rPr>
        <w:t xml:space="preserve"> contracts to bill, verify the </w:t>
      </w:r>
      <w:r w:rsidRPr="00CA1163">
        <w:rPr>
          <w:rFonts w:ascii="Calibri" w:hAnsi="Calibri" w:cs="Calibri"/>
          <w:b/>
          <w:sz w:val="22"/>
          <w:szCs w:val="28"/>
        </w:rPr>
        <w:t>Invoice P</w:t>
      </w:r>
      <w:r w:rsidR="0070352C" w:rsidRPr="00CA1163">
        <w:rPr>
          <w:rFonts w:ascii="Calibri" w:hAnsi="Calibri" w:cs="Calibri"/>
          <w:b/>
          <w:sz w:val="22"/>
          <w:szCs w:val="28"/>
        </w:rPr>
        <w:t>rinter</w:t>
      </w:r>
      <w:r w:rsidRPr="00CA1163">
        <w:rPr>
          <w:rFonts w:ascii="Calibri" w:hAnsi="Calibri" w:cs="Calibri"/>
          <w:sz w:val="22"/>
          <w:szCs w:val="28"/>
        </w:rPr>
        <w:t xml:space="preserve"> in the drop-down menu</w:t>
      </w:r>
      <w:r w:rsidR="0070352C" w:rsidRPr="00CA1163">
        <w:rPr>
          <w:rFonts w:ascii="Calibri" w:hAnsi="Calibri" w:cs="Calibri"/>
          <w:sz w:val="22"/>
          <w:szCs w:val="28"/>
        </w:rPr>
        <w:t xml:space="preserve"> and click </w:t>
      </w:r>
      <w:r w:rsidR="0070352C" w:rsidRPr="00CA1163">
        <w:rPr>
          <w:rFonts w:ascii="Calibri" w:hAnsi="Calibri" w:cs="Calibri"/>
          <w:b/>
          <w:sz w:val="22"/>
          <w:szCs w:val="28"/>
        </w:rPr>
        <w:t>Invoice</w:t>
      </w:r>
      <w:r w:rsidR="0070352C" w:rsidRPr="00CA1163">
        <w:rPr>
          <w:rFonts w:ascii="Calibri" w:hAnsi="Calibri" w:cs="Calibri"/>
          <w:sz w:val="22"/>
          <w:szCs w:val="28"/>
        </w:rPr>
        <w:t xml:space="preserve"> to generate invoices. Be sure to post them </w:t>
      </w:r>
      <w:r w:rsidR="009719CF" w:rsidRPr="00CA1163">
        <w:rPr>
          <w:rFonts w:ascii="Calibri" w:hAnsi="Calibri" w:cs="Calibri"/>
          <w:sz w:val="22"/>
          <w:szCs w:val="28"/>
        </w:rPr>
        <w:t xml:space="preserve">to the General Ledger </w:t>
      </w:r>
      <w:r w:rsidR="0070352C" w:rsidRPr="00CA1163">
        <w:rPr>
          <w:rFonts w:ascii="Calibri" w:hAnsi="Calibri" w:cs="Calibri"/>
          <w:sz w:val="22"/>
          <w:szCs w:val="28"/>
        </w:rPr>
        <w:t xml:space="preserve">with </w:t>
      </w:r>
      <w:r w:rsidRPr="00CA1163">
        <w:rPr>
          <w:rFonts w:ascii="Calibri" w:hAnsi="Calibri" w:cs="Calibri"/>
          <w:sz w:val="22"/>
          <w:szCs w:val="28"/>
        </w:rPr>
        <w:t>Rental Post Sales Journal (</w:t>
      </w:r>
      <w:r w:rsidR="0070352C" w:rsidRPr="00CA1163">
        <w:rPr>
          <w:rFonts w:ascii="Calibri" w:hAnsi="Calibri" w:cs="Calibri"/>
          <w:sz w:val="22"/>
          <w:szCs w:val="28"/>
        </w:rPr>
        <w:t>RPSJ</w:t>
      </w:r>
      <w:r w:rsidRPr="00CA1163">
        <w:rPr>
          <w:rFonts w:ascii="Calibri" w:hAnsi="Calibri" w:cs="Calibri"/>
          <w:sz w:val="22"/>
          <w:szCs w:val="28"/>
        </w:rPr>
        <w:t>)</w:t>
      </w:r>
      <w:r w:rsidR="0070352C" w:rsidRPr="00CA1163">
        <w:rPr>
          <w:rFonts w:ascii="Calibri" w:hAnsi="Calibri" w:cs="Calibri"/>
          <w:sz w:val="22"/>
          <w:szCs w:val="28"/>
        </w:rPr>
        <w:t xml:space="preserve"> when they have completed.</w:t>
      </w:r>
      <w:r w:rsidR="00BC143C" w:rsidRPr="00CA1163">
        <w:rPr>
          <w:rFonts w:ascii="Calibri" w:hAnsi="Calibri" w:cs="Calibri"/>
          <w:sz w:val="22"/>
          <w:szCs w:val="22"/>
        </w:rPr>
        <w:t xml:space="preserve"> </w:t>
      </w:r>
    </w:p>
    <w:sectPr w:rsidR="00E30736" w:rsidRPr="00CA1163">
      <w:headerReference w:type="default" r:id="rId10"/>
      <w:footerReference w:type="default" r:id="rId11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A1163" w:rsidRDefault="00CA1163">
      <w:r>
        <w:separator/>
      </w:r>
    </w:p>
  </w:endnote>
  <w:endnote w:type="continuationSeparator" w:id="0">
    <w:p w:rsidR="00CA1163" w:rsidRDefault="00CA1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30736" w:rsidRDefault="0099395A">
    <w:pPr>
      <w:pStyle w:val="Footer1"/>
      <w:rPr>
        <w:rStyle w:val="PageNumber"/>
        <w:i w:val="0"/>
      </w:rPr>
    </w:pPr>
    <w:r>
      <w:t>R</w:t>
    </w:r>
    <w:r w:rsidR="005F0CF3">
      <w:t>E</w:t>
    </w:r>
    <w:r w:rsidR="009F5FDA">
      <w:t>12</w:t>
    </w:r>
    <w:r>
      <w:t xml:space="preserve">-RRB </w:t>
    </w:r>
    <w:r w:rsidR="0017173E">
      <w:t>0</w:t>
    </w:r>
    <w:r w:rsidR="00C024F4">
      <w:t>1</w:t>
    </w:r>
    <w:r w:rsidR="00DF3EF7">
      <w:t>/</w:t>
    </w:r>
    <w:r w:rsidR="00AF2E09">
      <w:t>14</w:t>
    </w:r>
    <w:r w:rsidR="009F5FDA">
      <w:t>/20</w:t>
    </w:r>
    <w:r w:rsidR="00AF2E09">
      <w:t>20</w:t>
    </w:r>
    <w:r w:rsidR="00E30736">
      <w:tab/>
    </w:r>
    <w:r w:rsidR="009F5FDA">
      <w:rPr>
        <w:b/>
        <w:i w:val="0"/>
        <w:sz w:val="24"/>
      </w:rPr>
      <w:t>12</w:t>
    </w:r>
    <w:r w:rsidR="00E30736">
      <w:rPr>
        <w:b/>
        <w:i w:val="0"/>
        <w:sz w:val="24"/>
      </w:rPr>
      <w:t>:</w:t>
    </w:r>
    <w:r w:rsidR="00E30736">
      <w:rPr>
        <w:rStyle w:val="PageNumber"/>
        <w:bCs/>
        <w:i w:val="0"/>
        <w:sz w:val="24"/>
      </w:rPr>
      <w:fldChar w:fldCharType="begin"/>
    </w:r>
    <w:r w:rsidR="00E30736">
      <w:rPr>
        <w:rStyle w:val="PageNumber"/>
        <w:bCs/>
        <w:i w:val="0"/>
        <w:sz w:val="24"/>
      </w:rPr>
      <w:instrText xml:space="preserve"> PAGE </w:instrText>
    </w:r>
    <w:r w:rsidR="00E30736">
      <w:rPr>
        <w:rStyle w:val="PageNumber"/>
        <w:bCs/>
        <w:i w:val="0"/>
        <w:sz w:val="24"/>
      </w:rPr>
      <w:fldChar w:fldCharType="separate"/>
    </w:r>
    <w:r w:rsidR="00397336">
      <w:rPr>
        <w:rStyle w:val="PageNumber"/>
        <w:bCs/>
        <w:i w:val="0"/>
        <w:noProof/>
        <w:sz w:val="24"/>
      </w:rPr>
      <w:t>1</w:t>
    </w:r>
    <w:r w:rsidR="00E30736">
      <w:rPr>
        <w:rStyle w:val="PageNumber"/>
        <w:bCs/>
        <w:i w:val="0"/>
        <w:sz w:val="24"/>
      </w:rPr>
      <w:fldChar w:fldCharType="end"/>
    </w:r>
  </w:p>
  <w:p w:rsidR="00E30736" w:rsidRDefault="00E30736">
    <w:pPr>
      <w:pStyle w:val="Footer"/>
      <w:tabs>
        <w:tab w:val="clear" w:pos="4320"/>
      </w:tabs>
      <w:rPr>
        <w:rStyle w:val="PageNumber"/>
      </w:rPr>
    </w:pPr>
    <w:r>
      <w:rPr>
        <w:rStyle w:val="PageNumber"/>
      </w:rPr>
      <w:t>HBS Systems</w:t>
    </w:r>
    <w:r>
      <w:rPr>
        <w:rStyle w:val="PageNumber"/>
      </w:rPr>
      <w:tab/>
    </w:r>
    <w:r w:rsidR="0099395A">
      <w:rPr>
        <w:rStyle w:val="PageNumber"/>
        <w:b w:val="0"/>
        <w:i/>
      </w:rPr>
      <w:t>RRB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A1163" w:rsidRDefault="00CA1163">
      <w:r>
        <w:separator/>
      </w:r>
    </w:p>
  </w:footnote>
  <w:footnote w:type="continuationSeparator" w:id="0">
    <w:p w:rsidR="00CA1163" w:rsidRDefault="00CA1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30736" w:rsidRDefault="0099395A">
    <w:pPr>
      <w:pStyle w:val="Header"/>
      <w:rPr>
        <w:b w:val="0"/>
      </w:rPr>
    </w:pPr>
    <w:r>
      <w:t>Rental Recurring Billing</w:t>
    </w:r>
    <w:r>
      <w:tab/>
    </w:r>
    <w:r>
      <w:rPr>
        <w:b w:val="0"/>
      </w:rPr>
      <w:t>Rental</w:t>
    </w:r>
  </w:p>
  <w:p w:rsidR="00BC4A36" w:rsidRDefault="00BC4A36">
    <w:pPr>
      <w:pStyle w:val="Header"/>
    </w:pPr>
    <w:r>
      <w:rPr>
        <w:b w:val="0"/>
      </w:rPr>
      <w:t>Netview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A6045"/>
    <w:multiLevelType w:val="hybridMultilevel"/>
    <w:tmpl w:val="9D487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B3704"/>
    <w:multiLevelType w:val="hybridMultilevel"/>
    <w:tmpl w:val="B622C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3" w15:restartNumberingAfterBreak="0">
    <w:nsid w:val="0EFB6AD6"/>
    <w:multiLevelType w:val="hybridMultilevel"/>
    <w:tmpl w:val="B4DE2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812333"/>
    <w:multiLevelType w:val="hybridMultilevel"/>
    <w:tmpl w:val="0B9A7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6923F9"/>
    <w:multiLevelType w:val="hybridMultilevel"/>
    <w:tmpl w:val="78527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EA15FCB"/>
    <w:multiLevelType w:val="hybridMultilevel"/>
    <w:tmpl w:val="522C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1D7537"/>
    <w:multiLevelType w:val="hybridMultilevel"/>
    <w:tmpl w:val="1324C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89197E"/>
    <w:multiLevelType w:val="hybridMultilevel"/>
    <w:tmpl w:val="436E3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BD495A"/>
    <w:multiLevelType w:val="hybridMultilevel"/>
    <w:tmpl w:val="9FD08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D571B5"/>
    <w:multiLevelType w:val="hybridMultilevel"/>
    <w:tmpl w:val="D5B62EAE"/>
    <w:lvl w:ilvl="0" w:tplc="56CC31AE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726CAE"/>
    <w:multiLevelType w:val="hybridMultilevel"/>
    <w:tmpl w:val="4E3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11"/>
  </w:num>
  <w:num w:numId="4">
    <w:abstractNumId w:val="1"/>
  </w:num>
  <w:num w:numId="5">
    <w:abstractNumId w:val="5"/>
  </w:num>
  <w:num w:numId="6">
    <w:abstractNumId w:val="8"/>
  </w:num>
  <w:num w:numId="7">
    <w:abstractNumId w:val="7"/>
  </w:num>
  <w:num w:numId="8">
    <w:abstractNumId w:val="3"/>
  </w:num>
  <w:num w:numId="9">
    <w:abstractNumId w:val="12"/>
  </w:num>
  <w:num w:numId="10">
    <w:abstractNumId w:val="9"/>
  </w:num>
  <w:num w:numId="11">
    <w:abstractNumId w:val="0"/>
  </w:num>
  <w:num w:numId="12">
    <w:abstractNumId w:val="4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1405"/>
    <w:rsid w:val="00035AE2"/>
    <w:rsid w:val="00052ED3"/>
    <w:rsid w:val="000D189A"/>
    <w:rsid w:val="000E2536"/>
    <w:rsid w:val="000F1C85"/>
    <w:rsid w:val="000F3484"/>
    <w:rsid w:val="00146CC4"/>
    <w:rsid w:val="0017173E"/>
    <w:rsid w:val="00207A04"/>
    <w:rsid w:val="002C0393"/>
    <w:rsid w:val="003574F9"/>
    <w:rsid w:val="0036113E"/>
    <w:rsid w:val="00381FF0"/>
    <w:rsid w:val="00397336"/>
    <w:rsid w:val="00457715"/>
    <w:rsid w:val="00481BB9"/>
    <w:rsid w:val="00506379"/>
    <w:rsid w:val="005F0CF3"/>
    <w:rsid w:val="006145D0"/>
    <w:rsid w:val="00680BDA"/>
    <w:rsid w:val="0070352C"/>
    <w:rsid w:val="008C4829"/>
    <w:rsid w:val="008C75A2"/>
    <w:rsid w:val="00917B6E"/>
    <w:rsid w:val="009719CF"/>
    <w:rsid w:val="0099395A"/>
    <w:rsid w:val="009F5FDA"/>
    <w:rsid w:val="00A332EF"/>
    <w:rsid w:val="00A830D0"/>
    <w:rsid w:val="00A91405"/>
    <w:rsid w:val="00AA6967"/>
    <w:rsid w:val="00AF2E09"/>
    <w:rsid w:val="00B11026"/>
    <w:rsid w:val="00B27ED1"/>
    <w:rsid w:val="00BC143C"/>
    <w:rsid w:val="00BC4A36"/>
    <w:rsid w:val="00BD369B"/>
    <w:rsid w:val="00C024F4"/>
    <w:rsid w:val="00C349FB"/>
    <w:rsid w:val="00C356BC"/>
    <w:rsid w:val="00C74B06"/>
    <w:rsid w:val="00CA1163"/>
    <w:rsid w:val="00D268AE"/>
    <w:rsid w:val="00DD09E9"/>
    <w:rsid w:val="00DE2FD8"/>
    <w:rsid w:val="00DE3034"/>
    <w:rsid w:val="00DF3EF7"/>
    <w:rsid w:val="00E139EE"/>
    <w:rsid w:val="00E30736"/>
    <w:rsid w:val="00E65360"/>
    <w:rsid w:val="00E84CFF"/>
    <w:rsid w:val="00F3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2D46088-98C3-46B7-8591-76F66AC7F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  <w:style w:type="paragraph" w:customStyle="1" w:styleId="Bullet">
    <w:name w:val="Bullet"/>
    <w:basedOn w:val="Body"/>
    <w:pPr>
      <w:numPr>
        <w:numId w:val="3"/>
      </w:numPr>
      <w:tabs>
        <w:tab w:val="clear" w:pos="720"/>
        <w:tab w:val="num" w:pos="336"/>
      </w:tabs>
      <w:ind w:left="336"/>
    </w:pPr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Example—Payoff with a Handwritten Check</vt:lpstr>
    </vt:vector>
  </TitlesOfParts>
  <Company>HBS</Company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Example—Payoff with a Handwritten Check</dc:title>
  <dc:subject/>
  <dc:creator>Training</dc:creator>
  <cp:keywords/>
  <dc:description/>
  <cp:lastModifiedBy>app</cp:lastModifiedBy>
  <cp:revision>2</cp:revision>
  <cp:lastPrinted>2020-01-14T21:35:00Z</cp:lastPrinted>
  <dcterms:created xsi:type="dcterms:W3CDTF">2026-01-17T14:16:00Z</dcterms:created>
  <dcterms:modified xsi:type="dcterms:W3CDTF">2026-01-17T14:16:00Z</dcterms:modified>
</cp:coreProperties>
</file>