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46B9E" w:rsidRPr="00805D98" w:rsidRDefault="00FE6FCC" w:rsidP="00046B9E">
      <w:pPr>
        <w:pStyle w:val="BodyText"/>
        <w:jc w:val="left"/>
        <w:rPr>
          <w:rFonts w:ascii="Calibri" w:hAnsi="Calibri" w:cs="Calibri"/>
          <w:sz w:val="36"/>
          <w:szCs w:val="36"/>
        </w:rPr>
      </w:pPr>
      <w:r w:rsidRPr="00805D98">
        <w:rPr>
          <w:rFonts w:ascii="Calibri" w:hAnsi="Calibri" w:cs="Calibri"/>
          <w:sz w:val="36"/>
          <w:szCs w:val="36"/>
          <w:u w:val="single"/>
        </w:rPr>
        <w:t>Select A/P Accounts (SAPA)</w:t>
      </w:r>
    </w:p>
    <w:p w:rsidR="00046B9E" w:rsidRPr="00805D98" w:rsidRDefault="00046B9E" w:rsidP="00046B9E">
      <w:pPr>
        <w:pStyle w:val="BodyText"/>
        <w:ind w:left="-720"/>
        <w:jc w:val="left"/>
        <w:rPr>
          <w:rFonts w:ascii="Calibri" w:hAnsi="Calibri" w:cs="Calibri"/>
          <w:sz w:val="22"/>
          <w:szCs w:val="22"/>
        </w:rPr>
      </w:pPr>
    </w:p>
    <w:p w:rsidR="000B61C5" w:rsidRPr="00805D98" w:rsidRDefault="00985F18" w:rsidP="00046B9E">
      <w:pPr>
        <w:pStyle w:val="BodyText"/>
        <w:ind w:left="-720"/>
        <w:jc w:val="center"/>
        <w:rPr>
          <w:rFonts w:ascii="Calibri" w:hAnsi="Calibri" w:cs="Calibri"/>
          <w:sz w:val="22"/>
          <w:szCs w:val="22"/>
        </w:rPr>
      </w:pPr>
      <w:r w:rsidRPr="00A01CF2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538.5pt;height:260.25pt;visibility:visible">
            <v:imagedata r:id="rId7" o:title=""/>
          </v:shape>
        </w:pict>
      </w:r>
    </w:p>
    <w:p w:rsidR="00593C4F" w:rsidRPr="00805D98" w:rsidRDefault="00593C4F" w:rsidP="00046B9E">
      <w:pPr>
        <w:pStyle w:val="BodyText"/>
        <w:ind w:left="-720"/>
        <w:jc w:val="left"/>
        <w:rPr>
          <w:rFonts w:ascii="Calibri" w:hAnsi="Calibri" w:cs="Calibri"/>
          <w:sz w:val="22"/>
          <w:szCs w:val="22"/>
        </w:rPr>
      </w:pPr>
    </w:p>
    <w:p w:rsidR="00593C4F" w:rsidRPr="00805D98" w:rsidRDefault="00593C4F" w:rsidP="00046B9E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  <w:r w:rsidRPr="00805D98">
        <w:rPr>
          <w:rFonts w:ascii="Calibri" w:hAnsi="Calibri" w:cs="Calibri"/>
          <w:sz w:val="22"/>
          <w:szCs w:val="22"/>
        </w:rPr>
        <w:t xml:space="preserve">Select A/P Accounts (SAPA) allows you to select accounts to use on Accounts Payable invoices.  To access this function, </w:t>
      </w:r>
      <w:r w:rsidR="00102F07" w:rsidRPr="00805D98">
        <w:rPr>
          <w:rFonts w:ascii="Calibri" w:hAnsi="Calibri" w:cs="Calibri"/>
          <w:sz w:val="22"/>
          <w:szCs w:val="22"/>
        </w:rPr>
        <w:t>type “</w:t>
      </w:r>
      <w:r w:rsidR="00102F07" w:rsidRPr="00805D98">
        <w:rPr>
          <w:rFonts w:ascii="Calibri" w:hAnsi="Calibri" w:cs="Calibri"/>
          <w:b/>
          <w:bCs/>
          <w:sz w:val="22"/>
          <w:szCs w:val="22"/>
        </w:rPr>
        <w:t>SAPA</w:t>
      </w:r>
      <w:r w:rsidR="00102F07" w:rsidRPr="00805D98">
        <w:rPr>
          <w:rFonts w:ascii="Calibri" w:hAnsi="Calibri" w:cs="Calibri"/>
          <w:sz w:val="22"/>
          <w:szCs w:val="22"/>
        </w:rPr>
        <w:t>” in the Shortcuts Bar.</w:t>
      </w:r>
    </w:p>
    <w:p w:rsidR="00593C4F" w:rsidRPr="00805D98" w:rsidRDefault="00593C4F" w:rsidP="00046B9E">
      <w:pPr>
        <w:pStyle w:val="BodyText"/>
        <w:jc w:val="left"/>
        <w:rPr>
          <w:rFonts w:ascii="Calibri" w:hAnsi="Calibri" w:cs="Calibri"/>
          <w:sz w:val="22"/>
          <w:szCs w:val="22"/>
        </w:rPr>
      </w:pPr>
    </w:p>
    <w:p w:rsidR="00681375" w:rsidRDefault="00593C4F" w:rsidP="00046B9E">
      <w:pPr>
        <w:pStyle w:val="BodyText"/>
        <w:jc w:val="left"/>
        <w:rPr>
          <w:rFonts w:ascii="Calibri" w:hAnsi="Calibri" w:cs="Calibri"/>
          <w:sz w:val="22"/>
          <w:szCs w:val="22"/>
        </w:rPr>
      </w:pPr>
      <w:r w:rsidRPr="00805D98">
        <w:rPr>
          <w:rFonts w:ascii="Calibri" w:hAnsi="Calibri" w:cs="Calibri"/>
          <w:b/>
          <w:bCs/>
          <w:sz w:val="22"/>
          <w:szCs w:val="22"/>
        </w:rPr>
        <w:t xml:space="preserve">NOTE: </w:t>
      </w:r>
      <w:r w:rsidRPr="00805D98">
        <w:rPr>
          <w:rFonts w:ascii="Calibri" w:hAnsi="Calibri" w:cs="Calibri"/>
          <w:sz w:val="22"/>
          <w:szCs w:val="22"/>
        </w:rPr>
        <w:t>To have A/P accounts other than the default account (</w:t>
      </w:r>
      <w:r w:rsidRPr="00805D98">
        <w:rPr>
          <w:rFonts w:ascii="Calibri" w:hAnsi="Calibri" w:cs="Calibri"/>
          <w:b/>
          <w:bCs/>
          <w:sz w:val="22"/>
          <w:szCs w:val="22"/>
        </w:rPr>
        <w:t>20000-Accounts Payable</w:t>
      </w:r>
      <w:r w:rsidRPr="00805D98">
        <w:rPr>
          <w:rFonts w:ascii="Calibri" w:hAnsi="Calibri" w:cs="Calibri"/>
          <w:sz w:val="22"/>
          <w:szCs w:val="22"/>
        </w:rPr>
        <w:t xml:space="preserve">) available for use on A/P invoices, you </w:t>
      </w:r>
      <w:r w:rsidRPr="00805D98">
        <w:rPr>
          <w:rFonts w:ascii="Calibri" w:hAnsi="Calibri" w:cs="Calibri"/>
          <w:b/>
          <w:bCs/>
          <w:sz w:val="22"/>
          <w:szCs w:val="22"/>
        </w:rPr>
        <w:t>must</w:t>
      </w:r>
      <w:r w:rsidRPr="00805D98">
        <w:rPr>
          <w:rFonts w:ascii="Calibri" w:hAnsi="Calibri" w:cs="Calibri"/>
          <w:sz w:val="22"/>
          <w:szCs w:val="22"/>
        </w:rPr>
        <w:t xml:space="preserve"> have the “Use Multiple AP Accounts” option in </w:t>
      </w:r>
      <w:r w:rsidRPr="00805D98">
        <w:rPr>
          <w:rFonts w:ascii="Calibri" w:hAnsi="Calibri" w:cs="Calibri"/>
          <w:b/>
          <w:bCs/>
          <w:sz w:val="22"/>
          <w:szCs w:val="22"/>
        </w:rPr>
        <w:t>Information Defaults (ID)</w:t>
      </w:r>
      <w:r w:rsidRPr="00805D98">
        <w:rPr>
          <w:rFonts w:ascii="Calibri" w:hAnsi="Calibri" w:cs="Calibri"/>
          <w:sz w:val="22"/>
          <w:szCs w:val="22"/>
        </w:rPr>
        <w:t xml:space="preserve"> set to </w:t>
      </w:r>
      <w:r w:rsidRPr="00805D98">
        <w:rPr>
          <w:rFonts w:ascii="Calibri" w:hAnsi="Calibri" w:cs="Calibri"/>
          <w:b/>
          <w:bCs/>
          <w:sz w:val="22"/>
          <w:szCs w:val="22"/>
        </w:rPr>
        <w:t>“Yes.”</w:t>
      </w:r>
      <w:r w:rsidRPr="00805D98">
        <w:rPr>
          <w:rFonts w:ascii="Calibri" w:hAnsi="Calibri" w:cs="Calibri"/>
          <w:sz w:val="22"/>
          <w:szCs w:val="22"/>
        </w:rPr>
        <w:t xml:space="preserve">  Otherwise, you will only be able to use the default account.</w:t>
      </w:r>
    </w:p>
    <w:p w:rsidR="00F95DD7" w:rsidRPr="009E2C49" w:rsidRDefault="00F95DD7" w:rsidP="00046B9E">
      <w:pPr>
        <w:pStyle w:val="BodyText"/>
        <w:jc w:val="left"/>
        <w:rPr>
          <w:rFonts w:ascii="Calibri" w:hAnsi="Calibri" w:cs="Calibri"/>
          <w:sz w:val="24"/>
        </w:rPr>
      </w:pPr>
    </w:p>
    <w:p w:rsidR="00F95DD7" w:rsidRPr="003C1CB0" w:rsidRDefault="00F95DD7" w:rsidP="005F35A8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  <w:r w:rsidRPr="003C1CB0">
        <w:rPr>
          <w:rFonts w:ascii="Calibri" w:hAnsi="Calibri" w:cs="Calibri"/>
          <w:b/>
          <w:bCs/>
          <w:sz w:val="22"/>
          <w:szCs w:val="22"/>
        </w:rPr>
        <w:t>NOTE:</w:t>
      </w:r>
      <w:r w:rsidRPr="003C1CB0">
        <w:rPr>
          <w:rFonts w:ascii="Calibri" w:hAnsi="Calibri" w:cs="Calibri"/>
          <w:sz w:val="22"/>
          <w:szCs w:val="22"/>
        </w:rPr>
        <w:t xml:space="preserve"> Only </w:t>
      </w:r>
      <w:r w:rsidRPr="003C1CB0">
        <w:rPr>
          <w:rFonts w:ascii="Calibri" w:hAnsi="Calibri" w:cs="Calibri"/>
          <w:b/>
          <w:bCs/>
          <w:sz w:val="22"/>
          <w:szCs w:val="22"/>
        </w:rPr>
        <w:t>non-subledger</w:t>
      </w:r>
      <w:r w:rsidRPr="003C1CB0">
        <w:rPr>
          <w:rFonts w:ascii="Calibri" w:hAnsi="Calibri" w:cs="Calibri"/>
          <w:sz w:val="22"/>
          <w:szCs w:val="22"/>
        </w:rPr>
        <w:t xml:space="preserve"> accounts</w:t>
      </w:r>
      <w:r w:rsidR="00C52C4F" w:rsidRPr="003C1CB0">
        <w:rPr>
          <w:rFonts w:ascii="Calibri" w:hAnsi="Calibri" w:cs="Calibri"/>
          <w:sz w:val="22"/>
          <w:szCs w:val="22"/>
        </w:rPr>
        <w:t xml:space="preserve"> with an </w:t>
      </w:r>
      <w:r w:rsidR="00C52C4F" w:rsidRPr="003C1CB0">
        <w:rPr>
          <w:rFonts w:ascii="Calibri" w:hAnsi="Calibri" w:cs="Calibri"/>
          <w:b/>
          <w:bCs/>
          <w:sz w:val="22"/>
          <w:szCs w:val="22"/>
        </w:rPr>
        <w:t>Account Type Code</w:t>
      </w:r>
      <w:r w:rsidR="00C52C4F" w:rsidRPr="003C1CB0">
        <w:rPr>
          <w:rFonts w:ascii="Calibri" w:hAnsi="Calibri" w:cs="Calibri"/>
          <w:sz w:val="22"/>
          <w:szCs w:val="22"/>
        </w:rPr>
        <w:t xml:space="preserve"> between </w:t>
      </w:r>
      <w:r w:rsidR="00C52C4F" w:rsidRPr="003C1CB0">
        <w:rPr>
          <w:rFonts w:ascii="Calibri" w:hAnsi="Calibri" w:cs="Calibri"/>
          <w:b/>
          <w:bCs/>
          <w:sz w:val="22"/>
          <w:szCs w:val="22"/>
        </w:rPr>
        <w:t>G</w:t>
      </w:r>
      <w:r w:rsidR="00C52C4F" w:rsidRPr="003C1CB0">
        <w:rPr>
          <w:rFonts w:ascii="Calibri" w:hAnsi="Calibri" w:cs="Calibri"/>
          <w:sz w:val="22"/>
          <w:szCs w:val="22"/>
        </w:rPr>
        <w:t xml:space="preserve"> and </w:t>
      </w:r>
      <w:r w:rsidR="00C52C4F" w:rsidRPr="003C1CB0">
        <w:rPr>
          <w:rFonts w:ascii="Calibri" w:hAnsi="Calibri" w:cs="Calibri"/>
          <w:b/>
          <w:bCs/>
          <w:sz w:val="22"/>
          <w:szCs w:val="22"/>
        </w:rPr>
        <w:t>L</w:t>
      </w:r>
      <w:r w:rsidRPr="003C1CB0">
        <w:rPr>
          <w:rFonts w:ascii="Calibri" w:hAnsi="Calibri" w:cs="Calibri"/>
          <w:sz w:val="22"/>
          <w:szCs w:val="22"/>
        </w:rPr>
        <w:t xml:space="preserve"> are available for use as A/P accounts.</w:t>
      </w:r>
      <w:r w:rsidR="005F35A8" w:rsidRPr="003C1CB0">
        <w:rPr>
          <w:rFonts w:ascii="Calibri" w:hAnsi="Calibri" w:cs="Calibri"/>
          <w:sz w:val="22"/>
          <w:szCs w:val="22"/>
        </w:rPr>
        <w:t xml:space="preserve"> We also </w:t>
      </w:r>
      <w:r w:rsidR="005F35A8" w:rsidRPr="003C1CB0">
        <w:rPr>
          <w:rFonts w:ascii="Calibri" w:hAnsi="Calibri" w:cs="Calibri"/>
          <w:b/>
          <w:bCs/>
          <w:sz w:val="22"/>
          <w:szCs w:val="22"/>
        </w:rPr>
        <w:t>recommend</w:t>
      </w:r>
      <w:r w:rsidR="005F35A8" w:rsidRPr="003C1CB0">
        <w:rPr>
          <w:rFonts w:ascii="Calibri" w:hAnsi="Calibri" w:cs="Calibri"/>
          <w:sz w:val="22"/>
          <w:szCs w:val="22"/>
        </w:rPr>
        <w:t xml:space="preserve"> you create </w:t>
      </w:r>
      <w:r w:rsidR="005F35A8" w:rsidRPr="003C1CB0">
        <w:rPr>
          <w:rFonts w:ascii="Calibri" w:hAnsi="Calibri" w:cs="Calibri"/>
          <w:b/>
          <w:bCs/>
          <w:sz w:val="22"/>
          <w:szCs w:val="22"/>
        </w:rPr>
        <w:t>new</w:t>
      </w:r>
      <w:r w:rsidR="005F35A8" w:rsidRPr="003C1CB0">
        <w:rPr>
          <w:rFonts w:ascii="Calibri" w:hAnsi="Calibri" w:cs="Calibri"/>
          <w:sz w:val="22"/>
          <w:szCs w:val="22"/>
        </w:rPr>
        <w:t xml:space="preserve"> accounts to use as extra A/P accounts rather than repurpose existing accounts.</w:t>
      </w:r>
    </w:p>
    <w:p w:rsidR="00681375" w:rsidRPr="009E2C49" w:rsidRDefault="00681375" w:rsidP="00046B9E">
      <w:pPr>
        <w:pStyle w:val="BodyText"/>
        <w:jc w:val="left"/>
        <w:rPr>
          <w:rFonts w:ascii="Calibri" w:hAnsi="Calibri" w:cs="Calibri"/>
          <w:b/>
          <w:bCs/>
          <w:sz w:val="24"/>
        </w:rPr>
      </w:pPr>
    </w:p>
    <w:p w:rsidR="00681375" w:rsidRPr="00805D98" w:rsidRDefault="00681375" w:rsidP="00046B9E">
      <w:pPr>
        <w:pStyle w:val="BodyText"/>
        <w:jc w:val="left"/>
        <w:rPr>
          <w:rFonts w:ascii="Calibri" w:hAnsi="Calibri" w:cs="Calibri"/>
          <w:sz w:val="22"/>
          <w:szCs w:val="22"/>
        </w:rPr>
      </w:pPr>
      <w:r w:rsidRPr="00805D98">
        <w:rPr>
          <w:rFonts w:ascii="Calibri" w:hAnsi="Calibri" w:cs="Calibri"/>
          <w:b/>
          <w:bCs/>
          <w:sz w:val="22"/>
          <w:szCs w:val="22"/>
          <w:u w:val="single"/>
        </w:rPr>
        <w:t>Add an Account</w:t>
      </w:r>
      <w:r w:rsidR="00FE6FCC" w:rsidRPr="00805D98">
        <w:rPr>
          <w:rFonts w:ascii="Calibri" w:hAnsi="Calibri" w:cs="Calibri"/>
          <w:b/>
          <w:bCs/>
          <w:sz w:val="22"/>
          <w:szCs w:val="22"/>
          <w:u w:val="single"/>
        </w:rPr>
        <w:t>:</w:t>
      </w:r>
      <w:r w:rsidR="00FE6FCC" w:rsidRPr="00805D98">
        <w:rPr>
          <w:rFonts w:ascii="Calibri" w:hAnsi="Calibri" w:cs="Calibri"/>
          <w:sz w:val="22"/>
          <w:szCs w:val="22"/>
        </w:rPr>
        <w:t xml:space="preserve"> </w:t>
      </w:r>
      <w:r w:rsidRPr="00805D98">
        <w:rPr>
          <w:rFonts w:ascii="Calibri" w:hAnsi="Calibri" w:cs="Calibri"/>
          <w:sz w:val="22"/>
          <w:szCs w:val="22"/>
        </w:rPr>
        <w:t xml:space="preserve">To add a new A/P account, enter the account’s name or number in the </w:t>
      </w:r>
      <w:r w:rsidRPr="00805D98">
        <w:rPr>
          <w:rFonts w:ascii="Calibri" w:hAnsi="Calibri" w:cs="Calibri"/>
          <w:b/>
          <w:bCs/>
          <w:sz w:val="22"/>
          <w:szCs w:val="22"/>
        </w:rPr>
        <w:t>Accounts</w:t>
      </w:r>
      <w:r w:rsidRPr="00805D98">
        <w:rPr>
          <w:rFonts w:ascii="Calibri" w:hAnsi="Calibri" w:cs="Calibri"/>
          <w:sz w:val="22"/>
          <w:szCs w:val="22"/>
        </w:rPr>
        <w:t xml:space="preserve"> field and click the </w:t>
      </w:r>
      <w:r w:rsidRPr="00805D98">
        <w:rPr>
          <w:rFonts w:ascii="Calibri" w:hAnsi="Calibri" w:cs="Calibri"/>
          <w:b/>
          <w:bCs/>
          <w:sz w:val="22"/>
          <w:szCs w:val="22"/>
        </w:rPr>
        <w:t>Search</w:t>
      </w:r>
      <w:r w:rsidRPr="00805D98">
        <w:rPr>
          <w:rFonts w:ascii="Calibri" w:hAnsi="Calibri" w:cs="Calibri"/>
          <w:sz w:val="22"/>
          <w:szCs w:val="22"/>
        </w:rPr>
        <w:t xml:space="preserve"> icon.  If you enter the </w:t>
      </w:r>
      <w:r w:rsidRPr="00805D98">
        <w:rPr>
          <w:rFonts w:ascii="Calibri" w:hAnsi="Calibri" w:cs="Calibri"/>
          <w:b/>
          <w:bCs/>
          <w:sz w:val="22"/>
          <w:szCs w:val="22"/>
        </w:rPr>
        <w:t>full</w:t>
      </w:r>
      <w:r w:rsidRPr="00805D98">
        <w:rPr>
          <w:rFonts w:ascii="Calibri" w:hAnsi="Calibri" w:cs="Calibri"/>
          <w:sz w:val="22"/>
          <w:szCs w:val="22"/>
        </w:rPr>
        <w:t xml:space="preserve"> account name or number, clicking the icon will automatically add the account to the list of available A/P accounts.  </w:t>
      </w:r>
    </w:p>
    <w:p w:rsidR="00681375" w:rsidRPr="00805D98" w:rsidRDefault="00681375" w:rsidP="00046B9E">
      <w:pPr>
        <w:pStyle w:val="BodyText"/>
        <w:jc w:val="left"/>
        <w:rPr>
          <w:rFonts w:ascii="Calibri" w:hAnsi="Calibri" w:cs="Calibri"/>
          <w:sz w:val="22"/>
          <w:szCs w:val="22"/>
        </w:rPr>
      </w:pPr>
    </w:p>
    <w:p w:rsidR="00681375" w:rsidRPr="00805D98" w:rsidRDefault="00681375" w:rsidP="00046B9E">
      <w:pPr>
        <w:pStyle w:val="BodyText"/>
        <w:jc w:val="left"/>
        <w:rPr>
          <w:rFonts w:ascii="Calibri" w:hAnsi="Calibri" w:cs="Calibri"/>
          <w:sz w:val="22"/>
          <w:szCs w:val="22"/>
        </w:rPr>
      </w:pPr>
      <w:r w:rsidRPr="00805D98">
        <w:rPr>
          <w:rFonts w:ascii="Calibri" w:hAnsi="Calibri" w:cs="Calibri"/>
          <w:sz w:val="22"/>
          <w:szCs w:val="22"/>
        </w:rPr>
        <w:t xml:space="preserve">If you enter only a </w:t>
      </w:r>
      <w:r w:rsidRPr="00805D98">
        <w:rPr>
          <w:rFonts w:ascii="Calibri" w:hAnsi="Calibri" w:cs="Calibri"/>
          <w:b/>
          <w:bCs/>
          <w:sz w:val="22"/>
          <w:szCs w:val="22"/>
        </w:rPr>
        <w:t>partial</w:t>
      </w:r>
      <w:r w:rsidRPr="00805D98">
        <w:rPr>
          <w:rFonts w:ascii="Calibri" w:hAnsi="Calibri" w:cs="Calibri"/>
          <w:sz w:val="22"/>
          <w:szCs w:val="22"/>
        </w:rPr>
        <w:t xml:space="preserve"> account name or number, clicking the icon will open a list of matching results in a new window (see below).</w:t>
      </w:r>
    </w:p>
    <w:p w:rsidR="00681375" w:rsidRPr="00805D98" w:rsidRDefault="00681375" w:rsidP="00046B9E">
      <w:pPr>
        <w:pStyle w:val="BodyText"/>
        <w:jc w:val="left"/>
        <w:rPr>
          <w:rFonts w:ascii="Calibri" w:hAnsi="Calibri" w:cs="Calibri"/>
          <w:sz w:val="22"/>
          <w:szCs w:val="22"/>
        </w:rPr>
      </w:pPr>
    </w:p>
    <w:p w:rsidR="00681375" w:rsidRPr="00805D98" w:rsidRDefault="00985F18" w:rsidP="00046B9E">
      <w:pPr>
        <w:pStyle w:val="BodyText"/>
        <w:jc w:val="left"/>
        <w:rPr>
          <w:rFonts w:ascii="Calibri" w:hAnsi="Calibri" w:cs="Calibri"/>
          <w:noProof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pict>
          <v:shape id="_x0000_i1026" type="#_x0000_t75" style="width:318pt;height:120.75pt">
            <v:imagedata r:id="rId8" o:title="SAPA Account Search"/>
          </v:shape>
        </w:pict>
      </w:r>
    </w:p>
    <w:p w:rsidR="00681375" w:rsidRPr="00805D98" w:rsidRDefault="00681375" w:rsidP="00046B9E">
      <w:pPr>
        <w:pStyle w:val="BodyText"/>
        <w:jc w:val="left"/>
        <w:rPr>
          <w:rFonts w:ascii="Calibri" w:hAnsi="Calibri" w:cs="Calibri"/>
          <w:noProof/>
          <w:sz w:val="22"/>
          <w:szCs w:val="22"/>
        </w:rPr>
      </w:pPr>
    </w:p>
    <w:p w:rsidR="00681375" w:rsidRPr="00805D98" w:rsidRDefault="00681375" w:rsidP="00046B9E">
      <w:pPr>
        <w:pStyle w:val="BodyText"/>
        <w:jc w:val="left"/>
        <w:rPr>
          <w:rFonts w:ascii="Calibri" w:hAnsi="Calibri" w:cs="Calibri"/>
          <w:noProof/>
          <w:sz w:val="22"/>
          <w:szCs w:val="22"/>
        </w:rPr>
      </w:pPr>
      <w:r w:rsidRPr="00805D98">
        <w:rPr>
          <w:rFonts w:ascii="Calibri" w:hAnsi="Calibri" w:cs="Calibri"/>
          <w:noProof/>
          <w:sz w:val="22"/>
          <w:szCs w:val="22"/>
        </w:rPr>
        <w:t>Select the desired account to close the window and add the new account to the list on the main screen.</w:t>
      </w:r>
    </w:p>
    <w:p w:rsidR="00681375" w:rsidRPr="00805D98" w:rsidRDefault="00681375" w:rsidP="00046B9E">
      <w:pPr>
        <w:pStyle w:val="BodyText"/>
        <w:jc w:val="left"/>
        <w:rPr>
          <w:rFonts w:ascii="Calibri" w:hAnsi="Calibri" w:cs="Calibri"/>
          <w:noProof/>
          <w:sz w:val="22"/>
          <w:szCs w:val="22"/>
        </w:rPr>
      </w:pPr>
    </w:p>
    <w:p w:rsidR="00681375" w:rsidRPr="00805D98" w:rsidRDefault="00985F18" w:rsidP="00FE6FCC">
      <w:pPr>
        <w:pStyle w:val="BodyText"/>
        <w:ind w:left="-720"/>
        <w:jc w:val="center"/>
        <w:rPr>
          <w:rFonts w:ascii="Calibri" w:hAnsi="Calibri" w:cs="Calibri"/>
          <w:noProof/>
          <w:sz w:val="22"/>
          <w:szCs w:val="22"/>
        </w:rPr>
      </w:pPr>
      <w:r w:rsidRPr="00A01CF2">
        <w:rPr>
          <w:noProof/>
        </w:rPr>
        <w:pict>
          <v:shape id="_x0000_i1027" type="#_x0000_t75" style="width:515.25pt;height:249.75pt;visibility:visible">
            <v:imagedata r:id="rId7" o:title=""/>
          </v:shape>
        </w:pict>
      </w:r>
    </w:p>
    <w:p w:rsidR="00681375" w:rsidRPr="00805D98" w:rsidRDefault="00681375" w:rsidP="00046B9E">
      <w:pPr>
        <w:pStyle w:val="BodyText"/>
        <w:ind w:left="-720"/>
        <w:jc w:val="left"/>
        <w:rPr>
          <w:rFonts w:ascii="Calibri" w:hAnsi="Calibri" w:cs="Calibri"/>
          <w:noProof/>
          <w:sz w:val="22"/>
          <w:szCs w:val="22"/>
        </w:rPr>
      </w:pPr>
    </w:p>
    <w:p w:rsidR="00681375" w:rsidRPr="00805D98" w:rsidRDefault="00681375" w:rsidP="00046B9E">
      <w:pPr>
        <w:pStyle w:val="BodyText"/>
        <w:jc w:val="left"/>
        <w:rPr>
          <w:rFonts w:ascii="Calibri" w:hAnsi="Calibri" w:cs="Calibri"/>
          <w:noProof/>
          <w:sz w:val="22"/>
          <w:szCs w:val="22"/>
        </w:rPr>
      </w:pPr>
      <w:r w:rsidRPr="00805D98">
        <w:rPr>
          <w:rFonts w:ascii="Calibri" w:hAnsi="Calibri" w:cs="Calibri"/>
          <w:b/>
          <w:bCs/>
          <w:noProof/>
          <w:sz w:val="22"/>
          <w:szCs w:val="22"/>
          <w:u w:val="single"/>
        </w:rPr>
        <w:t>A/P Account List Grid</w:t>
      </w:r>
      <w:r w:rsidR="00FE6FCC" w:rsidRPr="00805D98">
        <w:rPr>
          <w:rFonts w:ascii="Calibri" w:hAnsi="Calibri" w:cs="Calibri"/>
          <w:b/>
          <w:bCs/>
          <w:noProof/>
          <w:sz w:val="22"/>
          <w:szCs w:val="22"/>
          <w:u w:val="single"/>
        </w:rPr>
        <w:t>:</w:t>
      </w:r>
      <w:r w:rsidR="00FE6FCC" w:rsidRPr="00805D98">
        <w:rPr>
          <w:rFonts w:ascii="Calibri" w:hAnsi="Calibri" w:cs="Calibri"/>
          <w:noProof/>
          <w:sz w:val="22"/>
          <w:szCs w:val="22"/>
        </w:rPr>
        <w:t xml:space="preserve"> </w:t>
      </w:r>
      <w:r w:rsidRPr="00805D98">
        <w:rPr>
          <w:rFonts w:ascii="Calibri" w:hAnsi="Calibri" w:cs="Calibri"/>
          <w:noProof/>
          <w:sz w:val="22"/>
          <w:szCs w:val="22"/>
        </w:rPr>
        <w:t>The grid on the main screen lists all system accounts currently selected for use on A/P invoices.</w:t>
      </w:r>
    </w:p>
    <w:p w:rsidR="00681375" w:rsidRPr="00805D98" w:rsidRDefault="00681375" w:rsidP="00046B9E">
      <w:pPr>
        <w:pStyle w:val="BodyText"/>
        <w:jc w:val="left"/>
        <w:rPr>
          <w:rFonts w:ascii="Calibri" w:hAnsi="Calibri" w:cs="Calibri"/>
          <w:noProof/>
          <w:sz w:val="22"/>
          <w:szCs w:val="22"/>
        </w:rPr>
      </w:pPr>
    </w:p>
    <w:p w:rsidR="00681375" w:rsidRPr="00805D98" w:rsidRDefault="00681375" w:rsidP="00046B9E">
      <w:pPr>
        <w:pStyle w:val="BodyText"/>
        <w:jc w:val="left"/>
        <w:rPr>
          <w:rFonts w:ascii="Calibri" w:hAnsi="Calibri" w:cs="Calibri"/>
          <w:noProof/>
          <w:sz w:val="22"/>
          <w:szCs w:val="22"/>
        </w:rPr>
      </w:pPr>
      <w:r w:rsidRPr="00805D98">
        <w:rPr>
          <w:rFonts w:ascii="Calibri" w:hAnsi="Calibri" w:cs="Calibri"/>
          <w:noProof/>
          <w:sz w:val="22"/>
          <w:szCs w:val="22"/>
          <w:u w:val="single"/>
        </w:rPr>
        <w:t>Account</w:t>
      </w:r>
      <w:r w:rsidR="00FE6FCC" w:rsidRPr="00805D98">
        <w:rPr>
          <w:rFonts w:ascii="Calibri" w:hAnsi="Calibri" w:cs="Calibri"/>
          <w:noProof/>
          <w:sz w:val="22"/>
          <w:szCs w:val="22"/>
          <w:u w:val="single"/>
        </w:rPr>
        <w:t>:</w:t>
      </w:r>
      <w:r w:rsidR="00FE6FCC" w:rsidRPr="00805D98">
        <w:rPr>
          <w:rFonts w:ascii="Calibri" w:hAnsi="Calibri" w:cs="Calibri"/>
          <w:noProof/>
          <w:sz w:val="22"/>
          <w:szCs w:val="22"/>
        </w:rPr>
        <w:t xml:space="preserve"> </w:t>
      </w:r>
      <w:r w:rsidRPr="00805D98">
        <w:rPr>
          <w:rFonts w:ascii="Calibri" w:hAnsi="Calibri" w:cs="Calibri"/>
          <w:noProof/>
          <w:sz w:val="22"/>
          <w:szCs w:val="22"/>
        </w:rPr>
        <w:t>This column shows the account number.</w:t>
      </w:r>
    </w:p>
    <w:p w:rsidR="00681375" w:rsidRPr="00805D98" w:rsidRDefault="00681375" w:rsidP="00046B9E">
      <w:pPr>
        <w:pStyle w:val="BodyText"/>
        <w:jc w:val="left"/>
        <w:rPr>
          <w:rFonts w:ascii="Calibri" w:hAnsi="Calibri" w:cs="Calibri"/>
          <w:noProof/>
          <w:sz w:val="22"/>
          <w:szCs w:val="22"/>
        </w:rPr>
      </w:pPr>
    </w:p>
    <w:p w:rsidR="00681375" w:rsidRPr="00805D98" w:rsidRDefault="00681375" w:rsidP="00046B9E">
      <w:pPr>
        <w:pStyle w:val="BodyText"/>
        <w:jc w:val="left"/>
        <w:rPr>
          <w:rFonts w:ascii="Calibri" w:hAnsi="Calibri" w:cs="Calibri"/>
          <w:noProof/>
          <w:sz w:val="22"/>
          <w:szCs w:val="22"/>
        </w:rPr>
      </w:pPr>
      <w:r w:rsidRPr="00805D98">
        <w:rPr>
          <w:rFonts w:ascii="Calibri" w:hAnsi="Calibri" w:cs="Calibri"/>
          <w:noProof/>
          <w:sz w:val="22"/>
          <w:szCs w:val="22"/>
          <w:u w:val="single"/>
        </w:rPr>
        <w:t>Description</w:t>
      </w:r>
      <w:r w:rsidR="00FE6FCC" w:rsidRPr="00805D98">
        <w:rPr>
          <w:rFonts w:ascii="Calibri" w:hAnsi="Calibri" w:cs="Calibri"/>
          <w:noProof/>
          <w:sz w:val="22"/>
          <w:szCs w:val="22"/>
          <w:u w:val="single"/>
        </w:rPr>
        <w:t>:</w:t>
      </w:r>
      <w:r w:rsidR="00FE6FCC" w:rsidRPr="00805D98">
        <w:rPr>
          <w:rFonts w:ascii="Calibri" w:hAnsi="Calibri" w:cs="Calibri"/>
          <w:noProof/>
          <w:sz w:val="22"/>
          <w:szCs w:val="22"/>
        </w:rPr>
        <w:t xml:space="preserve"> </w:t>
      </w:r>
      <w:r w:rsidRPr="00805D98">
        <w:rPr>
          <w:rFonts w:ascii="Calibri" w:hAnsi="Calibri" w:cs="Calibri"/>
          <w:noProof/>
          <w:sz w:val="22"/>
          <w:szCs w:val="22"/>
        </w:rPr>
        <w:t>This column shows the account name.</w:t>
      </w:r>
    </w:p>
    <w:p w:rsidR="00681375" w:rsidRPr="00805D98" w:rsidRDefault="00681375" w:rsidP="00046B9E">
      <w:pPr>
        <w:pStyle w:val="BodyText"/>
        <w:jc w:val="left"/>
        <w:rPr>
          <w:rFonts w:ascii="Calibri" w:hAnsi="Calibri" w:cs="Calibri"/>
          <w:noProof/>
          <w:sz w:val="22"/>
          <w:szCs w:val="22"/>
        </w:rPr>
      </w:pPr>
    </w:p>
    <w:p w:rsidR="00FE6FCC" w:rsidRPr="00805D98" w:rsidRDefault="00681375" w:rsidP="00046B9E">
      <w:pPr>
        <w:pStyle w:val="BodyText"/>
        <w:jc w:val="left"/>
        <w:rPr>
          <w:rFonts w:ascii="Calibri" w:hAnsi="Calibri" w:cs="Calibri"/>
          <w:noProof/>
          <w:sz w:val="22"/>
          <w:szCs w:val="22"/>
        </w:rPr>
      </w:pPr>
      <w:r w:rsidRPr="00805D98">
        <w:rPr>
          <w:rFonts w:ascii="Calibri" w:hAnsi="Calibri" w:cs="Calibri"/>
          <w:noProof/>
          <w:sz w:val="22"/>
          <w:szCs w:val="22"/>
          <w:u w:val="single"/>
        </w:rPr>
        <w:t>Used</w:t>
      </w:r>
      <w:r w:rsidR="00FE6FCC" w:rsidRPr="00805D98">
        <w:rPr>
          <w:rFonts w:ascii="Calibri" w:hAnsi="Calibri" w:cs="Calibri"/>
          <w:noProof/>
          <w:sz w:val="22"/>
          <w:szCs w:val="22"/>
          <w:u w:val="single"/>
        </w:rPr>
        <w:t>:</w:t>
      </w:r>
      <w:r w:rsidR="00FE6FCC" w:rsidRPr="00805D98">
        <w:rPr>
          <w:rFonts w:ascii="Calibri" w:hAnsi="Calibri" w:cs="Calibri"/>
          <w:noProof/>
          <w:sz w:val="22"/>
          <w:szCs w:val="22"/>
        </w:rPr>
        <w:t xml:space="preserve"> </w:t>
      </w:r>
      <w:r w:rsidRPr="00805D98">
        <w:rPr>
          <w:rFonts w:ascii="Calibri" w:hAnsi="Calibri" w:cs="Calibri"/>
          <w:noProof/>
          <w:sz w:val="22"/>
          <w:szCs w:val="22"/>
        </w:rPr>
        <w:t xml:space="preserve">This column indicates whether or not the account has actually been used to pay an invoice.  </w:t>
      </w:r>
    </w:p>
    <w:p w:rsidR="00FE6FCC" w:rsidRPr="00805D98" w:rsidRDefault="00FE6FCC" w:rsidP="00046B9E">
      <w:pPr>
        <w:pStyle w:val="BodyText"/>
        <w:jc w:val="left"/>
        <w:rPr>
          <w:rFonts w:ascii="Calibri" w:hAnsi="Calibri" w:cs="Calibri"/>
          <w:noProof/>
          <w:sz w:val="22"/>
          <w:szCs w:val="22"/>
        </w:rPr>
      </w:pPr>
    </w:p>
    <w:p w:rsidR="00FE6FCC" w:rsidRPr="00805D98" w:rsidRDefault="00681375" w:rsidP="00FE6FCC">
      <w:pPr>
        <w:pStyle w:val="BodyText"/>
        <w:numPr>
          <w:ilvl w:val="0"/>
          <w:numId w:val="4"/>
        </w:numPr>
        <w:jc w:val="left"/>
        <w:rPr>
          <w:rFonts w:ascii="Calibri" w:hAnsi="Calibri" w:cs="Calibri"/>
          <w:noProof/>
          <w:sz w:val="22"/>
          <w:szCs w:val="22"/>
        </w:rPr>
      </w:pPr>
      <w:r w:rsidRPr="00805D98">
        <w:rPr>
          <w:rFonts w:ascii="Calibri" w:hAnsi="Calibri" w:cs="Calibri"/>
          <w:noProof/>
          <w:sz w:val="22"/>
          <w:szCs w:val="22"/>
        </w:rPr>
        <w:t xml:space="preserve">If it shows a </w:t>
      </w:r>
      <w:r w:rsidRPr="00805D98">
        <w:rPr>
          <w:rFonts w:ascii="Calibri" w:hAnsi="Calibri" w:cs="Calibri"/>
          <w:b/>
          <w:bCs/>
          <w:noProof/>
          <w:sz w:val="22"/>
          <w:szCs w:val="22"/>
        </w:rPr>
        <w:t>green checkmark</w:t>
      </w:r>
      <w:r w:rsidRPr="00805D98">
        <w:rPr>
          <w:rFonts w:ascii="Calibri" w:hAnsi="Calibri" w:cs="Calibri"/>
          <w:noProof/>
          <w:sz w:val="22"/>
          <w:szCs w:val="22"/>
        </w:rPr>
        <w:t xml:space="preserve">, then the account has been used.  </w:t>
      </w:r>
    </w:p>
    <w:p w:rsidR="00681375" w:rsidRPr="00805D98" w:rsidRDefault="00681375" w:rsidP="00FE6FCC">
      <w:pPr>
        <w:pStyle w:val="BodyText"/>
        <w:numPr>
          <w:ilvl w:val="0"/>
          <w:numId w:val="4"/>
        </w:numPr>
        <w:jc w:val="left"/>
        <w:rPr>
          <w:rFonts w:ascii="Calibri" w:hAnsi="Calibri" w:cs="Calibri"/>
          <w:noProof/>
          <w:sz w:val="22"/>
          <w:szCs w:val="22"/>
        </w:rPr>
      </w:pPr>
      <w:r w:rsidRPr="00805D98">
        <w:rPr>
          <w:rFonts w:ascii="Calibri" w:hAnsi="Calibri" w:cs="Calibri"/>
          <w:noProof/>
          <w:sz w:val="22"/>
          <w:szCs w:val="22"/>
        </w:rPr>
        <w:t xml:space="preserve">If it shows a </w:t>
      </w:r>
      <w:r w:rsidRPr="00805D98">
        <w:rPr>
          <w:rFonts w:ascii="Calibri" w:hAnsi="Calibri" w:cs="Calibri"/>
          <w:b/>
          <w:bCs/>
          <w:noProof/>
          <w:sz w:val="22"/>
          <w:szCs w:val="22"/>
        </w:rPr>
        <w:t>red “x</w:t>
      </w:r>
      <w:r w:rsidRPr="00805D98">
        <w:rPr>
          <w:rFonts w:ascii="Calibri" w:hAnsi="Calibri" w:cs="Calibri"/>
          <w:noProof/>
          <w:sz w:val="22"/>
          <w:szCs w:val="22"/>
        </w:rPr>
        <w:t>,</w:t>
      </w:r>
      <w:r w:rsidRPr="00805D98">
        <w:rPr>
          <w:rFonts w:ascii="Calibri" w:hAnsi="Calibri" w:cs="Calibri"/>
          <w:b/>
          <w:bCs/>
          <w:noProof/>
          <w:sz w:val="22"/>
          <w:szCs w:val="22"/>
        </w:rPr>
        <w:t>”</w:t>
      </w:r>
      <w:r w:rsidRPr="00805D98">
        <w:rPr>
          <w:rFonts w:ascii="Calibri" w:hAnsi="Calibri" w:cs="Calibri"/>
          <w:noProof/>
          <w:sz w:val="22"/>
          <w:szCs w:val="22"/>
        </w:rPr>
        <w:t xml:space="preserve"> then the account has not yet </w:t>
      </w:r>
      <w:r w:rsidR="00723D6B" w:rsidRPr="00805D98">
        <w:rPr>
          <w:rFonts w:ascii="Calibri" w:hAnsi="Calibri" w:cs="Calibri"/>
          <w:noProof/>
          <w:sz w:val="22"/>
          <w:szCs w:val="22"/>
        </w:rPr>
        <w:t>appeared on an invoice.</w:t>
      </w:r>
    </w:p>
    <w:p w:rsidR="00723D6B" w:rsidRPr="009E2C49" w:rsidRDefault="00723D6B" w:rsidP="00046B9E">
      <w:pPr>
        <w:pStyle w:val="BodyText"/>
        <w:jc w:val="left"/>
        <w:rPr>
          <w:rFonts w:ascii="Calibri" w:hAnsi="Calibri" w:cs="Calibri"/>
          <w:noProof/>
          <w:sz w:val="22"/>
          <w:szCs w:val="22"/>
        </w:rPr>
      </w:pPr>
    </w:p>
    <w:p w:rsidR="00F95DD7" w:rsidRPr="009E2C49" w:rsidRDefault="00723D6B" w:rsidP="00F95DD7">
      <w:pPr>
        <w:pStyle w:val="BodyText"/>
        <w:jc w:val="left"/>
        <w:rPr>
          <w:rFonts w:ascii="Calibri" w:hAnsi="Calibri" w:cs="Calibri"/>
          <w:noProof/>
          <w:sz w:val="22"/>
          <w:szCs w:val="22"/>
        </w:rPr>
      </w:pPr>
      <w:r w:rsidRPr="009E2C49">
        <w:rPr>
          <w:rFonts w:ascii="Calibri" w:hAnsi="Calibri" w:cs="Calibri"/>
          <w:noProof/>
          <w:sz w:val="22"/>
          <w:szCs w:val="22"/>
          <w:u w:val="single"/>
        </w:rPr>
        <w:t>Active</w:t>
      </w:r>
      <w:r w:rsidR="00FE6FCC" w:rsidRPr="009E2C49">
        <w:rPr>
          <w:rFonts w:ascii="Calibri" w:hAnsi="Calibri" w:cs="Calibri"/>
          <w:noProof/>
          <w:sz w:val="22"/>
          <w:szCs w:val="22"/>
          <w:u w:val="single"/>
        </w:rPr>
        <w:t>:</w:t>
      </w:r>
      <w:r w:rsidR="00FE6FCC" w:rsidRPr="009E2C49">
        <w:rPr>
          <w:rFonts w:ascii="Calibri" w:hAnsi="Calibri" w:cs="Calibri"/>
          <w:noProof/>
          <w:sz w:val="22"/>
          <w:szCs w:val="22"/>
        </w:rPr>
        <w:t xml:space="preserve"> </w:t>
      </w:r>
      <w:r w:rsidRPr="009E2C49">
        <w:rPr>
          <w:rFonts w:ascii="Calibri" w:hAnsi="Calibri" w:cs="Calibri"/>
          <w:noProof/>
          <w:sz w:val="22"/>
          <w:szCs w:val="22"/>
        </w:rPr>
        <w:t xml:space="preserve">Check the box in this column to </w:t>
      </w:r>
      <w:r w:rsidRPr="009E2C49">
        <w:rPr>
          <w:rFonts w:ascii="Calibri" w:hAnsi="Calibri" w:cs="Calibri"/>
          <w:b/>
          <w:bCs/>
          <w:noProof/>
          <w:sz w:val="22"/>
          <w:szCs w:val="22"/>
        </w:rPr>
        <w:t>a</w:t>
      </w:r>
      <w:r w:rsidR="003917F6" w:rsidRPr="009E2C49">
        <w:rPr>
          <w:rFonts w:ascii="Calibri" w:hAnsi="Calibri" w:cs="Calibri"/>
          <w:b/>
          <w:bCs/>
          <w:noProof/>
          <w:sz w:val="22"/>
          <w:szCs w:val="22"/>
        </w:rPr>
        <w:t>ctivate</w:t>
      </w:r>
      <w:r w:rsidR="003917F6" w:rsidRPr="009E2C49">
        <w:rPr>
          <w:rFonts w:ascii="Calibri" w:hAnsi="Calibri" w:cs="Calibri"/>
          <w:noProof/>
          <w:sz w:val="22"/>
          <w:szCs w:val="22"/>
        </w:rPr>
        <w:t xml:space="preserve"> the account for use on invoices. </w:t>
      </w:r>
      <w:r w:rsidR="002B3D0A" w:rsidRPr="009E2C49">
        <w:rPr>
          <w:rFonts w:ascii="Calibri" w:hAnsi="Calibri" w:cs="Calibri"/>
          <w:noProof/>
          <w:sz w:val="22"/>
          <w:szCs w:val="22"/>
        </w:rPr>
        <w:t xml:space="preserve">Uncheck the box to mark the account </w:t>
      </w:r>
      <w:r w:rsidR="002B3D0A" w:rsidRPr="009E2C49">
        <w:rPr>
          <w:rFonts w:ascii="Calibri" w:hAnsi="Calibri" w:cs="Calibri"/>
          <w:b/>
          <w:bCs/>
          <w:noProof/>
          <w:sz w:val="22"/>
          <w:szCs w:val="22"/>
        </w:rPr>
        <w:t>inactive</w:t>
      </w:r>
      <w:r w:rsidR="002B3D0A" w:rsidRPr="009E2C49">
        <w:rPr>
          <w:rFonts w:ascii="Calibri" w:hAnsi="Calibri" w:cs="Calibri"/>
          <w:noProof/>
          <w:sz w:val="22"/>
          <w:szCs w:val="22"/>
        </w:rPr>
        <w:t xml:space="preserve">.  </w:t>
      </w:r>
      <w:r w:rsidR="002B3D0A" w:rsidRPr="009E2C49">
        <w:rPr>
          <w:rFonts w:ascii="Calibri" w:hAnsi="Calibri" w:cs="Calibri"/>
          <w:b/>
          <w:bCs/>
          <w:noProof/>
          <w:sz w:val="22"/>
          <w:szCs w:val="22"/>
        </w:rPr>
        <w:t>NOTE:</w:t>
      </w:r>
      <w:r w:rsidR="003917F6" w:rsidRPr="009E2C49">
        <w:rPr>
          <w:rFonts w:ascii="Calibri" w:hAnsi="Calibri" w:cs="Calibri"/>
          <w:noProof/>
          <w:sz w:val="22"/>
          <w:szCs w:val="22"/>
        </w:rPr>
        <w:t xml:space="preserve"> If the box is unchecked, the account </w:t>
      </w:r>
      <w:r w:rsidR="003917F6" w:rsidRPr="009E2C49">
        <w:rPr>
          <w:rFonts w:ascii="Calibri" w:hAnsi="Calibri" w:cs="Calibri"/>
          <w:b/>
          <w:bCs/>
          <w:noProof/>
          <w:sz w:val="22"/>
          <w:szCs w:val="22"/>
        </w:rPr>
        <w:t>cannot</w:t>
      </w:r>
      <w:r w:rsidR="003917F6" w:rsidRPr="009E2C49">
        <w:rPr>
          <w:rFonts w:ascii="Calibri" w:hAnsi="Calibri" w:cs="Calibri"/>
          <w:noProof/>
          <w:sz w:val="22"/>
          <w:szCs w:val="22"/>
        </w:rPr>
        <w:t xml:space="preserve"> be used on an</w:t>
      </w:r>
      <w:r w:rsidR="002B3D0A" w:rsidRPr="009E2C49">
        <w:rPr>
          <w:rFonts w:ascii="Calibri" w:hAnsi="Calibri" w:cs="Calibri"/>
          <w:noProof/>
          <w:sz w:val="22"/>
          <w:szCs w:val="22"/>
        </w:rPr>
        <w:t>y future</w:t>
      </w:r>
      <w:r w:rsidR="003917F6" w:rsidRPr="009E2C49">
        <w:rPr>
          <w:rFonts w:ascii="Calibri" w:hAnsi="Calibri" w:cs="Calibri"/>
          <w:noProof/>
          <w:sz w:val="22"/>
          <w:szCs w:val="22"/>
        </w:rPr>
        <w:t xml:space="preserve"> invoice</w:t>
      </w:r>
      <w:r w:rsidR="002B3D0A" w:rsidRPr="009E2C49">
        <w:rPr>
          <w:rFonts w:ascii="Calibri" w:hAnsi="Calibri" w:cs="Calibri"/>
          <w:noProof/>
          <w:sz w:val="22"/>
          <w:szCs w:val="22"/>
        </w:rPr>
        <w:t>s.</w:t>
      </w:r>
      <w:r w:rsidR="00F95DD7" w:rsidRPr="009E2C49">
        <w:rPr>
          <w:rFonts w:ascii="Calibri" w:hAnsi="Calibri" w:cs="Calibri"/>
          <w:noProof/>
          <w:sz w:val="22"/>
          <w:szCs w:val="22"/>
        </w:rPr>
        <w:t xml:space="preserve"> </w:t>
      </w:r>
      <w:r w:rsidR="002B3D0A" w:rsidRPr="009E2C49">
        <w:rPr>
          <w:rFonts w:ascii="Calibri" w:hAnsi="Calibri" w:cs="Calibri"/>
          <w:noProof/>
          <w:sz w:val="22"/>
          <w:szCs w:val="22"/>
        </w:rPr>
        <w:t>F</w:t>
      </w:r>
      <w:r w:rsidR="00F95DD7" w:rsidRPr="009E2C49">
        <w:rPr>
          <w:rFonts w:ascii="Calibri" w:hAnsi="Calibri" w:cs="Calibri"/>
          <w:noProof/>
          <w:sz w:val="22"/>
          <w:szCs w:val="22"/>
        </w:rPr>
        <w:t xml:space="preserve">or any invoices it’s already been used on, the system will automatically change the listed account to the </w:t>
      </w:r>
      <w:r w:rsidR="00F95DD7" w:rsidRPr="009E2C49">
        <w:rPr>
          <w:rFonts w:ascii="Calibri" w:hAnsi="Calibri" w:cs="Calibri"/>
          <w:b/>
          <w:bCs/>
          <w:noProof/>
          <w:sz w:val="22"/>
          <w:szCs w:val="22"/>
        </w:rPr>
        <w:t>default</w:t>
      </w:r>
      <w:r w:rsidR="00F95DD7" w:rsidRPr="009E2C49">
        <w:rPr>
          <w:rFonts w:ascii="Calibri" w:hAnsi="Calibri" w:cs="Calibri"/>
          <w:noProof/>
          <w:sz w:val="22"/>
          <w:szCs w:val="22"/>
        </w:rPr>
        <w:t xml:space="preserve"> account marked in this program.</w:t>
      </w:r>
    </w:p>
    <w:p w:rsidR="003917F6" w:rsidRPr="009E2C49" w:rsidRDefault="003917F6" w:rsidP="00046B9E">
      <w:pPr>
        <w:pStyle w:val="BodyText"/>
        <w:jc w:val="left"/>
        <w:rPr>
          <w:rFonts w:ascii="Calibri" w:hAnsi="Calibri" w:cs="Calibri"/>
          <w:noProof/>
          <w:sz w:val="22"/>
          <w:szCs w:val="22"/>
        </w:rPr>
      </w:pPr>
    </w:p>
    <w:p w:rsidR="003917F6" w:rsidRPr="002B3D0A" w:rsidRDefault="003917F6" w:rsidP="00046B9E">
      <w:pPr>
        <w:pStyle w:val="BodyText"/>
        <w:jc w:val="left"/>
        <w:rPr>
          <w:noProof/>
        </w:rPr>
      </w:pPr>
      <w:r w:rsidRPr="00805D98">
        <w:rPr>
          <w:rFonts w:ascii="Calibri" w:hAnsi="Calibri" w:cs="Calibri"/>
          <w:noProof/>
          <w:sz w:val="22"/>
          <w:szCs w:val="22"/>
          <w:u w:val="single"/>
        </w:rPr>
        <w:t>Default</w:t>
      </w:r>
      <w:r w:rsidR="00FE6FCC" w:rsidRPr="00805D98">
        <w:rPr>
          <w:rFonts w:ascii="Calibri" w:hAnsi="Calibri" w:cs="Calibri"/>
          <w:noProof/>
          <w:sz w:val="22"/>
          <w:szCs w:val="22"/>
          <w:u w:val="single"/>
        </w:rPr>
        <w:t>:</w:t>
      </w:r>
      <w:r w:rsidR="00FE6FCC" w:rsidRPr="00805D98">
        <w:rPr>
          <w:rFonts w:ascii="Calibri" w:hAnsi="Calibri" w:cs="Calibri"/>
          <w:noProof/>
          <w:sz w:val="22"/>
          <w:szCs w:val="22"/>
        </w:rPr>
        <w:t xml:space="preserve"> </w:t>
      </w:r>
      <w:r w:rsidR="002B3D0A" w:rsidRPr="009E2C49">
        <w:rPr>
          <w:rFonts w:ascii="Calibri" w:hAnsi="Calibri" w:cs="Calibri"/>
          <w:noProof/>
          <w:sz w:val="22"/>
          <w:szCs w:val="28"/>
        </w:rPr>
        <w:t xml:space="preserve">This column indicates which account is set as the A/P default account in </w:t>
      </w:r>
      <w:r w:rsidR="002B3D0A" w:rsidRPr="009E2C49">
        <w:rPr>
          <w:rFonts w:ascii="Calibri" w:hAnsi="Calibri" w:cs="Calibri"/>
          <w:b/>
          <w:bCs/>
          <w:noProof/>
          <w:sz w:val="22"/>
          <w:szCs w:val="28"/>
        </w:rPr>
        <w:t>Account Numbers (ACCN)</w:t>
      </w:r>
      <w:r w:rsidR="002B3D0A" w:rsidRPr="009E2C49">
        <w:rPr>
          <w:rFonts w:ascii="Calibri" w:hAnsi="Calibri" w:cs="Calibri"/>
          <w:noProof/>
          <w:sz w:val="22"/>
          <w:szCs w:val="28"/>
        </w:rPr>
        <w:t xml:space="preserve">.  </w:t>
      </w:r>
      <w:r w:rsidR="002B3D0A" w:rsidRPr="009E2C49">
        <w:rPr>
          <w:rFonts w:ascii="Calibri" w:hAnsi="Calibri" w:cs="Calibri"/>
          <w:b/>
          <w:bCs/>
          <w:noProof/>
          <w:sz w:val="22"/>
          <w:szCs w:val="28"/>
        </w:rPr>
        <w:t>It cannot be changed to a different account in this program</w:t>
      </w:r>
      <w:r w:rsidR="002B3D0A" w:rsidRPr="009E2C49">
        <w:rPr>
          <w:rFonts w:ascii="Calibri" w:hAnsi="Calibri" w:cs="Calibri"/>
          <w:noProof/>
          <w:sz w:val="22"/>
          <w:szCs w:val="28"/>
        </w:rPr>
        <w:t>.</w:t>
      </w:r>
    </w:p>
    <w:p w:rsidR="003917F6" w:rsidRPr="00805D98" w:rsidRDefault="003917F6" w:rsidP="00046B9E">
      <w:pPr>
        <w:pStyle w:val="BodyText"/>
        <w:jc w:val="left"/>
        <w:rPr>
          <w:rFonts w:ascii="Calibri" w:hAnsi="Calibri" w:cs="Calibri"/>
          <w:noProof/>
          <w:sz w:val="22"/>
          <w:szCs w:val="22"/>
        </w:rPr>
      </w:pPr>
    </w:p>
    <w:p w:rsidR="003917F6" w:rsidRPr="00805D98" w:rsidRDefault="003917F6" w:rsidP="00046B9E">
      <w:pPr>
        <w:pStyle w:val="BodyText"/>
        <w:jc w:val="left"/>
        <w:rPr>
          <w:rFonts w:ascii="Calibri" w:hAnsi="Calibri" w:cs="Calibri"/>
          <w:noProof/>
          <w:sz w:val="22"/>
          <w:szCs w:val="22"/>
        </w:rPr>
      </w:pPr>
      <w:r w:rsidRPr="00805D98">
        <w:rPr>
          <w:rFonts w:ascii="Calibri" w:hAnsi="Calibri" w:cs="Calibri"/>
          <w:noProof/>
          <w:sz w:val="22"/>
          <w:szCs w:val="22"/>
          <w:u w:val="single"/>
        </w:rPr>
        <w:t>Delete</w:t>
      </w:r>
      <w:r w:rsidR="00FE6FCC" w:rsidRPr="00805D98">
        <w:rPr>
          <w:rFonts w:ascii="Calibri" w:hAnsi="Calibri" w:cs="Calibri"/>
          <w:noProof/>
          <w:sz w:val="22"/>
          <w:szCs w:val="22"/>
          <w:u w:val="single"/>
        </w:rPr>
        <w:t>:</w:t>
      </w:r>
      <w:r w:rsidR="00FE6FCC" w:rsidRPr="00805D98">
        <w:rPr>
          <w:rFonts w:ascii="Calibri" w:hAnsi="Calibri" w:cs="Calibri"/>
          <w:noProof/>
          <w:sz w:val="22"/>
          <w:szCs w:val="22"/>
        </w:rPr>
        <w:t xml:space="preserve"> </w:t>
      </w:r>
      <w:r w:rsidRPr="00805D98">
        <w:rPr>
          <w:rFonts w:ascii="Calibri" w:hAnsi="Calibri" w:cs="Calibri"/>
          <w:noProof/>
          <w:sz w:val="22"/>
          <w:szCs w:val="22"/>
        </w:rPr>
        <w:t xml:space="preserve">You can only </w:t>
      </w:r>
      <w:r w:rsidRPr="00805D98">
        <w:rPr>
          <w:rFonts w:ascii="Calibri" w:hAnsi="Calibri" w:cs="Calibri"/>
          <w:b/>
          <w:bCs/>
          <w:noProof/>
          <w:sz w:val="22"/>
          <w:szCs w:val="22"/>
        </w:rPr>
        <w:t>delete</w:t>
      </w:r>
      <w:r w:rsidRPr="00805D98">
        <w:rPr>
          <w:rFonts w:ascii="Calibri" w:hAnsi="Calibri" w:cs="Calibri"/>
          <w:noProof/>
          <w:sz w:val="22"/>
          <w:szCs w:val="22"/>
        </w:rPr>
        <w:t xml:space="preserve"> an A/P account if it has </w:t>
      </w:r>
      <w:r w:rsidRPr="00805D98">
        <w:rPr>
          <w:rFonts w:ascii="Calibri" w:hAnsi="Calibri" w:cs="Calibri"/>
          <w:b/>
          <w:bCs/>
          <w:noProof/>
          <w:sz w:val="22"/>
          <w:szCs w:val="22"/>
        </w:rPr>
        <w:t xml:space="preserve">never </w:t>
      </w:r>
      <w:r w:rsidRPr="00805D98">
        <w:rPr>
          <w:rFonts w:ascii="Calibri" w:hAnsi="Calibri" w:cs="Calibri"/>
          <w:noProof/>
          <w:sz w:val="22"/>
          <w:szCs w:val="22"/>
        </w:rPr>
        <w:t>been used (shows the red “x” in the Used column).  Click the icon in this column to delete the unused account.</w:t>
      </w:r>
    </w:p>
    <w:sectPr w:rsidR="003917F6" w:rsidRPr="00805D9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22982" w:rsidRDefault="00022982">
      <w:r>
        <w:separator/>
      </w:r>
    </w:p>
  </w:endnote>
  <w:endnote w:type="continuationSeparator" w:id="0">
    <w:p w:rsidR="00022982" w:rsidRDefault="00022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434F8" w:rsidRDefault="005434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334BA" w:rsidRDefault="009334BA">
    <w:pPr>
      <w:tabs>
        <w:tab w:val="right" w:pos="864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434F8" w:rsidRDefault="005434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22982" w:rsidRDefault="00022982">
      <w:r>
        <w:separator/>
      </w:r>
    </w:p>
  </w:footnote>
  <w:footnote w:type="continuationSeparator" w:id="0">
    <w:p w:rsidR="00022982" w:rsidRDefault="000229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434F8" w:rsidRDefault="005434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334BA" w:rsidRDefault="004D2796">
    <w:pPr>
      <w:pStyle w:val="Header"/>
      <w:tabs>
        <w:tab w:val="right" w:pos="9360"/>
      </w:tabs>
      <w:rPr>
        <w:b w:val="0"/>
      </w:rPr>
    </w:pPr>
    <w:r>
      <w:t>Select A/P Accounts</w:t>
    </w:r>
    <w:r w:rsidR="009334BA">
      <w:tab/>
    </w:r>
    <w:r w:rsidR="009334BA">
      <w:rPr>
        <w:b w:val="0"/>
      </w:rPr>
      <w:t>Accounts Payable</w:t>
    </w:r>
  </w:p>
  <w:p w:rsidR="009334BA" w:rsidRDefault="009334BA">
    <w:pPr>
      <w:pStyle w:val="Header"/>
      <w:tabs>
        <w:tab w:val="right" w:pos="9360"/>
      </w:tabs>
    </w:pPr>
    <w:proofErr w:type="spellStart"/>
    <w:r>
      <w:rPr>
        <w:b w:val="0"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434F8" w:rsidRDefault="005434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E8A6B150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12D6451B"/>
    <w:multiLevelType w:val="hybridMultilevel"/>
    <w:tmpl w:val="C060AF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41E44"/>
    <w:multiLevelType w:val="hybridMultilevel"/>
    <w:tmpl w:val="8D6CD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4200"/>
    <w:rsid w:val="00022982"/>
    <w:rsid w:val="00046B9E"/>
    <w:rsid w:val="00060F38"/>
    <w:rsid w:val="00066B99"/>
    <w:rsid w:val="00091367"/>
    <w:rsid w:val="000B61C5"/>
    <w:rsid w:val="000C6031"/>
    <w:rsid w:val="000D2259"/>
    <w:rsid w:val="000F60F3"/>
    <w:rsid w:val="00102F07"/>
    <w:rsid w:val="00120D58"/>
    <w:rsid w:val="001214D4"/>
    <w:rsid w:val="00122316"/>
    <w:rsid w:val="00165134"/>
    <w:rsid w:val="00166D3C"/>
    <w:rsid w:val="0019384C"/>
    <w:rsid w:val="001A136B"/>
    <w:rsid w:val="001B3213"/>
    <w:rsid w:val="001C3398"/>
    <w:rsid w:val="00243413"/>
    <w:rsid w:val="00243EAE"/>
    <w:rsid w:val="00256D35"/>
    <w:rsid w:val="00267F5B"/>
    <w:rsid w:val="00291771"/>
    <w:rsid w:val="002B3D0A"/>
    <w:rsid w:val="002E1B2B"/>
    <w:rsid w:val="00352017"/>
    <w:rsid w:val="00370CD5"/>
    <w:rsid w:val="00382DDF"/>
    <w:rsid w:val="003917F6"/>
    <w:rsid w:val="003C13A6"/>
    <w:rsid w:val="003C1CB0"/>
    <w:rsid w:val="003D794A"/>
    <w:rsid w:val="004120C2"/>
    <w:rsid w:val="00420C83"/>
    <w:rsid w:val="004605A5"/>
    <w:rsid w:val="0047688C"/>
    <w:rsid w:val="004772A5"/>
    <w:rsid w:val="004B35FB"/>
    <w:rsid w:val="004C7606"/>
    <w:rsid w:val="004D2796"/>
    <w:rsid w:val="004D27CE"/>
    <w:rsid w:val="004E4DA1"/>
    <w:rsid w:val="00511067"/>
    <w:rsid w:val="005434F8"/>
    <w:rsid w:val="00593C4F"/>
    <w:rsid w:val="005A6A38"/>
    <w:rsid w:val="005A7E2E"/>
    <w:rsid w:val="005E0F42"/>
    <w:rsid w:val="005E475B"/>
    <w:rsid w:val="005F35A8"/>
    <w:rsid w:val="00612E0D"/>
    <w:rsid w:val="00626873"/>
    <w:rsid w:val="00627C29"/>
    <w:rsid w:val="00664DE8"/>
    <w:rsid w:val="00681375"/>
    <w:rsid w:val="006B0701"/>
    <w:rsid w:val="006C1E02"/>
    <w:rsid w:val="006E04BA"/>
    <w:rsid w:val="007043A4"/>
    <w:rsid w:val="00723D6B"/>
    <w:rsid w:val="00737227"/>
    <w:rsid w:val="00745780"/>
    <w:rsid w:val="0076158D"/>
    <w:rsid w:val="007B28BA"/>
    <w:rsid w:val="007C2E35"/>
    <w:rsid w:val="007D0A15"/>
    <w:rsid w:val="007F5F71"/>
    <w:rsid w:val="00805D98"/>
    <w:rsid w:val="00895116"/>
    <w:rsid w:val="008B584E"/>
    <w:rsid w:val="0091352F"/>
    <w:rsid w:val="009334BA"/>
    <w:rsid w:val="00940C02"/>
    <w:rsid w:val="00985F18"/>
    <w:rsid w:val="0099425A"/>
    <w:rsid w:val="009A4F96"/>
    <w:rsid w:val="009E2C49"/>
    <w:rsid w:val="00A07FC7"/>
    <w:rsid w:val="00A23C67"/>
    <w:rsid w:val="00A55A8E"/>
    <w:rsid w:val="00A661EA"/>
    <w:rsid w:val="00A73EC3"/>
    <w:rsid w:val="00A74E0D"/>
    <w:rsid w:val="00AB1CEE"/>
    <w:rsid w:val="00AC1EF1"/>
    <w:rsid w:val="00AC6BB1"/>
    <w:rsid w:val="00AD1246"/>
    <w:rsid w:val="00AF03E4"/>
    <w:rsid w:val="00B224D3"/>
    <w:rsid w:val="00BB158D"/>
    <w:rsid w:val="00BC1E9B"/>
    <w:rsid w:val="00C15AFA"/>
    <w:rsid w:val="00C34200"/>
    <w:rsid w:val="00C52C4F"/>
    <w:rsid w:val="00C62284"/>
    <w:rsid w:val="00C84ED6"/>
    <w:rsid w:val="00C91102"/>
    <w:rsid w:val="00C96C3A"/>
    <w:rsid w:val="00CE70D0"/>
    <w:rsid w:val="00CF1822"/>
    <w:rsid w:val="00DB23FD"/>
    <w:rsid w:val="00DE24B9"/>
    <w:rsid w:val="00E0386F"/>
    <w:rsid w:val="00E133AD"/>
    <w:rsid w:val="00E25BD6"/>
    <w:rsid w:val="00E36A76"/>
    <w:rsid w:val="00E9205B"/>
    <w:rsid w:val="00EE2CE4"/>
    <w:rsid w:val="00F44207"/>
    <w:rsid w:val="00F95DD7"/>
    <w:rsid w:val="00FB7C60"/>
    <w:rsid w:val="00FE6FCC"/>
    <w:rsid w:val="00FE7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0893DFD-B68C-410D-A426-84056DF35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/>
      <w:outlineLvl w:val="2"/>
    </w:pPr>
    <w:rPr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b/>
    </w:rPr>
  </w:style>
  <w:style w:type="paragraph" w:customStyle="1" w:styleId="Note">
    <w:name w:val="Note"/>
    <w:basedOn w:val="Normal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Normal"/>
    <w:pPr>
      <w:tabs>
        <w:tab w:val="right" w:pos="864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FieldName">
    <w:name w:val="Field Name"/>
    <w:basedOn w:val="Normal"/>
    <w:pPr>
      <w:spacing w:before="240"/>
    </w:pPr>
    <w:rPr>
      <w:b/>
      <w:bCs/>
    </w:r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</w:style>
  <w:style w:type="paragraph" w:customStyle="1" w:styleId="Note2">
    <w:name w:val="Note2"/>
    <w:basedOn w:val="Note"/>
    <w:pPr>
      <w:tabs>
        <w:tab w:val="clear" w:pos="888"/>
        <w:tab w:val="num" w:pos="1248"/>
      </w:tabs>
      <w:ind w:left="3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Vendor Information</vt:lpstr>
    </vt:vector>
  </TitlesOfParts>
  <Company>HBS</Company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 Information</dc:title>
  <dc:subject/>
  <dc:creator>Training</dc:creator>
  <cp:keywords/>
  <dc:description/>
  <cp:lastModifiedBy>app</cp:lastModifiedBy>
  <cp:revision>2</cp:revision>
  <cp:lastPrinted>2018-03-23T23:08:00Z</cp:lastPrinted>
  <dcterms:created xsi:type="dcterms:W3CDTF">2026-01-17T13:20:00Z</dcterms:created>
  <dcterms:modified xsi:type="dcterms:W3CDTF">2026-01-17T13:20:00Z</dcterms:modified>
</cp:coreProperties>
</file>