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3269" w:rsidRPr="00E311BD" w:rsidRDefault="00D23269" w:rsidP="00186DFF">
      <w:pPr>
        <w:pStyle w:val="Heading1"/>
        <w:keepNext w:val="0"/>
        <w:contextualSpacing/>
        <w:jc w:val="left"/>
        <w:rPr>
          <w:rFonts w:ascii="Calibri" w:hAnsi="Calibri" w:cs="Calibri"/>
          <w:b w:val="0"/>
          <w:sz w:val="36"/>
          <w:szCs w:val="22"/>
          <w:u w:val="single"/>
        </w:rPr>
      </w:pPr>
      <w:r w:rsidRPr="00E311BD">
        <w:rPr>
          <w:rFonts w:ascii="Calibri" w:hAnsi="Calibri" w:cs="Calibri"/>
          <w:b w:val="0"/>
          <w:sz w:val="36"/>
          <w:szCs w:val="22"/>
          <w:u w:val="single"/>
        </w:rPr>
        <w:t>Setup for the Purchase Order System</w:t>
      </w:r>
      <w:r w:rsidR="00186DFF" w:rsidRPr="00E311BD">
        <w:rPr>
          <w:rFonts w:ascii="Calibri" w:hAnsi="Calibri" w:cs="Calibri"/>
          <w:b w:val="0"/>
          <w:sz w:val="36"/>
          <w:szCs w:val="22"/>
          <w:u w:val="single"/>
        </w:rPr>
        <w:t>:</w:t>
      </w:r>
    </w:p>
    <w:p w:rsidR="00186DFF" w:rsidRPr="00186DFF" w:rsidRDefault="00186DFF" w:rsidP="00186DFF"/>
    <w:p w:rsidR="00D23269" w:rsidRPr="00E311BD" w:rsidRDefault="00D23269" w:rsidP="00186DF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E311BD">
        <w:rPr>
          <w:rFonts w:ascii="Calibri" w:hAnsi="Calibri" w:cs="Calibri"/>
          <w:b w:val="0"/>
          <w:sz w:val="22"/>
          <w:szCs w:val="22"/>
        </w:rPr>
        <w:t>There are three areas that contain selections for the Purchase Order system:</w:t>
      </w:r>
    </w:p>
    <w:p w:rsidR="00186DFF" w:rsidRPr="00186DFF" w:rsidRDefault="00186DFF" w:rsidP="00186DFF">
      <w:pPr>
        <w:pStyle w:val="BodyText"/>
      </w:pPr>
    </w:p>
    <w:p w:rsidR="00D23269" w:rsidRPr="00E311BD" w:rsidRDefault="008516CA" w:rsidP="00186DFF">
      <w:pPr>
        <w:pStyle w:val="Body"/>
        <w:numPr>
          <w:ilvl w:val="0"/>
          <w:numId w:val="31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E311BD">
        <w:rPr>
          <w:rFonts w:ascii="Calibri" w:hAnsi="Calibri" w:cs="Calibri"/>
          <w:b/>
          <w:sz w:val="22"/>
          <w:szCs w:val="22"/>
        </w:rPr>
        <w:t>PO</w:t>
      </w:r>
      <w:r w:rsidR="00D23269" w:rsidRPr="00E311BD">
        <w:rPr>
          <w:rFonts w:ascii="Calibri" w:hAnsi="Calibri" w:cs="Calibri"/>
          <w:b/>
          <w:sz w:val="22"/>
          <w:szCs w:val="22"/>
        </w:rPr>
        <w:t xml:space="preserve"> Defaults</w:t>
      </w:r>
      <w:r w:rsidR="00186DFF" w:rsidRPr="00E311BD">
        <w:rPr>
          <w:rFonts w:ascii="Calibri" w:hAnsi="Calibri" w:cs="Calibri"/>
          <w:b/>
          <w:sz w:val="22"/>
          <w:szCs w:val="22"/>
        </w:rPr>
        <w:t xml:space="preserve"> (PODF)</w:t>
      </w:r>
      <w:r w:rsidR="00686150" w:rsidRPr="00E311BD">
        <w:rPr>
          <w:rFonts w:ascii="Calibri" w:hAnsi="Calibri" w:cs="Calibri"/>
          <w:sz w:val="22"/>
          <w:szCs w:val="22"/>
        </w:rPr>
        <w:t>:</w:t>
      </w:r>
      <w:r w:rsidR="00D23269" w:rsidRPr="00E311BD">
        <w:rPr>
          <w:rFonts w:ascii="Calibri" w:hAnsi="Calibri" w:cs="Calibri"/>
          <w:sz w:val="22"/>
          <w:szCs w:val="22"/>
        </w:rPr>
        <w:t xml:space="preserve"> Print format and selections</w:t>
      </w:r>
    </w:p>
    <w:p w:rsidR="00D23269" w:rsidRPr="00E311BD" w:rsidRDefault="00186DFF" w:rsidP="00186DFF">
      <w:pPr>
        <w:pStyle w:val="Body"/>
        <w:numPr>
          <w:ilvl w:val="0"/>
          <w:numId w:val="31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E311BD">
        <w:rPr>
          <w:rFonts w:ascii="Calibri" w:hAnsi="Calibri" w:cs="Calibri"/>
          <w:b/>
          <w:sz w:val="22"/>
          <w:szCs w:val="22"/>
        </w:rPr>
        <w:t>Service Options and Defaults (</w:t>
      </w:r>
      <w:r w:rsidR="00D23269" w:rsidRPr="00E311BD">
        <w:rPr>
          <w:rFonts w:ascii="Calibri" w:hAnsi="Calibri" w:cs="Calibri"/>
          <w:b/>
          <w:sz w:val="22"/>
          <w:szCs w:val="22"/>
        </w:rPr>
        <w:t>SOD</w:t>
      </w:r>
      <w:r w:rsidRPr="00E311BD">
        <w:rPr>
          <w:rFonts w:ascii="Calibri" w:hAnsi="Calibri" w:cs="Calibri"/>
          <w:b/>
          <w:sz w:val="22"/>
          <w:szCs w:val="22"/>
        </w:rPr>
        <w:t>)</w:t>
      </w:r>
      <w:r w:rsidR="00686150" w:rsidRPr="00E311BD">
        <w:rPr>
          <w:rFonts w:ascii="Calibri" w:hAnsi="Calibri" w:cs="Calibri"/>
          <w:sz w:val="22"/>
          <w:szCs w:val="22"/>
        </w:rPr>
        <w:t xml:space="preserve">: </w:t>
      </w:r>
      <w:r w:rsidR="00D23269" w:rsidRPr="00E311BD">
        <w:rPr>
          <w:rFonts w:ascii="Calibri" w:hAnsi="Calibri" w:cs="Calibri"/>
          <w:sz w:val="22"/>
          <w:szCs w:val="22"/>
        </w:rPr>
        <w:t xml:space="preserve">Closing options for </w:t>
      </w:r>
      <w:r w:rsidRPr="00E311BD">
        <w:rPr>
          <w:rFonts w:ascii="Calibri" w:hAnsi="Calibri" w:cs="Calibri"/>
          <w:sz w:val="22"/>
          <w:szCs w:val="22"/>
        </w:rPr>
        <w:t>r</w:t>
      </w:r>
      <w:r w:rsidR="00D23269" w:rsidRPr="00E311BD">
        <w:rPr>
          <w:rFonts w:ascii="Calibri" w:hAnsi="Calibri" w:cs="Calibri"/>
          <w:sz w:val="22"/>
          <w:szCs w:val="22"/>
        </w:rPr>
        <w:t xml:space="preserve">epair </w:t>
      </w:r>
      <w:r w:rsidRPr="00E311BD">
        <w:rPr>
          <w:rFonts w:ascii="Calibri" w:hAnsi="Calibri" w:cs="Calibri"/>
          <w:sz w:val="22"/>
          <w:szCs w:val="22"/>
        </w:rPr>
        <w:t>o</w:t>
      </w:r>
      <w:r w:rsidR="00D23269" w:rsidRPr="00E311BD">
        <w:rPr>
          <w:rFonts w:ascii="Calibri" w:hAnsi="Calibri" w:cs="Calibri"/>
          <w:sz w:val="22"/>
          <w:szCs w:val="22"/>
        </w:rPr>
        <w:t xml:space="preserve">rders and </w:t>
      </w:r>
      <w:r w:rsidRPr="00E311BD">
        <w:rPr>
          <w:rFonts w:ascii="Calibri" w:hAnsi="Calibri" w:cs="Calibri"/>
          <w:sz w:val="22"/>
          <w:szCs w:val="22"/>
        </w:rPr>
        <w:t>p</w:t>
      </w:r>
      <w:r w:rsidR="00D23269" w:rsidRPr="00E311BD">
        <w:rPr>
          <w:rFonts w:ascii="Calibri" w:hAnsi="Calibri" w:cs="Calibri"/>
          <w:sz w:val="22"/>
          <w:szCs w:val="22"/>
        </w:rPr>
        <w:t xml:space="preserve">urchase </w:t>
      </w:r>
      <w:r w:rsidRPr="00E311BD">
        <w:rPr>
          <w:rFonts w:ascii="Calibri" w:hAnsi="Calibri" w:cs="Calibri"/>
          <w:sz w:val="22"/>
          <w:szCs w:val="22"/>
        </w:rPr>
        <w:t>o</w:t>
      </w:r>
      <w:r w:rsidR="00D23269" w:rsidRPr="00E311BD">
        <w:rPr>
          <w:rFonts w:ascii="Calibri" w:hAnsi="Calibri" w:cs="Calibri"/>
          <w:sz w:val="22"/>
          <w:szCs w:val="22"/>
        </w:rPr>
        <w:t>rders</w:t>
      </w:r>
    </w:p>
    <w:p w:rsidR="00D23269" w:rsidRPr="00E311BD" w:rsidRDefault="00186DFF" w:rsidP="00186DFF">
      <w:pPr>
        <w:pStyle w:val="Body"/>
        <w:numPr>
          <w:ilvl w:val="0"/>
          <w:numId w:val="31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E311BD">
        <w:rPr>
          <w:rFonts w:ascii="Calibri" w:hAnsi="Calibri" w:cs="Calibri"/>
          <w:b/>
          <w:sz w:val="22"/>
          <w:szCs w:val="22"/>
        </w:rPr>
        <w:t>Unit Defaults (</w:t>
      </w:r>
      <w:r w:rsidR="00D23269" w:rsidRPr="00E311BD">
        <w:rPr>
          <w:rFonts w:ascii="Calibri" w:hAnsi="Calibri" w:cs="Calibri"/>
          <w:b/>
          <w:sz w:val="22"/>
          <w:szCs w:val="22"/>
        </w:rPr>
        <w:t>WGDF</w:t>
      </w:r>
      <w:r w:rsidRPr="00E311BD">
        <w:rPr>
          <w:rFonts w:ascii="Calibri" w:hAnsi="Calibri" w:cs="Calibri"/>
          <w:b/>
          <w:sz w:val="22"/>
          <w:szCs w:val="22"/>
        </w:rPr>
        <w:t>)</w:t>
      </w:r>
      <w:r w:rsidR="00686150" w:rsidRPr="00E311BD">
        <w:rPr>
          <w:rFonts w:ascii="Calibri" w:hAnsi="Calibri" w:cs="Calibri"/>
          <w:sz w:val="22"/>
          <w:szCs w:val="22"/>
        </w:rPr>
        <w:t xml:space="preserve">: </w:t>
      </w:r>
      <w:r w:rsidR="00D23269" w:rsidRPr="00E311BD">
        <w:rPr>
          <w:rFonts w:ascii="Calibri" w:hAnsi="Calibri" w:cs="Calibri"/>
          <w:sz w:val="22"/>
          <w:szCs w:val="22"/>
        </w:rPr>
        <w:t xml:space="preserve">Closing options for Unit Sales </w:t>
      </w:r>
      <w:r w:rsidRPr="00E311BD">
        <w:rPr>
          <w:rFonts w:ascii="Calibri" w:hAnsi="Calibri" w:cs="Calibri"/>
          <w:sz w:val="22"/>
          <w:szCs w:val="22"/>
        </w:rPr>
        <w:t>i</w:t>
      </w:r>
      <w:r w:rsidR="00D23269" w:rsidRPr="00E311BD">
        <w:rPr>
          <w:rFonts w:ascii="Calibri" w:hAnsi="Calibri" w:cs="Calibri"/>
          <w:sz w:val="22"/>
          <w:szCs w:val="22"/>
        </w:rPr>
        <w:t xml:space="preserve">nvoices and </w:t>
      </w:r>
      <w:r w:rsidRPr="00E311BD">
        <w:rPr>
          <w:rFonts w:ascii="Calibri" w:hAnsi="Calibri" w:cs="Calibri"/>
          <w:sz w:val="22"/>
          <w:szCs w:val="22"/>
        </w:rPr>
        <w:t>p</w:t>
      </w:r>
      <w:r w:rsidR="00D23269" w:rsidRPr="00E311BD">
        <w:rPr>
          <w:rFonts w:ascii="Calibri" w:hAnsi="Calibri" w:cs="Calibri"/>
          <w:sz w:val="22"/>
          <w:szCs w:val="22"/>
        </w:rPr>
        <w:t xml:space="preserve">urchase </w:t>
      </w:r>
      <w:r w:rsidRPr="00E311BD">
        <w:rPr>
          <w:rFonts w:ascii="Calibri" w:hAnsi="Calibri" w:cs="Calibri"/>
          <w:sz w:val="22"/>
          <w:szCs w:val="22"/>
        </w:rPr>
        <w:t>o</w:t>
      </w:r>
      <w:r w:rsidR="00D23269" w:rsidRPr="00E311BD">
        <w:rPr>
          <w:rFonts w:ascii="Calibri" w:hAnsi="Calibri" w:cs="Calibri"/>
          <w:sz w:val="22"/>
          <w:szCs w:val="22"/>
        </w:rPr>
        <w:t>rders</w:t>
      </w:r>
    </w:p>
    <w:p w:rsidR="00186DFF" w:rsidRPr="00E311BD" w:rsidRDefault="00186DFF" w:rsidP="007F31A0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</w:p>
    <w:p w:rsidR="00A521DB" w:rsidRPr="00E311BD" w:rsidRDefault="008516CA" w:rsidP="007F31A0">
      <w:pPr>
        <w:pStyle w:val="BodyText"/>
        <w:tabs>
          <w:tab w:val="right" w:pos="8640"/>
        </w:tabs>
        <w:ind w:left="-810"/>
        <w:contextualSpacing/>
        <w:jc w:val="center"/>
        <w:rPr>
          <w:rFonts w:ascii="Calibri" w:hAnsi="Calibri" w:cs="Calibri"/>
          <w:sz w:val="22"/>
          <w:szCs w:val="22"/>
        </w:rPr>
      </w:pPr>
      <w:r w:rsidRPr="00E311BD">
        <w:rPr>
          <w:rFonts w:ascii="Calibri" w:hAnsi="Calibri" w:cs="Calibr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3.5pt;height:259.5pt">
            <v:imagedata r:id="rId7" o:title="PODF"/>
          </v:shape>
        </w:pict>
      </w:r>
    </w:p>
    <w:p w:rsidR="00186DFF" w:rsidRPr="00186DFF" w:rsidRDefault="00186DFF" w:rsidP="007F31A0">
      <w:pPr>
        <w:pStyle w:val="Body"/>
        <w:spacing w:before="0"/>
        <w:contextualSpacing/>
        <w:jc w:val="center"/>
      </w:pPr>
    </w:p>
    <w:p w:rsidR="00F737D1" w:rsidRPr="00E311BD" w:rsidRDefault="007F31A0" w:rsidP="00186DFF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proofErr w:type="spellStart"/>
      <w:r w:rsidRPr="00E311BD">
        <w:rPr>
          <w:rFonts w:ascii="Calibri" w:hAnsi="Calibri" w:cs="Calibri"/>
          <w:b/>
          <w:sz w:val="22"/>
          <w:szCs w:val="22"/>
          <w:u w:val="single"/>
        </w:rPr>
        <w:t>PO Defaults</w:t>
      </w:r>
      <w:proofErr w:type="spellEnd"/>
      <w:r w:rsidRPr="00E311BD">
        <w:rPr>
          <w:rFonts w:ascii="Calibri" w:hAnsi="Calibri" w:cs="Calibri"/>
          <w:b/>
          <w:sz w:val="22"/>
          <w:szCs w:val="22"/>
          <w:u w:val="single"/>
        </w:rPr>
        <w:t xml:space="preserve"> (PODF):</w:t>
      </w:r>
      <w:r w:rsidRPr="00E311BD">
        <w:rPr>
          <w:rFonts w:ascii="Calibri" w:hAnsi="Calibri" w:cs="Calibri"/>
          <w:sz w:val="22"/>
          <w:szCs w:val="22"/>
        </w:rPr>
        <w:t xml:space="preserve"> </w:t>
      </w:r>
      <w:r w:rsidR="008516CA" w:rsidRPr="00E311BD">
        <w:rPr>
          <w:rFonts w:ascii="Calibri" w:hAnsi="Calibri" w:cs="Calibri"/>
          <w:sz w:val="22"/>
          <w:szCs w:val="22"/>
        </w:rPr>
        <w:t>T</w:t>
      </w:r>
      <w:r w:rsidR="00F737D1" w:rsidRPr="00E311BD">
        <w:rPr>
          <w:rFonts w:ascii="Calibri" w:hAnsi="Calibri" w:cs="Calibri"/>
          <w:sz w:val="22"/>
          <w:szCs w:val="22"/>
        </w:rPr>
        <w:t xml:space="preserve">his screen sets several defaults for the </w:t>
      </w:r>
      <w:r w:rsidR="00A521DB" w:rsidRPr="00E311BD">
        <w:rPr>
          <w:rFonts w:ascii="Calibri" w:hAnsi="Calibri" w:cs="Calibri"/>
          <w:sz w:val="22"/>
          <w:szCs w:val="22"/>
        </w:rPr>
        <w:t>Purchase Order system.</w:t>
      </w:r>
      <w:r w:rsidR="00F737D1" w:rsidRPr="00E311BD">
        <w:rPr>
          <w:rFonts w:ascii="Calibri" w:hAnsi="Calibri" w:cs="Calibri"/>
          <w:sz w:val="22"/>
          <w:szCs w:val="22"/>
        </w:rPr>
        <w:t xml:space="preserve">  </w:t>
      </w:r>
      <w:bookmarkStart w:id="0" w:name="_Hlk516057494"/>
      <w:r w:rsidR="00F737D1" w:rsidRPr="00E311BD">
        <w:rPr>
          <w:rFonts w:ascii="Calibri" w:hAnsi="Calibri" w:cs="Calibri"/>
          <w:sz w:val="22"/>
          <w:szCs w:val="22"/>
        </w:rPr>
        <w:t xml:space="preserve">To access this function, </w:t>
      </w:r>
      <w:r w:rsidRPr="00E311BD">
        <w:rPr>
          <w:rFonts w:ascii="Calibri" w:hAnsi="Calibri" w:cs="Calibri"/>
          <w:sz w:val="22"/>
          <w:szCs w:val="22"/>
        </w:rPr>
        <w:t>you can either</w:t>
      </w:r>
      <w:r w:rsidR="00F737D1" w:rsidRPr="00E311BD">
        <w:rPr>
          <w:rFonts w:ascii="Calibri" w:hAnsi="Calibri" w:cs="Calibri"/>
          <w:sz w:val="22"/>
          <w:szCs w:val="22"/>
        </w:rPr>
        <w:t>:</w:t>
      </w:r>
    </w:p>
    <w:p w:rsidR="007F31A0" w:rsidRPr="00E311BD" w:rsidRDefault="007F31A0" w:rsidP="00186DFF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F737D1" w:rsidRPr="00E311BD" w:rsidRDefault="007F31A0" w:rsidP="007F31A0">
      <w:pPr>
        <w:pStyle w:val="Command"/>
        <w:numPr>
          <w:ilvl w:val="0"/>
          <w:numId w:val="32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E311BD">
        <w:rPr>
          <w:rFonts w:ascii="Calibri" w:hAnsi="Calibri" w:cs="Calibri"/>
          <w:b w:val="0"/>
          <w:sz w:val="22"/>
          <w:szCs w:val="22"/>
        </w:rPr>
        <w:t>Select “</w:t>
      </w:r>
      <w:r w:rsidR="00F737D1" w:rsidRPr="00E311BD">
        <w:rPr>
          <w:rFonts w:ascii="Calibri" w:hAnsi="Calibri" w:cs="Calibri"/>
          <w:b w:val="0"/>
          <w:sz w:val="22"/>
          <w:szCs w:val="22"/>
        </w:rPr>
        <w:t>System Maintenance</w:t>
      </w:r>
      <w:r w:rsidRPr="00E311BD">
        <w:rPr>
          <w:rFonts w:ascii="Calibri" w:hAnsi="Calibri" w:cs="Calibri"/>
          <w:b w:val="0"/>
          <w:sz w:val="22"/>
          <w:szCs w:val="22"/>
        </w:rPr>
        <w:t>” from the menu.  Choose the “</w:t>
      </w:r>
      <w:r w:rsidR="00F737D1" w:rsidRPr="00E311BD">
        <w:rPr>
          <w:rFonts w:ascii="Calibri" w:hAnsi="Calibri" w:cs="Calibri"/>
          <w:b w:val="0"/>
          <w:sz w:val="22"/>
          <w:szCs w:val="22"/>
        </w:rPr>
        <w:t>Company File</w:t>
      </w:r>
      <w:r w:rsidRPr="00E311BD">
        <w:rPr>
          <w:rFonts w:ascii="Calibri" w:hAnsi="Calibri" w:cs="Calibri"/>
          <w:b w:val="0"/>
          <w:sz w:val="22"/>
          <w:szCs w:val="22"/>
        </w:rPr>
        <w:t>” submenu and click</w:t>
      </w:r>
      <w:r w:rsidR="00F737D1" w:rsidRPr="00E311BD">
        <w:rPr>
          <w:rFonts w:ascii="Calibri" w:hAnsi="Calibri" w:cs="Calibri"/>
          <w:b w:val="0"/>
          <w:sz w:val="22"/>
          <w:szCs w:val="22"/>
        </w:rPr>
        <w:t xml:space="preserve"> </w:t>
      </w:r>
      <w:r w:rsidRPr="00E311BD">
        <w:rPr>
          <w:rFonts w:ascii="Calibri" w:hAnsi="Calibri" w:cs="Calibri"/>
          <w:b w:val="0"/>
          <w:sz w:val="22"/>
          <w:szCs w:val="22"/>
        </w:rPr>
        <w:t>“</w:t>
      </w:r>
      <w:r w:rsidR="008516CA" w:rsidRPr="00E311BD">
        <w:rPr>
          <w:rFonts w:ascii="Calibri" w:hAnsi="Calibri" w:cs="Calibri"/>
          <w:b w:val="0"/>
          <w:sz w:val="22"/>
          <w:szCs w:val="22"/>
        </w:rPr>
        <w:t>Purchase Order</w:t>
      </w:r>
      <w:r w:rsidR="00302986" w:rsidRPr="00E311BD">
        <w:rPr>
          <w:rFonts w:ascii="Calibri" w:hAnsi="Calibri" w:cs="Calibri"/>
          <w:b w:val="0"/>
          <w:sz w:val="22"/>
          <w:szCs w:val="22"/>
        </w:rPr>
        <w:t xml:space="preserve"> Defaults</w:t>
      </w:r>
      <w:r w:rsidRPr="00E311BD">
        <w:rPr>
          <w:rFonts w:ascii="Calibri" w:hAnsi="Calibri" w:cs="Calibri"/>
          <w:b w:val="0"/>
          <w:sz w:val="22"/>
          <w:szCs w:val="22"/>
        </w:rPr>
        <w:t>.”</w:t>
      </w:r>
    </w:p>
    <w:p w:rsidR="00F737D1" w:rsidRPr="00E311BD" w:rsidRDefault="007F31A0" w:rsidP="007F31A0">
      <w:pPr>
        <w:pStyle w:val="Command"/>
        <w:numPr>
          <w:ilvl w:val="0"/>
          <w:numId w:val="32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E311BD">
        <w:rPr>
          <w:rFonts w:ascii="Calibri" w:hAnsi="Calibri" w:cs="Calibri"/>
          <w:b w:val="0"/>
          <w:sz w:val="22"/>
          <w:szCs w:val="22"/>
        </w:rPr>
        <w:t>T</w:t>
      </w:r>
      <w:r w:rsidR="00F737D1" w:rsidRPr="00E311BD">
        <w:rPr>
          <w:rFonts w:ascii="Calibri" w:hAnsi="Calibri" w:cs="Calibri"/>
          <w:b w:val="0"/>
          <w:sz w:val="22"/>
          <w:szCs w:val="22"/>
        </w:rPr>
        <w:t xml:space="preserve">ype </w:t>
      </w:r>
      <w:r w:rsidRPr="00E311BD">
        <w:rPr>
          <w:rFonts w:ascii="Calibri" w:hAnsi="Calibri" w:cs="Calibri"/>
          <w:b w:val="0"/>
          <w:sz w:val="22"/>
          <w:szCs w:val="22"/>
        </w:rPr>
        <w:t>“</w:t>
      </w:r>
      <w:r w:rsidR="008516CA" w:rsidRPr="00E311BD">
        <w:rPr>
          <w:rFonts w:ascii="Calibri" w:hAnsi="Calibri" w:cs="Calibri"/>
          <w:b w:val="0"/>
          <w:sz w:val="22"/>
          <w:szCs w:val="22"/>
        </w:rPr>
        <w:t>PODF</w:t>
      </w:r>
      <w:r w:rsidRPr="00E311BD">
        <w:rPr>
          <w:rFonts w:ascii="Calibri" w:hAnsi="Calibri" w:cs="Calibri"/>
          <w:b w:val="0"/>
          <w:sz w:val="22"/>
          <w:szCs w:val="22"/>
        </w:rPr>
        <w:t>”</w:t>
      </w:r>
      <w:r w:rsidR="00F737D1" w:rsidRPr="00E311BD">
        <w:rPr>
          <w:rFonts w:ascii="Calibri" w:hAnsi="Calibri" w:cs="Calibri"/>
          <w:b w:val="0"/>
          <w:sz w:val="22"/>
          <w:szCs w:val="22"/>
        </w:rPr>
        <w:t xml:space="preserve"> in the </w:t>
      </w:r>
      <w:r w:rsidR="00686150" w:rsidRPr="00E311BD">
        <w:rPr>
          <w:rFonts w:ascii="Calibri" w:hAnsi="Calibri" w:cs="Calibri"/>
          <w:b w:val="0"/>
          <w:sz w:val="22"/>
          <w:szCs w:val="22"/>
        </w:rPr>
        <w:t>Shortcuts Bar</w:t>
      </w:r>
      <w:r w:rsidRPr="00E311BD">
        <w:rPr>
          <w:rFonts w:ascii="Calibri" w:hAnsi="Calibri" w:cs="Calibri"/>
          <w:b w:val="0"/>
          <w:sz w:val="22"/>
          <w:szCs w:val="22"/>
        </w:rPr>
        <w:t>.</w:t>
      </w:r>
    </w:p>
    <w:bookmarkEnd w:id="0"/>
    <w:p w:rsidR="008516CA" w:rsidRPr="00E311BD" w:rsidRDefault="008516CA" w:rsidP="00186DFF">
      <w:pPr>
        <w:pStyle w:val="BodyText"/>
        <w:contextualSpacing/>
        <w:jc w:val="left"/>
        <w:rPr>
          <w:rFonts w:ascii="Calibri" w:hAnsi="Calibri" w:cs="Calibri"/>
          <w:b/>
          <w:sz w:val="22"/>
          <w:szCs w:val="22"/>
        </w:rPr>
      </w:pPr>
    </w:p>
    <w:p w:rsidR="008516CA" w:rsidRPr="00E311BD" w:rsidRDefault="008516CA" w:rsidP="00186DFF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E311BD">
        <w:rPr>
          <w:rFonts w:ascii="Calibri" w:hAnsi="Calibri" w:cs="Calibri"/>
          <w:sz w:val="22"/>
          <w:szCs w:val="22"/>
          <w:u w:val="single"/>
        </w:rPr>
        <w:t>Print Company Name and Address Header on Purchase Orders</w:t>
      </w:r>
      <w:r w:rsidR="007F31A0" w:rsidRPr="00E311BD">
        <w:rPr>
          <w:rFonts w:ascii="Calibri" w:hAnsi="Calibri" w:cs="Calibri"/>
          <w:sz w:val="22"/>
          <w:szCs w:val="22"/>
          <w:u w:val="single"/>
        </w:rPr>
        <w:t>:</w:t>
      </w:r>
      <w:r w:rsidR="007F31A0" w:rsidRPr="00E311BD">
        <w:rPr>
          <w:rFonts w:ascii="Calibri" w:hAnsi="Calibri" w:cs="Calibri"/>
          <w:sz w:val="22"/>
          <w:szCs w:val="22"/>
        </w:rPr>
        <w:t xml:space="preserve"> </w:t>
      </w:r>
    </w:p>
    <w:p w:rsidR="007F31A0" w:rsidRPr="00E311BD" w:rsidRDefault="007F31A0" w:rsidP="00186DFF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7F31A0" w:rsidRPr="00E311BD" w:rsidRDefault="008516CA" w:rsidP="007F31A0">
      <w:pPr>
        <w:pStyle w:val="BodyText"/>
        <w:numPr>
          <w:ilvl w:val="0"/>
          <w:numId w:val="33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E311BD">
        <w:rPr>
          <w:rFonts w:ascii="Calibri" w:hAnsi="Calibri" w:cs="Calibri"/>
          <w:sz w:val="22"/>
          <w:szCs w:val="22"/>
        </w:rPr>
        <w:t xml:space="preserve">Select </w:t>
      </w:r>
      <w:r w:rsidRPr="00E311BD">
        <w:rPr>
          <w:rFonts w:ascii="Calibri" w:hAnsi="Calibri" w:cs="Calibri"/>
          <w:b/>
          <w:sz w:val="22"/>
          <w:szCs w:val="22"/>
        </w:rPr>
        <w:t>Yes</w:t>
      </w:r>
      <w:r w:rsidRPr="00E311BD">
        <w:rPr>
          <w:rFonts w:ascii="Calibri" w:hAnsi="Calibri" w:cs="Calibri"/>
          <w:sz w:val="22"/>
          <w:szCs w:val="22"/>
        </w:rPr>
        <w:t xml:space="preserve"> to print your company’s name and address header on your purchase orders.  </w:t>
      </w:r>
    </w:p>
    <w:p w:rsidR="008516CA" w:rsidRPr="00E311BD" w:rsidRDefault="008516CA" w:rsidP="007F31A0">
      <w:pPr>
        <w:pStyle w:val="BodyText"/>
        <w:numPr>
          <w:ilvl w:val="0"/>
          <w:numId w:val="33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E311BD">
        <w:rPr>
          <w:rFonts w:ascii="Calibri" w:hAnsi="Calibri" w:cs="Calibri"/>
          <w:sz w:val="22"/>
          <w:szCs w:val="22"/>
        </w:rPr>
        <w:t xml:space="preserve">Select </w:t>
      </w:r>
      <w:r w:rsidRPr="00E311BD">
        <w:rPr>
          <w:rFonts w:ascii="Calibri" w:hAnsi="Calibri" w:cs="Calibri"/>
          <w:b/>
          <w:sz w:val="22"/>
          <w:szCs w:val="22"/>
        </w:rPr>
        <w:t>No</w:t>
      </w:r>
      <w:r w:rsidRPr="00E311BD">
        <w:rPr>
          <w:rFonts w:ascii="Calibri" w:hAnsi="Calibri" w:cs="Calibri"/>
          <w:sz w:val="22"/>
          <w:szCs w:val="22"/>
        </w:rPr>
        <w:t xml:space="preserve"> to leave them off the order</w:t>
      </w:r>
      <w:r w:rsidR="007F31A0" w:rsidRPr="00E311BD">
        <w:rPr>
          <w:rFonts w:ascii="Calibri" w:hAnsi="Calibri" w:cs="Calibri"/>
          <w:sz w:val="22"/>
          <w:szCs w:val="22"/>
        </w:rPr>
        <w:t xml:space="preserve"> (</w:t>
      </w:r>
      <w:r w:rsidR="007F31A0" w:rsidRPr="00E311BD">
        <w:rPr>
          <w:rFonts w:ascii="Calibri" w:hAnsi="Calibri" w:cs="Calibri"/>
          <w:b/>
          <w:sz w:val="22"/>
          <w:szCs w:val="22"/>
        </w:rPr>
        <w:t>default</w:t>
      </w:r>
      <w:r w:rsidR="007F31A0" w:rsidRPr="00E311BD">
        <w:rPr>
          <w:rFonts w:ascii="Calibri" w:hAnsi="Calibri" w:cs="Calibri"/>
          <w:sz w:val="22"/>
          <w:szCs w:val="22"/>
        </w:rPr>
        <w:t>).</w:t>
      </w:r>
    </w:p>
    <w:p w:rsidR="008516CA" w:rsidRPr="00E311BD" w:rsidRDefault="008516CA" w:rsidP="00186DFF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8516CA" w:rsidRPr="00E311BD" w:rsidRDefault="008516CA" w:rsidP="00186DFF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E311BD">
        <w:rPr>
          <w:rFonts w:ascii="Calibri" w:hAnsi="Calibri" w:cs="Calibri"/>
          <w:sz w:val="22"/>
          <w:szCs w:val="22"/>
          <w:u w:val="single"/>
        </w:rPr>
        <w:t>Suffix for Purchase Order Numbers</w:t>
      </w:r>
      <w:r w:rsidR="007F31A0" w:rsidRPr="00E311BD">
        <w:rPr>
          <w:rFonts w:ascii="Calibri" w:hAnsi="Calibri" w:cs="Calibri"/>
          <w:sz w:val="22"/>
          <w:szCs w:val="22"/>
          <w:u w:val="single"/>
        </w:rPr>
        <w:t>:</w:t>
      </w:r>
      <w:r w:rsidR="007F31A0" w:rsidRPr="00E311BD">
        <w:rPr>
          <w:rFonts w:ascii="Calibri" w:hAnsi="Calibri" w:cs="Calibri"/>
          <w:sz w:val="22"/>
          <w:szCs w:val="22"/>
        </w:rPr>
        <w:t xml:space="preserve"> </w:t>
      </w:r>
      <w:r w:rsidRPr="00E311BD">
        <w:rPr>
          <w:rFonts w:ascii="Calibri" w:hAnsi="Calibri" w:cs="Calibri"/>
          <w:sz w:val="22"/>
          <w:szCs w:val="22"/>
        </w:rPr>
        <w:t xml:space="preserve">This field can hold a 1-character suffix for purchase order numbers. </w:t>
      </w:r>
    </w:p>
    <w:p w:rsidR="008516CA" w:rsidRPr="00E311BD" w:rsidRDefault="008516CA" w:rsidP="00186DFF">
      <w:pPr>
        <w:pStyle w:val="BodyText"/>
        <w:contextualSpacing/>
        <w:jc w:val="left"/>
        <w:rPr>
          <w:rFonts w:ascii="Calibri" w:hAnsi="Calibri" w:cs="Calibri"/>
          <w:b/>
          <w:sz w:val="22"/>
          <w:szCs w:val="22"/>
        </w:rPr>
      </w:pPr>
    </w:p>
    <w:p w:rsidR="008516CA" w:rsidRPr="00E311BD" w:rsidRDefault="008516CA" w:rsidP="00186DFF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E311BD">
        <w:rPr>
          <w:rFonts w:ascii="Calibri" w:hAnsi="Calibri" w:cs="Calibri"/>
          <w:sz w:val="22"/>
          <w:szCs w:val="22"/>
          <w:u w:val="single"/>
        </w:rPr>
        <w:t>Next Purchase Order Number</w:t>
      </w:r>
      <w:r w:rsidR="007F31A0" w:rsidRPr="00E311BD">
        <w:rPr>
          <w:rFonts w:ascii="Calibri" w:hAnsi="Calibri" w:cs="Calibri"/>
          <w:sz w:val="22"/>
          <w:szCs w:val="22"/>
          <w:u w:val="single"/>
        </w:rPr>
        <w:t>:</w:t>
      </w:r>
      <w:r w:rsidR="007F31A0" w:rsidRPr="00E311BD">
        <w:rPr>
          <w:rFonts w:ascii="Calibri" w:hAnsi="Calibri" w:cs="Calibri"/>
          <w:sz w:val="22"/>
          <w:szCs w:val="22"/>
        </w:rPr>
        <w:t xml:space="preserve"> </w:t>
      </w:r>
      <w:r w:rsidRPr="00E311BD">
        <w:rPr>
          <w:rFonts w:ascii="Calibri" w:hAnsi="Calibri" w:cs="Calibri"/>
          <w:sz w:val="22"/>
          <w:szCs w:val="22"/>
        </w:rPr>
        <w:t>This field shows the next unused purchase order number in the system, and can be changed as desired.</w:t>
      </w:r>
    </w:p>
    <w:p w:rsidR="008516CA" w:rsidRPr="00E311BD" w:rsidRDefault="008516CA" w:rsidP="00186DFF">
      <w:pPr>
        <w:pStyle w:val="BodyText"/>
        <w:contextualSpacing/>
        <w:jc w:val="left"/>
        <w:rPr>
          <w:rFonts w:ascii="Calibri" w:hAnsi="Calibri" w:cs="Calibri"/>
          <w:b/>
          <w:sz w:val="22"/>
          <w:szCs w:val="22"/>
        </w:rPr>
      </w:pPr>
    </w:p>
    <w:p w:rsidR="008516CA" w:rsidRPr="00E311BD" w:rsidRDefault="008516CA" w:rsidP="00186DFF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E311BD">
        <w:rPr>
          <w:rFonts w:ascii="Calibri" w:hAnsi="Calibri" w:cs="Calibri"/>
          <w:sz w:val="22"/>
          <w:szCs w:val="22"/>
          <w:u w:val="single"/>
        </w:rPr>
        <w:lastRenderedPageBreak/>
        <w:t>Purchase Order Memo 1</w:t>
      </w:r>
      <w:r w:rsidR="007F31A0" w:rsidRPr="00E311BD">
        <w:rPr>
          <w:rFonts w:ascii="Calibri" w:hAnsi="Calibri" w:cs="Calibri"/>
          <w:sz w:val="22"/>
          <w:szCs w:val="22"/>
          <w:u w:val="single"/>
        </w:rPr>
        <w:t>:</w:t>
      </w:r>
      <w:r w:rsidR="007F31A0" w:rsidRPr="00E311BD">
        <w:rPr>
          <w:rFonts w:ascii="Calibri" w:hAnsi="Calibri" w:cs="Calibri"/>
          <w:sz w:val="22"/>
          <w:szCs w:val="22"/>
        </w:rPr>
        <w:t xml:space="preserve"> </w:t>
      </w:r>
      <w:r w:rsidRPr="00E311BD">
        <w:rPr>
          <w:rFonts w:ascii="Calibri" w:hAnsi="Calibri" w:cs="Calibri"/>
          <w:sz w:val="22"/>
          <w:szCs w:val="22"/>
        </w:rPr>
        <w:t>This field can hold a message that will appear on a memo line on the purchase order.</w:t>
      </w:r>
    </w:p>
    <w:p w:rsidR="008516CA" w:rsidRPr="00E311BD" w:rsidRDefault="008516CA" w:rsidP="00186DFF">
      <w:pPr>
        <w:pStyle w:val="BodyText"/>
        <w:contextualSpacing/>
        <w:jc w:val="left"/>
        <w:rPr>
          <w:rFonts w:ascii="Calibri" w:hAnsi="Calibri" w:cs="Calibri"/>
          <w:b/>
          <w:sz w:val="22"/>
          <w:szCs w:val="22"/>
        </w:rPr>
      </w:pPr>
    </w:p>
    <w:p w:rsidR="008516CA" w:rsidRPr="00E311BD" w:rsidRDefault="008516CA" w:rsidP="00186DFF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E311BD">
        <w:rPr>
          <w:rFonts w:ascii="Calibri" w:hAnsi="Calibri" w:cs="Calibri"/>
          <w:sz w:val="22"/>
          <w:szCs w:val="22"/>
          <w:u w:val="single"/>
        </w:rPr>
        <w:t>Purchase Order Memo 2</w:t>
      </w:r>
      <w:r w:rsidR="007F31A0" w:rsidRPr="00E311BD">
        <w:rPr>
          <w:rFonts w:ascii="Calibri" w:hAnsi="Calibri" w:cs="Calibri"/>
          <w:sz w:val="22"/>
          <w:szCs w:val="22"/>
          <w:u w:val="single"/>
        </w:rPr>
        <w:t>:</w:t>
      </w:r>
      <w:r w:rsidR="007F31A0" w:rsidRPr="00E311BD">
        <w:rPr>
          <w:rFonts w:ascii="Calibri" w:hAnsi="Calibri" w:cs="Calibri"/>
          <w:sz w:val="22"/>
          <w:szCs w:val="22"/>
        </w:rPr>
        <w:t xml:space="preserve"> </w:t>
      </w:r>
      <w:r w:rsidRPr="00E311BD">
        <w:rPr>
          <w:rFonts w:ascii="Calibri" w:hAnsi="Calibri" w:cs="Calibri"/>
          <w:sz w:val="22"/>
          <w:szCs w:val="22"/>
        </w:rPr>
        <w:t>This field can hold a second memo line message for the purchase order.</w:t>
      </w:r>
    </w:p>
    <w:p w:rsidR="008516CA" w:rsidRPr="00E311BD" w:rsidRDefault="008516CA" w:rsidP="00186DFF">
      <w:pPr>
        <w:pStyle w:val="BodyText"/>
        <w:contextualSpacing/>
        <w:jc w:val="left"/>
        <w:rPr>
          <w:rFonts w:ascii="Calibri" w:hAnsi="Calibri" w:cs="Calibri"/>
          <w:b/>
          <w:sz w:val="22"/>
          <w:szCs w:val="22"/>
        </w:rPr>
      </w:pPr>
    </w:p>
    <w:p w:rsidR="008516CA" w:rsidRPr="00E311BD" w:rsidRDefault="008516CA" w:rsidP="00186DFF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E311BD">
        <w:rPr>
          <w:rFonts w:ascii="Calibri" w:hAnsi="Calibri" w:cs="Calibri"/>
          <w:sz w:val="22"/>
          <w:szCs w:val="22"/>
          <w:u w:val="single"/>
        </w:rPr>
        <w:t>Save</w:t>
      </w:r>
      <w:r w:rsidR="007F31A0" w:rsidRPr="00E311BD">
        <w:rPr>
          <w:rFonts w:ascii="Calibri" w:hAnsi="Calibri" w:cs="Calibri"/>
          <w:sz w:val="22"/>
          <w:szCs w:val="22"/>
          <w:u w:val="single"/>
        </w:rPr>
        <w:t>:</w:t>
      </w:r>
      <w:r w:rsidR="007F31A0" w:rsidRPr="00E311BD">
        <w:rPr>
          <w:rFonts w:ascii="Calibri" w:hAnsi="Calibri" w:cs="Calibri"/>
          <w:sz w:val="22"/>
          <w:szCs w:val="22"/>
        </w:rPr>
        <w:t xml:space="preserve"> </w:t>
      </w:r>
      <w:r w:rsidRPr="00E311BD">
        <w:rPr>
          <w:rFonts w:ascii="Calibri" w:hAnsi="Calibri" w:cs="Calibri"/>
          <w:sz w:val="22"/>
          <w:szCs w:val="22"/>
        </w:rPr>
        <w:t>Click this button to save your defaults.</w:t>
      </w:r>
    </w:p>
    <w:p w:rsidR="008516CA" w:rsidRPr="00E311BD" w:rsidRDefault="008516CA" w:rsidP="00186DFF">
      <w:pPr>
        <w:pStyle w:val="BodyText"/>
        <w:contextualSpacing/>
        <w:jc w:val="left"/>
        <w:rPr>
          <w:rFonts w:ascii="Calibri" w:hAnsi="Calibri" w:cs="Calibri"/>
          <w:b/>
          <w:sz w:val="22"/>
          <w:szCs w:val="22"/>
        </w:rPr>
      </w:pPr>
    </w:p>
    <w:p w:rsidR="008516CA" w:rsidRPr="00E311BD" w:rsidRDefault="008516CA" w:rsidP="00186DFF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E311BD">
        <w:rPr>
          <w:rFonts w:ascii="Calibri" w:hAnsi="Calibri" w:cs="Calibri"/>
          <w:sz w:val="22"/>
          <w:szCs w:val="22"/>
          <w:u w:val="single"/>
        </w:rPr>
        <w:t>Cancel</w:t>
      </w:r>
      <w:r w:rsidR="007F31A0" w:rsidRPr="00E311BD">
        <w:rPr>
          <w:rFonts w:ascii="Calibri" w:hAnsi="Calibri" w:cs="Calibri"/>
          <w:sz w:val="22"/>
          <w:szCs w:val="22"/>
          <w:u w:val="single"/>
        </w:rPr>
        <w:t>:</w:t>
      </w:r>
      <w:r w:rsidR="007F31A0" w:rsidRPr="00E311BD">
        <w:rPr>
          <w:rFonts w:ascii="Calibri" w:hAnsi="Calibri" w:cs="Calibri"/>
          <w:sz w:val="22"/>
          <w:szCs w:val="22"/>
        </w:rPr>
        <w:t xml:space="preserve"> </w:t>
      </w:r>
      <w:r w:rsidRPr="00E311BD">
        <w:rPr>
          <w:rFonts w:ascii="Calibri" w:hAnsi="Calibri" w:cs="Calibri"/>
          <w:sz w:val="22"/>
          <w:szCs w:val="22"/>
        </w:rPr>
        <w:t>Click this button to cancel any changes before saving.</w:t>
      </w:r>
    </w:p>
    <w:p w:rsidR="007F31A0" w:rsidRPr="007F31A0" w:rsidRDefault="007F31A0" w:rsidP="007F31A0">
      <w:pPr>
        <w:pStyle w:val="Body"/>
        <w:spacing w:before="0"/>
        <w:jc w:val="left"/>
      </w:pPr>
    </w:p>
    <w:p w:rsidR="00B04CE4" w:rsidRPr="00E311BD" w:rsidRDefault="00E558CF" w:rsidP="007F31A0">
      <w:pPr>
        <w:pStyle w:val="BodyText"/>
        <w:tabs>
          <w:tab w:val="right" w:pos="8640"/>
        </w:tabs>
        <w:contextualSpacing/>
        <w:jc w:val="center"/>
        <w:rPr>
          <w:rFonts w:ascii="Calibri" w:hAnsi="Calibri" w:cs="Calibri"/>
          <w:sz w:val="22"/>
          <w:szCs w:val="22"/>
        </w:rPr>
      </w:pPr>
      <w:r w:rsidRPr="00E311BD">
        <w:rPr>
          <w:rFonts w:ascii="Calibri" w:hAnsi="Calibri" w:cs="Calibri"/>
          <w:noProof/>
          <w:sz w:val="22"/>
          <w:szCs w:val="22"/>
        </w:rPr>
        <w:pict>
          <v:shape id="Picture 1" o:spid="_x0000_i1026" type="#_x0000_t75" style="width:402pt;height:302.25pt;visibility:visible">
            <v:imagedata r:id="rId8" o:title=""/>
          </v:shape>
        </w:pict>
      </w:r>
    </w:p>
    <w:p w:rsidR="007F31A0" w:rsidRPr="00E311BD" w:rsidRDefault="007F31A0" w:rsidP="00186DFF">
      <w:pPr>
        <w:pStyle w:val="Body"/>
        <w:spacing w:before="0"/>
        <w:contextualSpacing/>
        <w:jc w:val="left"/>
        <w:rPr>
          <w:rFonts w:ascii="Calibri" w:hAnsi="Calibri" w:cs="Calibri"/>
          <w:b/>
          <w:sz w:val="22"/>
          <w:szCs w:val="22"/>
          <w:u w:val="single"/>
        </w:rPr>
      </w:pPr>
    </w:p>
    <w:p w:rsidR="00B04CE4" w:rsidRPr="00E311BD" w:rsidRDefault="007F31A0" w:rsidP="00186DFF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E311BD">
        <w:rPr>
          <w:rFonts w:ascii="Calibri" w:hAnsi="Calibri" w:cs="Calibri"/>
          <w:b/>
          <w:sz w:val="22"/>
          <w:szCs w:val="22"/>
          <w:u w:val="single"/>
        </w:rPr>
        <w:t>Service Options and Defaults (SOD):</w:t>
      </w:r>
      <w:r w:rsidRPr="00E311BD">
        <w:rPr>
          <w:rFonts w:ascii="Calibri" w:hAnsi="Calibri" w:cs="Calibri"/>
          <w:sz w:val="22"/>
          <w:szCs w:val="22"/>
        </w:rPr>
        <w:t xml:space="preserve"> </w:t>
      </w:r>
      <w:r w:rsidR="00B04CE4" w:rsidRPr="00E311BD">
        <w:rPr>
          <w:rFonts w:ascii="Calibri" w:hAnsi="Calibri" w:cs="Calibri"/>
          <w:sz w:val="22"/>
          <w:szCs w:val="22"/>
        </w:rPr>
        <w:t xml:space="preserve">The </w:t>
      </w:r>
      <w:r w:rsidR="009E3C6F" w:rsidRPr="00E311BD">
        <w:rPr>
          <w:rFonts w:ascii="Calibri" w:hAnsi="Calibri" w:cs="Calibri"/>
          <w:sz w:val="22"/>
          <w:szCs w:val="22"/>
        </w:rPr>
        <w:t>General Tab has a question that affects how Repair Orders interact with Purchase orders.</w:t>
      </w:r>
      <w:r w:rsidR="00B04CE4" w:rsidRPr="00E311BD">
        <w:rPr>
          <w:rFonts w:ascii="Calibri" w:hAnsi="Calibri" w:cs="Calibri"/>
          <w:sz w:val="22"/>
          <w:szCs w:val="22"/>
        </w:rPr>
        <w:t xml:space="preserve">  To access this function, </w:t>
      </w:r>
      <w:r w:rsidRPr="00E311BD">
        <w:rPr>
          <w:rFonts w:ascii="Calibri" w:hAnsi="Calibri" w:cs="Calibri"/>
          <w:sz w:val="22"/>
          <w:szCs w:val="22"/>
        </w:rPr>
        <w:t>you can either</w:t>
      </w:r>
      <w:r w:rsidR="00B04CE4" w:rsidRPr="00E311BD">
        <w:rPr>
          <w:rFonts w:ascii="Calibri" w:hAnsi="Calibri" w:cs="Calibri"/>
          <w:sz w:val="22"/>
          <w:szCs w:val="22"/>
        </w:rPr>
        <w:t>:</w:t>
      </w:r>
    </w:p>
    <w:p w:rsidR="007F31A0" w:rsidRPr="00E311BD" w:rsidRDefault="007F31A0" w:rsidP="00186DFF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B04CE4" w:rsidRPr="00E311BD" w:rsidRDefault="007F31A0" w:rsidP="007F31A0">
      <w:pPr>
        <w:pStyle w:val="Command"/>
        <w:numPr>
          <w:ilvl w:val="0"/>
          <w:numId w:val="34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E311BD">
        <w:rPr>
          <w:rFonts w:ascii="Calibri" w:hAnsi="Calibri" w:cs="Calibri"/>
          <w:b w:val="0"/>
          <w:sz w:val="22"/>
          <w:szCs w:val="22"/>
        </w:rPr>
        <w:t>Select “</w:t>
      </w:r>
      <w:r w:rsidR="00B04CE4" w:rsidRPr="00E311BD">
        <w:rPr>
          <w:rFonts w:ascii="Calibri" w:hAnsi="Calibri" w:cs="Calibri"/>
          <w:b w:val="0"/>
          <w:sz w:val="22"/>
          <w:szCs w:val="22"/>
        </w:rPr>
        <w:t>Service</w:t>
      </w:r>
      <w:r w:rsidRPr="00E311BD">
        <w:rPr>
          <w:rFonts w:ascii="Calibri" w:hAnsi="Calibri" w:cs="Calibri"/>
          <w:b w:val="0"/>
          <w:sz w:val="22"/>
          <w:szCs w:val="22"/>
        </w:rPr>
        <w:t>” from the menu.  Choose the “</w:t>
      </w:r>
      <w:r w:rsidR="00B04CE4" w:rsidRPr="00E311BD">
        <w:rPr>
          <w:rFonts w:ascii="Calibri" w:hAnsi="Calibri" w:cs="Calibri"/>
          <w:b w:val="0"/>
          <w:sz w:val="22"/>
          <w:szCs w:val="22"/>
        </w:rPr>
        <w:t>Data Entry</w:t>
      </w:r>
      <w:r w:rsidRPr="00E311BD">
        <w:rPr>
          <w:rFonts w:ascii="Calibri" w:hAnsi="Calibri" w:cs="Calibri"/>
          <w:b w:val="0"/>
          <w:sz w:val="22"/>
          <w:szCs w:val="22"/>
        </w:rPr>
        <w:t>” submenu and click</w:t>
      </w:r>
      <w:r w:rsidR="00B04CE4" w:rsidRPr="00E311BD">
        <w:rPr>
          <w:rFonts w:ascii="Calibri" w:hAnsi="Calibri" w:cs="Calibri"/>
          <w:b w:val="0"/>
          <w:sz w:val="22"/>
          <w:szCs w:val="22"/>
        </w:rPr>
        <w:t xml:space="preserve"> </w:t>
      </w:r>
      <w:r w:rsidRPr="00E311BD">
        <w:rPr>
          <w:rFonts w:ascii="Calibri" w:hAnsi="Calibri" w:cs="Calibri"/>
          <w:b w:val="0"/>
          <w:sz w:val="22"/>
          <w:szCs w:val="22"/>
        </w:rPr>
        <w:t>“</w:t>
      </w:r>
      <w:r w:rsidR="00B04CE4" w:rsidRPr="00E311BD">
        <w:rPr>
          <w:rFonts w:ascii="Calibri" w:hAnsi="Calibri" w:cs="Calibri"/>
          <w:b w:val="0"/>
          <w:sz w:val="22"/>
          <w:szCs w:val="22"/>
        </w:rPr>
        <w:t>Service Options and Defaults</w:t>
      </w:r>
      <w:r w:rsidRPr="00E311BD">
        <w:rPr>
          <w:rFonts w:ascii="Calibri" w:hAnsi="Calibri" w:cs="Calibri"/>
          <w:b w:val="0"/>
          <w:sz w:val="22"/>
          <w:szCs w:val="22"/>
        </w:rPr>
        <w:t>.”</w:t>
      </w:r>
      <w:r w:rsidR="00B04CE4" w:rsidRPr="00E311BD">
        <w:rPr>
          <w:rFonts w:ascii="Calibri" w:hAnsi="Calibri" w:cs="Calibri"/>
          <w:b w:val="0"/>
          <w:sz w:val="22"/>
          <w:szCs w:val="22"/>
        </w:rPr>
        <w:t xml:space="preserve"> </w:t>
      </w:r>
    </w:p>
    <w:p w:rsidR="00B04CE4" w:rsidRPr="00E311BD" w:rsidRDefault="007F31A0" w:rsidP="007F31A0">
      <w:pPr>
        <w:pStyle w:val="Command"/>
        <w:numPr>
          <w:ilvl w:val="0"/>
          <w:numId w:val="34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E311BD">
        <w:rPr>
          <w:rFonts w:ascii="Calibri" w:hAnsi="Calibri" w:cs="Calibri"/>
          <w:b w:val="0"/>
          <w:sz w:val="22"/>
          <w:szCs w:val="22"/>
        </w:rPr>
        <w:t>T</w:t>
      </w:r>
      <w:r w:rsidR="00B04CE4" w:rsidRPr="00E311BD">
        <w:rPr>
          <w:rFonts w:ascii="Calibri" w:hAnsi="Calibri" w:cs="Calibri"/>
          <w:b w:val="0"/>
          <w:sz w:val="22"/>
          <w:szCs w:val="22"/>
        </w:rPr>
        <w:t xml:space="preserve">ype </w:t>
      </w:r>
      <w:r w:rsidRPr="00E311BD">
        <w:rPr>
          <w:rFonts w:ascii="Calibri" w:hAnsi="Calibri" w:cs="Calibri"/>
          <w:b w:val="0"/>
          <w:sz w:val="22"/>
          <w:szCs w:val="22"/>
        </w:rPr>
        <w:t>“</w:t>
      </w:r>
      <w:r w:rsidR="00B04CE4" w:rsidRPr="00E311BD">
        <w:rPr>
          <w:rFonts w:ascii="Calibri" w:hAnsi="Calibri" w:cs="Calibri"/>
          <w:b w:val="0"/>
          <w:sz w:val="22"/>
          <w:szCs w:val="22"/>
        </w:rPr>
        <w:t>SOD</w:t>
      </w:r>
      <w:r w:rsidRPr="00E311BD">
        <w:rPr>
          <w:rFonts w:ascii="Calibri" w:hAnsi="Calibri" w:cs="Calibri"/>
          <w:b w:val="0"/>
          <w:sz w:val="22"/>
          <w:szCs w:val="22"/>
        </w:rPr>
        <w:t>”</w:t>
      </w:r>
      <w:r w:rsidR="00B04CE4" w:rsidRPr="00E311BD">
        <w:rPr>
          <w:rFonts w:ascii="Calibri" w:hAnsi="Calibri" w:cs="Calibri"/>
          <w:b w:val="0"/>
          <w:sz w:val="22"/>
          <w:szCs w:val="22"/>
        </w:rPr>
        <w:t xml:space="preserve"> in the </w:t>
      </w:r>
      <w:r w:rsidR="00686150" w:rsidRPr="00E311BD">
        <w:rPr>
          <w:rFonts w:ascii="Calibri" w:hAnsi="Calibri" w:cs="Calibri"/>
          <w:b w:val="0"/>
          <w:sz w:val="22"/>
          <w:szCs w:val="22"/>
        </w:rPr>
        <w:t>Shortcuts Bar</w:t>
      </w:r>
      <w:r w:rsidRPr="00E311BD">
        <w:rPr>
          <w:rFonts w:ascii="Calibri" w:hAnsi="Calibri" w:cs="Calibri"/>
          <w:b w:val="0"/>
          <w:sz w:val="22"/>
          <w:szCs w:val="22"/>
        </w:rPr>
        <w:t>.</w:t>
      </w:r>
    </w:p>
    <w:p w:rsidR="007F31A0" w:rsidRPr="00E311BD" w:rsidRDefault="007F31A0" w:rsidP="00186DF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B04CE4" w:rsidRPr="00E311BD" w:rsidRDefault="00B04CE4" w:rsidP="007F31A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E311BD">
        <w:rPr>
          <w:rFonts w:ascii="Calibri" w:hAnsi="Calibri" w:cs="Calibri"/>
          <w:b w:val="0"/>
          <w:sz w:val="22"/>
          <w:szCs w:val="22"/>
          <w:u w:val="single"/>
        </w:rPr>
        <w:t>Allow settle if there is an open PO?</w:t>
      </w:r>
      <w:r w:rsidR="007F31A0" w:rsidRPr="00E311BD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7F31A0" w:rsidRPr="00E311BD">
        <w:rPr>
          <w:rFonts w:ascii="Calibri" w:hAnsi="Calibri" w:cs="Calibri"/>
          <w:b w:val="0"/>
          <w:sz w:val="22"/>
          <w:szCs w:val="22"/>
        </w:rPr>
        <w:t xml:space="preserve"> </w:t>
      </w:r>
      <w:r w:rsidRPr="00E311BD">
        <w:rPr>
          <w:rFonts w:ascii="Calibri" w:hAnsi="Calibri" w:cs="Calibri"/>
          <w:b w:val="0"/>
          <w:sz w:val="22"/>
          <w:szCs w:val="22"/>
        </w:rPr>
        <w:t xml:space="preserve">Click this box if you want to be able to </w:t>
      </w:r>
      <w:r w:rsidR="00283707" w:rsidRPr="00E311BD">
        <w:rPr>
          <w:rFonts w:ascii="Calibri" w:hAnsi="Calibri" w:cs="Calibri"/>
          <w:b w:val="0"/>
          <w:sz w:val="22"/>
          <w:szCs w:val="22"/>
        </w:rPr>
        <w:t xml:space="preserve">close and settle a repair order if there is an OPEN Purchase Order.  </w:t>
      </w:r>
      <w:r w:rsidR="00686150" w:rsidRPr="00E311BD">
        <w:rPr>
          <w:rFonts w:ascii="Calibri" w:hAnsi="Calibri" w:cs="Calibri"/>
          <w:b w:val="0"/>
          <w:sz w:val="22"/>
          <w:szCs w:val="22"/>
        </w:rPr>
        <w:t>If left u</w:t>
      </w:r>
      <w:r w:rsidR="00283707" w:rsidRPr="00E311BD">
        <w:rPr>
          <w:rFonts w:ascii="Calibri" w:hAnsi="Calibri" w:cs="Calibri"/>
          <w:b w:val="0"/>
          <w:sz w:val="22"/>
          <w:szCs w:val="22"/>
        </w:rPr>
        <w:t>nchec</w:t>
      </w:r>
      <w:r w:rsidR="00686150" w:rsidRPr="00E311BD">
        <w:rPr>
          <w:rFonts w:ascii="Calibri" w:hAnsi="Calibri" w:cs="Calibri"/>
          <w:b w:val="0"/>
          <w:sz w:val="22"/>
          <w:szCs w:val="22"/>
        </w:rPr>
        <w:t>ked, it will stop you from closing a repair order</w:t>
      </w:r>
      <w:r w:rsidR="00283707" w:rsidRPr="00E311BD">
        <w:rPr>
          <w:rFonts w:ascii="Calibri" w:hAnsi="Calibri" w:cs="Calibri"/>
          <w:b w:val="0"/>
          <w:sz w:val="22"/>
          <w:szCs w:val="22"/>
        </w:rPr>
        <w:t xml:space="preserve"> when there is an OPEN Purchase Order.</w:t>
      </w:r>
    </w:p>
    <w:p w:rsidR="007F31A0" w:rsidRPr="007F31A0" w:rsidRDefault="007F31A0" w:rsidP="007F31A0">
      <w:pPr>
        <w:pStyle w:val="BodyText"/>
        <w:jc w:val="left"/>
      </w:pPr>
    </w:p>
    <w:p w:rsidR="00C034A8" w:rsidRPr="00E311BD" w:rsidRDefault="00E558CF" w:rsidP="007F31A0">
      <w:pPr>
        <w:pStyle w:val="BodyText"/>
        <w:tabs>
          <w:tab w:val="right" w:pos="8640"/>
        </w:tabs>
        <w:contextualSpacing/>
        <w:jc w:val="center"/>
        <w:rPr>
          <w:rFonts w:ascii="Calibri" w:hAnsi="Calibri" w:cs="Calibri"/>
          <w:sz w:val="22"/>
          <w:szCs w:val="22"/>
        </w:rPr>
      </w:pPr>
      <w:r w:rsidRPr="00E311BD">
        <w:rPr>
          <w:rFonts w:ascii="Calibri" w:hAnsi="Calibri" w:cs="Calibri"/>
          <w:noProof/>
          <w:sz w:val="22"/>
          <w:szCs w:val="22"/>
        </w:rPr>
        <w:pict>
          <v:shape id="_x0000_i1027" type="#_x0000_t75" style="width:6in;height:324pt;visibility:visible">
            <v:imagedata r:id="rId9" o:title=""/>
          </v:shape>
        </w:pict>
      </w:r>
    </w:p>
    <w:p w:rsidR="007F31A0" w:rsidRPr="00E311BD" w:rsidRDefault="007F31A0" w:rsidP="00186DFF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1140C" w:rsidRPr="00E311BD" w:rsidRDefault="007F31A0" w:rsidP="00186DFF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E311BD">
        <w:rPr>
          <w:rFonts w:ascii="Calibri" w:hAnsi="Calibri" w:cs="Calibri"/>
          <w:b/>
          <w:sz w:val="22"/>
          <w:szCs w:val="22"/>
          <w:u w:val="single"/>
        </w:rPr>
        <w:t>Unit Defaults (WGDF):</w:t>
      </w:r>
      <w:r w:rsidRPr="00E311BD">
        <w:rPr>
          <w:rFonts w:ascii="Calibri" w:hAnsi="Calibri" w:cs="Calibri"/>
          <w:sz w:val="22"/>
          <w:szCs w:val="22"/>
        </w:rPr>
        <w:t xml:space="preserve"> </w:t>
      </w:r>
      <w:r w:rsidR="0021140C" w:rsidRPr="00E311BD">
        <w:rPr>
          <w:rFonts w:ascii="Calibri" w:hAnsi="Calibri" w:cs="Calibri"/>
          <w:sz w:val="22"/>
          <w:szCs w:val="22"/>
        </w:rPr>
        <w:t xml:space="preserve">The </w:t>
      </w:r>
      <w:proofErr w:type="spellStart"/>
      <w:r w:rsidR="0021140C" w:rsidRPr="00E311BD">
        <w:rPr>
          <w:rFonts w:ascii="Calibri" w:hAnsi="Calibri" w:cs="Calibri"/>
          <w:sz w:val="22"/>
          <w:szCs w:val="22"/>
        </w:rPr>
        <w:t>Misc</w:t>
      </w:r>
      <w:proofErr w:type="spellEnd"/>
      <w:r w:rsidR="0021140C" w:rsidRPr="00E311BD">
        <w:rPr>
          <w:rFonts w:ascii="Calibri" w:hAnsi="Calibri" w:cs="Calibri"/>
          <w:sz w:val="22"/>
          <w:szCs w:val="22"/>
        </w:rPr>
        <w:t xml:space="preserve"> Info Tab has a question that affects how Unit Sales Invoices interact with Purchase orders.  To access this function, </w:t>
      </w:r>
      <w:r w:rsidRPr="00E311BD">
        <w:rPr>
          <w:rFonts w:ascii="Calibri" w:hAnsi="Calibri" w:cs="Calibri"/>
          <w:sz w:val="22"/>
          <w:szCs w:val="22"/>
        </w:rPr>
        <w:t>you can either</w:t>
      </w:r>
      <w:r w:rsidR="0021140C" w:rsidRPr="00E311BD">
        <w:rPr>
          <w:rFonts w:ascii="Calibri" w:hAnsi="Calibri" w:cs="Calibri"/>
          <w:sz w:val="22"/>
          <w:szCs w:val="22"/>
        </w:rPr>
        <w:t>:</w:t>
      </w:r>
    </w:p>
    <w:p w:rsidR="007F31A0" w:rsidRPr="00E311BD" w:rsidRDefault="007F31A0" w:rsidP="00186DFF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C034A8" w:rsidRPr="00E311BD" w:rsidRDefault="007F31A0" w:rsidP="007F31A0">
      <w:pPr>
        <w:pStyle w:val="Command"/>
        <w:numPr>
          <w:ilvl w:val="0"/>
          <w:numId w:val="35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E311BD">
        <w:rPr>
          <w:rFonts w:ascii="Calibri" w:hAnsi="Calibri" w:cs="Calibri"/>
          <w:b w:val="0"/>
          <w:sz w:val="22"/>
          <w:szCs w:val="22"/>
        </w:rPr>
        <w:t>Select “</w:t>
      </w:r>
      <w:r w:rsidR="00673BF8" w:rsidRPr="00E311BD">
        <w:rPr>
          <w:rFonts w:ascii="Calibri" w:hAnsi="Calibri" w:cs="Calibri"/>
          <w:b w:val="0"/>
          <w:sz w:val="22"/>
          <w:szCs w:val="22"/>
        </w:rPr>
        <w:t>System Maintenance</w:t>
      </w:r>
      <w:r w:rsidRPr="00E311BD">
        <w:rPr>
          <w:rFonts w:ascii="Calibri" w:hAnsi="Calibri" w:cs="Calibri"/>
          <w:b w:val="0"/>
          <w:sz w:val="22"/>
          <w:szCs w:val="22"/>
        </w:rPr>
        <w:t>” from the menu.  Choose the</w:t>
      </w:r>
      <w:r w:rsidR="00C034A8" w:rsidRPr="00E311BD">
        <w:rPr>
          <w:rFonts w:ascii="Calibri" w:hAnsi="Calibri" w:cs="Calibri"/>
          <w:b w:val="0"/>
          <w:sz w:val="22"/>
          <w:szCs w:val="22"/>
        </w:rPr>
        <w:t xml:space="preserve"> </w:t>
      </w:r>
      <w:r w:rsidRPr="00E311BD">
        <w:rPr>
          <w:rFonts w:ascii="Calibri" w:hAnsi="Calibri" w:cs="Calibri"/>
          <w:b w:val="0"/>
          <w:sz w:val="22"/>
          <w:szCs w:val="22"/>
        </w:rPr>
        <w:t>“</w:t>
      </w:r>
      <w:r w:rsidR="00673BF8" w:rsidRPr="00E311BD">
        <w:rPr>
          <w:rFonts w:ascii="Calibri" w:hAnsi="Calibri" w:cs="Calibri"/>
          <w:b w:val="0"/>
          <w:sz w:val="22"/>
          <w:szCs w:val="22"/>
        </w:rPr>
        <w:t>Company File</w:t>
      </w:r>
      <w:r w:rsidRPr="00E311BD">
        <w:rPr>
          <w:rFonts w:ascii="Calibri" w:hAnsi="Calibri" w:cs="Calibri"/>
          <w:b w:val="0"/>
          <w:sz w:val="22"/>
          <w:szCs w:val="22"/>
        </w:rPr>
        <w:t>” submenu and click</w:t>
      </w:r>
      <w:r w:rsidR="00C034A8" w:rsidRPr="00E311BD">
        <w:rPr>
          <w:rFonts w:ascii="Calibri" w:hAnsi="Calibri" w:cs="Calibri"/>
          <w:b w:val="0"/>
          <w:sz w:val="22"/>
          <w:szCs w:val="22"/>
        </w:rPr>
        <w:t xml:space="preserve"> </w:t>
      </w:r>
      <w:r w:rsidRPr="00E311BD">
        <w:rPr>
          <w:rFonts w:ascii="Calibri" w:hAnsi="Calibri" w:cs="Calibri"/>
          <w:b w:val="0"/>
          <w:sz w:val="22"/>
          <w:szCs w:val="22"/>
        </w:rPr>
        <w:t>“Unit</w:t>
      </w:r>
      <w:r w:rsidR="00C034A8" w:rsidRPr="00E311BD">
        <w:rPr>
          <w:rFonts w:ascii="Calibri" w:hAnsi="Calibri" w:cs="Calibri"/>
          <w:b w:val="0"/>
          <w:sz w:val="22"/>
          <w:szCs w:val="22"/>
        </w:rPr>
        <w:t xml:space="preserve"> Defaults</w:t>
      </w:r>
      <w:r w:rsidRPr="00E311BD">
        <w:rPr>
          <w:rFonts w:ascii="Calibri" w:hAnsi="Calibri" w:cs="Calibri"/>
          <w:b w:val="0"/>
          <w:sz w:val="22"/>
          <w:szCs w:val="22"/>
        </w:rPr>
        <w:t>.”</w:t>
      </w:r>
    </w:p>
    <w:p w:rsidR="00C034A8" w:rsidRPr="00E311BD" w:rsidRDefault="007F31A0" w:rsidP="007F31A0">
      <w:pPr>
        <w:pStyle w:val="Command"/>
        <w:numPr>
          <w:ilvl w:val="0"/>
          <w:numId w:val="35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E311BD">
        <w:rPr>
          <w:rFonts w:ascii="Calibri" w:hAnsi="Calibri" w:cs="Calibri"/>
          <w:b w:val="0"/>
          <w:sz w:val="22"/>
          <w:szCs w:val="22"/>
        </w:rPr>
        <w:t>T</w:t>
      </w:r>
      <w:r w:rsidR="00C034A8" w:rsidRPr="00E311BD">
        <w:rPr>
          <w:rFonts w:ascii="Calibri" w:hAnsi="Calibri" w:cs="Calibri"/>
          <w:b w:val="0"/>
          <w:sz w:val="22"/>
          <w:szCs w:val="22"/>
        </w:rPr>
        <w:t xml:space="preserve">ype </w:t>
      </w:r>
      <w:r w:rsidRPr="00E311BD">
        <w:rPr>
          <w:rFonts w:ascii="Calibri" w:hAnsi="Calibri" w:cs="Calibri"/>
          <w:b w:val="0"/>
          <w:sz w:val="22"/>
          <w:szCs w:val="22"/>
        </w:rPr>
        <w:t>“</w:t>
      </w:r>
      <w:r w:rsidR="00673BF8" w:rsidRPr="00E311BD">
        <w:rPr>
          <w:rFonts w:ascii="Calibri" w:hAnsi="Calibri" w:cs="Calibri"/>
          <w:b w:val="0"/>
          <w:sz w:val="22"/>
          <w:szCs w:val="22"/>
        </w:rPr>
        <w:t>WGDF</w:t>
      </w:r>
      <w:r w:rsidRPr="00E311BD">
        <w:rPr>
          <w:rFonts w:ascii="Calibri" w:hAnsi="Calibri" w:cs="Calibri"/>
          <w:b w:val="0"/>
          <w:sz w:val="22"/>
          <w:szCs w:val="22"/>
        </w:rPr>
        <w:t>”</w:t>
      </w:r>
      <w:r w:rsidR="00C034A8" w:rsidRPr="00E311BD">
        <w:rPr>
          <w:rFonts w:ascii="Calibri" w:hAnsi="Calibri" w:cs="Calibri"/>
          <w:b w:val="0"/>
          <w:sz w:val="22"/>
          <w:szCs w:val="22"/>
        </w:rPr>
        <w:t xml:space="preserve"> in the </w:t>
      </w:r>
      <w:r w:rsidR="00255DED" w:rsidRPr="00E311BD">
        <w:rPr>
          <w:rFonts w:ascii="Calibri" w:hAnsi="Calibri" w:cs="Calibri"/>
          <w:b w:val="0"/>
          <w:sz w:val="22"/>
          <w:szCs w:val="22"/>
        </w:rPr>
        <w:t>Shortcuts Bar</w:t>
      </w:r>
      <w:r w:rsidRPr="00E311BD">
        <w:rPr>
          <w:rFonts w:ascii="Calibri" w:hAnsi="Calibri" w:cs="Calibri"/>
          <w:b w:val="0"/>
          <w:sz w:val="22"/>
          <w:szCs w:val="22"/>
        </w:rPr>
        <w:t>.</w:t>
      </w:r>
    </w:p>
    <w:p w:rsidR="007F31A0" w:rsidRPr="00E311BD" w:rsidRDefault="007F31A0" w:rsidP="00186DF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7F31A0" w:rsidRPr="00E311BD" w:rsidRDefault="0021140C" w:rsidP="007F31A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E311BD">
        <w:rPr>
          <w:rFonts w:ascii="Calibri" w:hAnsi="Calibri" w:cs="Calibri"/>
          <w:b w:val="0"/>
          <w:sz w:val="22"/>
          <w:szCs w:val="22"/>
          <w:u w:val="single"/>
        </w:rPr>
        <w:t xml:space="preserve">Unit Sales: </w:t>
      </w:r>
      <w:r w:rsidR="00E558CF" w:rsidRPr="00E311BD">
        <w:rPr>
          <w:rFonts w:ascii="Calibri" w:hAnsi="Calibri" w:cs="Calibri"/>
          <w:b w:val="0"/>
          <w:sz w:val="22"/>
          <w:szCs w:val="22"/>
          <w:u w:val="single"/>
        </w:rPr>
        <w:t>Allow S</w:t>
      </w:r>
      <w:r w:rsidRPr="00E311BD">
        <w:rPr>
          <w:rFonts w:ascii="Calibri" w:hAnsi="Calibri" w:cs="Calibri"/>
          <w:b w:val="0"/>
          <w:sz w:val="22"/>
          <w:szCs w:val="22"/>
          <w:u w:val="single"/>
        </w:rPr>
        <w:t>ale</w:t>
      </w:r>
      <w:r w:rsidR="00C034A8" w:rsidRPr="00E311BD">
        <w:rPr>
          <w:rFonts w:ascii="Calibri" w:hAnsi="Calibri" w:cs="Calibri"/>
          <w:b w:val="0"/>
          <w:sz w:val="22"/>
          <w:szCs w:val="22"/>
          <w:u w:val="single"/>
        </w:rPr>
        <w:t xml:space="preserve"> </w:t>
      </w:r>
      <w:r w:rsidR="00E558CF" w:rsidRPr="00E311BD">
        <w:rPr>
          <w:rFonts w:ascii="Calibri" w:hAnsi="Calibri" w:cs="Calibri"/>
          <w:b w:val="0"/>
          <w:sz w:val="22"/>
          <w:szCs w:val="22"/>
          <w:u w:val="single"/>
        </w:rPr>
        <w:t>W</w:t>
      </w:r>
      <w:r w:rsidRPr="00E311BD">
        <w:rPr>
          <w:rFonts w:ascii="Calibri" w:hAnsi="Calibri" w:cs="Calibri"/>
          <w:b w:val="0"/>
          <w:sz w:val="22"/>
          <w:szCs w:val="22"/>
          <w:u w:val="single"/>
        </w:rPr>
        <w:t xml:space="preserve">ith </w:t>
      </w:r>
      <w:r w:rsidR="00E558CF" w:rsidRPr="00E311BD">
        <w:rPr>
          <w:rFonts w:ascii="Calibri" w:hAnsi="Calibri" w:cs="Calibri"/>
          <w:b w:val="0"/>
          <w:sz w:val="22"/>
          <w:szCs w:val="22"/>
          <w:u w:val="single"/>
        </w:rPr>
        <w:t>O</w:t>
      </w:r>
      <w:r w:rsidR="00C034A8" w:rsidRPr="00E311BD">
        <w:rPr>
          <w:rFonts w:ascii="Calibri" w:hAnsi="Calibri" w:cs="Calibri"/>
          <w:b w:val="0"/>
          <w:sz w:val="22"/>
          <w:szCs w:val="22"/>
          <w:u w:val="single"/>
        </w:rPr>
        <w:t>pen P</w:t>
      </w:r>
      <w:r w:rsidRPr="00E311BD">
        <w:rPr>
          <w:rFonts w:ascii="Calibri" w:hAnsi="Calibri" w:cs="Calibri"/>
          <w:b w:val="0"/>
          <w:sz w:val="22"/>
          <w:szCs w:val="22"/>
          <w:u w:val="single"/>
        </w:rPr>
        <w:t>urchase Orders</w:t>
      </w:r>
      <w:r w:rsidR="007F31A0" w:rsidRPr="00E311BD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7F31A0" w:rsidRPr="00E311BD">
        <w:rPr>
          <w:rFonts w:ascii="Calibri" w:hAnsi="Calibri" w:cs="Calibri"/>
          <w:b w:val="0"/>
          <w:sz w:val="22"/>
          <w:szCs w:val="22"/>
        </w:rPr>
        <w:t xml:space="preserve"> </w:t>
      </w:r>
      <w:r w:rsidRPr="00E311BD">
        <w:rPr>
          <w:rFonts w:ascii="Calibri" w:hAnsi="Calibri" w:cs="Calibri"/>
          <w:b w:val="0"/>
          <w:sz w:val="22"/>
          <w:szCs w:val="22"/>
        </w:rPr>
        <w:t>This setting offers the op</w:t>
      </w:r>
      <w:r w:rsidR="00255DED" w:rsidRPr="00E311BD">
        <w:rPr>
          <w:rFonts w:ascii="Calibri" w:hAnsi="Calibri" w:cs="Calibri"/>
          <w:b w:val="0"/>
          <w:sz w:val="22"/>
          <w:szCs w:val="22"/>
        </w:rPr>
        <w:t xml:space="preserve">tion to sell Units with Open </w:t>
      </w:r>
      <w:proofErr w:type="spellStart"/>
      <w:r w:rsidR="00255DED" w:rsidRPr="00E311BD">
        <w:rPr>
          <w:rFonts w:ascii="Calibri" w:hAnsi="Calibri" w:cs="Calibri"/>
          <w:b w:val="0"/>
          <w:sz w:val="22"/>
          <w:szCs w:val="22"/>
        </w:rPr>
        <w:t>PO</w:t>
      </w:r>
      <w:r w:rsidRPr="00E311BD">
        <w:rPr>
          <w:rFonts w:ascii="Calibri" w:hAnsi="Calibri" w:cs="Calibri"/>
          <w:b w:val="0"/>
          <w:sz w:val="22"/>
          <w:szCs w:val="22"/>
        </w:rPr>
        <w:t>s.</w:t>
      </w:r>
      <w:proofErr w:type="spellEnd"/>
      <w:r w:rsidRPr="00E311BD">
        <w:rPr>
          <w:rFonts w:ascii="Calibri" w:hAnsi="Calibri" w:cs="Calibri"/>
          <w:b w:val="0"/>
          <w:sz w:val="22"/>
          <w:szCs w:val="22"/>
        </w:rPr>
        <w:t xml:space="preserve">  </w:t>
      </w:r>
    </w:p>
    <w:p w:rsidR="007F31A0" w:rsidRPr="00E311BD" w:rsidRDefault="007F31A0" w:rsidP="00186DFF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7F31A0" w:rsidRPr="00E311BD" w:rsidRDefault="0021140C" w:rsidP="007F31A0">
      <w:pPr>
        <w:pStyle w:val="BodyText"/>
        <w:numPr>
          <w:ilvl w:val="0"/>
          <w:numId w:val="36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E311BD">
        <w:rPr>
          <w:rFonts w:ascii="Calibri" w:hAnsi="Calibri" w:cs="Calibri"/>
          <w:sz w:val="22"/>
          <w:szCs w:val="22"/>
        </w:rPr>
        <w:t xml:space="preserve">If you set this to </w:t>
      </w:r>
      <w:r w:rsidRPr="00E311BD">
        <w:rPr>
          <w:rFonts w:ascii="Calibri" w:hAnsi="Calibri" w:cs="Calibri"/>
          <w:b/>
          <w:sz w:val="22"/>
          <w:szCs w:val="22"/>
        </w:rPr>
        <w:t>Yes</w:t>
      </w:r>
      <w:r w:rsidRPr="00E311BD">
        <w:rPr>
          <w:rFonts w:ascii="Calibri" w:hAnsi="Calibri" w:cs="Calibri"/>
          <w:sz w:val="22"/>
          <w:szCs w:val="22"/>
        </w:rPr>
        <w:t xml:space="preserve">, you will be able to process Sales in US or </w:t>
      </w:r>
      <w:r w:rsidR="00255DED" w:rsidRPr="00E311BD">
        <w:rPr>
          <w:rFonts w:ascii="Calibri" w:hAnsi="Calibri" w:cs="Calibri"/>
          <w:sz w:val="22"/>
          <w:szCs w:val="22"/>
        </w:rPr>
        <w:t xml:space="preserve">POS for units that have open </w:t>
      </w:r>
      <w:proofErr w:type="spellStart"/>
      <w:r w:rsidR="00255DED" w:rsidRPr="00E311BD">
        <w:rPr>
          <w:rFonts w:ascii="Calibri" w:hAnsi="Calibri" w:cs="Calibri"/>
          <w:sz w:val="22"/>
          <w:szCs w:val="22"/>
        </w:rPr>
        <w:t>PO</w:t>
      </w:r>
      <w:r w:rsidRPr="00E311BD">
        <w:rPr>
          <w:rFonts w:ascii="Calibri" w:hAnsi="Calibri" w:cs="Calibri"/>
          <w:sz w:val="22"/>
          <w:szCs w:val="22"/>
        </w:rPr>
        <w:t>s.</w:t>
      </w:r>
      <w:proofErr w:type="spellEnd"/>
      <w:r w:rsidRPr="00E311BD">
        <w:rPr>
          <w:rFonts w:ascii="Calibri" w:hAnsi="Calibri" w:cs="Calibri"/>
          <w:sz w:val="22"/>
          <w:szCs w:val="22"/>
        </w:rPr>
        <w:t xml:space="preserve">  When the unit is sold, it will be costed with the values present on the unit at that point.  </w:t>
      </w:r>
    </w:p>
    <w:p w:rsidR="007F31A0" w:rsidRPr="00E311BD" w:rsidRDefault="0021140C" w:rsidP="007F31A0">
      <w:pPr>
        <w:pStyle w:val="BodyText"/>
        <w:numPr>
          <w:ilvl w:val="1"/>
          <w:numId w:val="36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E311BD">
        <w:rPr>
          <w:rFonts w:ascii="Calibri" w:hAnsi="Calibri" w:cs="Calibri"/>
          <w:sz w:val="22"/>
          <w:szCs w:val="22"/>
        </w:rPr>
        <w:t xml:space="preserve">If the outstanding Purchase </w:t>
      </w:r>
      <w:r w:rsidR="006946F8" w:rsidRPr="00E311BD">
        <w:rPr>
          <w:rFonts w:ascii="Calibri" w:hAnsi="Calibri" w:cs="Calibri"/>
          <w:sz w:val="22"/>
          <w:szCs w:val="22"/>
        </w:rPr>
        <w:t xml:space="preserve">Order </w:t>
      </w:r>
      <w:r w:rsidRPr="00E311BD">
        <w:rPr>
          <w:rFonts w:ascii="Calibri" w:hAnsi="Calibri" w:cs="Calibri"/>
          <w:sz w:val="22"/>
          <w:szCs w:val="22"/>
        </w:rPr>
        <w:t>has an impact on the unit (via an RO or POS ticket), the value of the RO/POS Invoice will be p</w:t>
      </w:r>
      <w:r w:rsidR="00255DED" w:rsidRPr="00E311BD">
        <w:rPr>
          <w:rFonts w:ascii="Calibri" w:hAnsi="Calibri" w:cs="Calibri"/>
          <w:sz w:val="22"/>
          <w:szCs w:val="22"/>
        </w:rPr>
        <w:t>osted according to the RO type:</w:t>
      </w:r>
      <w:r w:rsidRPr="00E311BD">
        <w:rPr>
          <w:rFonts w:ascii="Calibri" w:hAnsi="Calibri" w:cs="Calibri"/>
          <w:sz w:val="22"/>
          <w:szCs w:val="22"/>
        </w:rPr>
        <w:t xml:space="preserve"> </w:t>
      </w:r>
    </w:p>
    <w:p w:rsidR="007F31A0" w:rsidRPr="00E311BD" w:rsidRDefault="0021140C" w:rsidP="007F31A0">
      <w:pPr>
        <w:pStyle w:val="BodyText"/>
        <w:numPr>
          <w:ilvl w:val="2"/>
          <w:numId w:val="36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E311BD">
        <w:rPr>
          <w:rFonts w:ascii="Calibri" w:hAnsi="Calibri" w:cs="Calibri"/>
          <w:b/>
          <w:sz w:val="22"/>
          <w:szCs w:val="22"/>
        </w:rPr>
        <w:t>Internal</w:t>
      </w:r>
      <w:r w:rsidRPr="00E311BD">
        <w:rPr>
          <w:rFonts w:ascii="Calibri" w:hAnsi="Calibri" w:cs="Calibri"/>
          <w:sz w:val="22"/>
          <w:szCs w:val="22"/>
        </w:rPr>
        <w:t xml:space="preserve"> will post to the G</w:t>
      </w:r>
      <w:r w:rsidR="00255DED" w:rsidRPr="00E311BD">
        <w:rPr>
          <w:rFonts w:ascii="Calibri" w:hAnsi="Calibri" w:cs="Calibri"/>
          <w:sz w:val="22"/>
          <w:szCs w:val="22"/>
        </w:rPr>
        <w:t>/</w:t>
      </w:r>
      <w:r w:rsidRPr="00E311BD">
        <w:rPr>
          <w:rFonts w:ascii="Calibri" w:hAnsi="Calibri" w:cs="Calibri"/>
          <w:sz w:val="22"/>
          <w:szCs w:val="22"/>
        </w:rPr>
        <w:t>L account number designated in the After Sales field in the Unit Source</w:t>
      </w:r>
      <w:r w:rsidR="007F31A0" w:rsidRPr="00E311BD">
        <w:rPr>
          <w:rFonts w:ascii="Calibri" w:hAnsi="Calibri" w:cs="Calibri"/>
          <w:sz w:val="22"/>
          <w:szCs w:val="22"/>
        </w:rPr>
        <w:t>.</w:t>
      </w:r>
    </w:p>
    <w:p w:rsidR="007F31A0" w:rsidRPr="00E311BD" w:rsidRDefault="0021140C" w:rsidP="007F31A0">
      <w:pPr>
        <w:pStyle w:val="BodyText"/>
        <w:numPr>
          <w:ilvl w:val="2"/>
          <w:numId w:val="36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E311BD">
        <w:rPr>
          <w:rFonts w:ascii="Calibri" w:hAnsi="Calibri" w:cs="Calibri"/>
          <w:b/>
          <w:sz w:val="22"/>
          <w:szCs w:val="22"/>
        </w:rPr>
        <w:t>Warranty</w:t>
      </w:r>
      <w:r w:rsidRPr="00E311BD">
        <w:rPr>
          <w:rFonts w:ascii="Calibri" w:hAnsi="Calibri" w:cs="Calibri"/>
          <w:sz w:val="22"/>
          <w:szCs w:val="22"/>
        </w:rPr>
        <w:t xml:space="preserve"> will post to the Warranty Receivable account.  </w:t>
      </w:r>
    </w:p>
    <w:p w:rsidR="007F31A0" w:rsidRPr="00E311BD" w:rsidRDefault="0021140C" w:rsidP="007F31A0">
      <w:pPr>
        <w:pStyle w:val="BodyText"/>
        <w:numPr>
          <w:ilvl w:val="0"/>
          <w:numId w:val="36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E311BD">
        <w:rPr>
          <w:rFonts w:ascii="Calibri" w:hAnsi="Calibri" w:cs="Calibri"/>
          <w:sz w:val="22"/>
          <w:szCs w:val="22"/>
        </w:rPr>
        <w:t xml:space="preserve">Choose </w:t>
      </w:r>
      <w:r w:rsidRPr="00E311BD">
        <w:rPr>
          <w:rFonts w:ascii="Calibri" w:hAnsi="Calibri" w:cs="Calibri"/>
          <w:b/>
          <w:sz w:val="22"/>
          <w:szCs w:val="22"/>
        </w:rPr>
        <w:t>No</w:t>
      </w:r>
      <w:r w:rsidRPr="00E311BD">
        <w:rPr>
          <w:rFonts w:ascii="Calibri" w:hAnsi="Calibri" w:cs="Calibri"/>
          <w:sz w:val="22"/>
          <w:szCs w:val="22"/>
        </w:rPr>
        <w:t xml:space="preserve"> to prevent the sale </w:t>
      </w:r>
      <w:r w:rsidR="00255DED" w:rsidRPr="00E311BD">
        <w:rPr>
          <w:rFonts w:ascii="Calibri" w:hAnsi="Calibri" w:cs="Calibri"/>
          <w:sz w:val="22"/>
          <w:szCs w:val="22"/>
        </w:rPr>
        <w:t xml:space="preserve">if there are open </w:t>
      </w:r>
      <w:proofErr w:type="spellStart"/>
      <w:r w:rsidR="00255DED" w:rsidRPr="00E311BD">
        <w:rPr>
          <w:rFonts w:ascii="Calibri" w:hAnsi="Calibri" w:cs="Calibri"/>
          <w:sz w:val="22"/>
          <w:szCs w:val="22"/>
        </w:rPr>
        <w:t>PO</w:t>
      </w:r>
      <w:r w:rsidRPr="00E311BD">
        <w:rPr>
          <w:rFonts w:ascii="Calibri" w:hAnsi="Calibri" w:cs="Calibri"/>
          <w:sz w:val="22"/>
          <w:szCs w:val="22"/>
        </w:rPr>
        <w:t>s.</w:t>
      </w:r>
      <w:proofErr w:type="spellEnd"/>
      <w:r w:rsidRPr="00E311BD">
        <w:rPr>
          <w:rFonts w:ascii="Calibri" w:hAnsi="Calibri" w:cs="Calibri"/>
          <w:sz w:val="22"/>
          <w:szCs w:val="22"/>
        </w:rPr>
        <w:t xml:space="preserve">  </w:t>
      </w:r>
    </w:p>
    <w:p w:rsidR="0021140C" w:rsidRPr="00E311BD" w:rsidRDefault="0021140C" w:rsidP="007F31A0">
      <w:pPr>
        <w:pStyle w:val="BodyText"/>
        <w:numPr>
          <w:ilvl w:val="0"/>
          <w:numId w:val="36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E311BD">
        <w:rPr>
          <w:rFonts w:ascii="Calibri" w:hAnsi="Calibri" w:cs="Calibri"/>
          <w:sz w:val="22"/>
          <w:szCs w:val="22"/>
        </w:rPr>
        <w:t xml:space="preserve">Choose </w:t>
      </w:r>
      <w:r w:rsidRPr="00E311BD">
        <w:rPr>
          <w:rFonts w:ascii="Calibri" w:hAnsi="Calibri" w:cs="Calibri"/>
          <w:b/>
          <w:sz w:val="22"/>
          <w:szCs w:val="22"/>
        </w:rPr>
        <w:t>Warranty RO only</w:t>
      </w:r>
      <w:r w:rsidRPr="00E311BD">
        <w:rPr>
          <w:rFonts w:ascii="Calibri" w:hAnsi="Calibri" w:cs="Calibri"/>
          <w:sz w:val="22"/>
          <w:szCs w:val="22"/>
        </w:rPr>
        <w:t xml:space="preserve"> to allow </w:t>
      </w:r>
      <w:r w:rsidR="006946F8" w:rsidRPr="00E311BD">
        <w:rPr>
          <w:rFonts w:ascii="Calibri" w:hAnsi="Calibri" w:cs="Calibri"/>
          <w:sz w:val="22"/>
          <w:szCs w:val="22"/>
        </w:rPr>
        <w:t>the sale when there is an open P</w:t>
      </w:r>
      <w:r w:rsidRPr="00E311BD">
        <w:rPr>
          <w:rFonts w:ascii="Calibri" w:hAnsi="Calibri" w:cs="Calibri"/>
          <w:sz w:val="22"/>
          <w:szCs w:val="22"/>
        </w:rPr>
        <w:t>O</w:t>
      </w:r>
      <w:r w:rsidR="006946F8" w:rsidRPr="00E311BD">
        <w:rPr>
          <w:rFonts w:ascii="Calibri" w:hAnsi="Calibri" w:cs="Calibri"/>
          <w:sz w:val="22"/>
          <w:szCs w:val="22"/>
        </w:rPr>
        <w:t>/RO</w:t>
      </w:r>
      <w:r w:rsidRPr="00E311BD">
        <w:rPr>
          <w:rFonts w:ascii="Calibri" w:hAnsi="Calibri" w:cs="Calibri"/>
          <w:sz w:val="22"/>
          <w:szCs w:val="22"/>
        </w:rPr>
        <w:t xml:space="preserve"> that is Warranty pay.</w:t>
      </w:r>
    </w:p>
    <w:p w:rsidR="0021140C" w:rsidRPr="00E311BD" w:rsidRDefault="0021140C" w:rsidP="00186DFF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A521DB" w:rsidRPr="00E311BD" w:rsidRDefault="00A521DB" w:rsidP="00186DFF">
      <w:pPr>
        <w:pStyle w:val="BodyText"/>
        <w:tabs>
          <w:tab w:val="right" w:pos="8640"/>
        </w:tabs>
        <w:contextualSpacing/>
        <w:jc w:val="left"/>
        <w:rPr>
          <w:rFonts w:ascii="Calibri" w:hAnsi="Calibri" w:cs="Calibri"/>
          <w:sz w:val="22"/>
          <w:szCs w:val="22"/>
        </w:rPr>
      </w:pPr>
    </w:p>
    <w:sectPr w:rsidR="00A521DB" w:rsidRPr="00E311BD">
      <w:headerReference w:type="default" r:id="rId10"/>
      <w:footerReference w:type="default" r:id="rId11"/>
      <w:endnotePr>
        <w:numFmt w:val="decimal"/>
      </w:endnotePr>
      <w:type w:val="continuous"/>
      <w:pgSz w:w="12240" w:h="15840" w:code="1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311BD" w:rsidRDefault="00E311BD">
      <w:r>
        <w:separator/>
      </w:r>
    </w:p>
  </w:endnote>
  <w:endnote w:type="continuationSeparator" w:id="0">
    <w:p w:rsidR="00E311BD" w:rsidRDefault="00E31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46F8" w:rsidRDefault="006946F8">
    <w:pPr>
      <w:pStyle w:val="Footer"/>
      <w:tabs>
        <w:tab w:val="clear" w:pos="4320"/>
      </w:tabs>
      <w:rPr>
        <w:rStyle w:val="PageNumber"/>
        <w:rFonts w:cs="Arial"/>
        <w:sz w:val="16"/>
      </w:rPr>
    </w:pPr>
    <w:r>
      <w:rPr>
        <w:rFonts w:cs="Arial"/>
        <w:i/>
        <w:sz w:val="16"/>
      </w:rPr>
      <w:t xml:space="preserve">PONV01-SETUP </w:t>
    </w:r>
    <w:r w:rsidR="001C7188">
      <w:rPr>
        <w:rFonts w:cs="Arial"/>
        <w:i/>
        <w:sz w:val="16"/>
      </w:rPr>
      <w:t>06/01/201</w:t>
    </w:r>
    <w:r w:rsidR="008516CA">
      <w:rPr>
        <w:rFonts w:cs="Arial"/>
        <w:i/>
        <w:sz w:val="16"/>
      </w:rPr>
      <w:t>8</w:t>
    </w:r>
    <w:r>
      <w:rPr>
        <w:rFonts w:cs="Arial"/>
        <w:i/>
        <w:sz w:val="16"/>
      </w:rPr>
      <w:tab/>
    </w:r>
    <w:r>
      <w:rPr>
        <w:rFonts w:cs="Arial"/>
        <w:b/>
        <w:sz w:val="24"/>
      </w:rPr>
      <w:t>1:</w:t>
    </w:r>
    <w:r>
      <w:rPr>
        <w:rStyle w:val="PageNumber"/>
        <w:rFonts w:cs="Arial"/>
        <w:bCs/>
        <w:sz w:val="24"/>
      </w:rPr>
      <w:fldChar w:fldCharType="begin"/>
    </w:r>
    <w:r>
      <w:rPr>
        <w:rStyle w:val="PageNumber"/>
        <w:rFonts w:cs="Arial"/>
        <w:bCs/>
        <w:sz w:val="24"/>
      </w:rPr>
      <w:instrText xml:space="preserve"> PAGE </w:instrText>
    </w:r>
    <w:r>
      <w:rPr>
        <w:rStyle w:val="PageNumber"/>
        <w:rFonts w:cs="Arial"/>
        <w:bCs/>
        <w:sz w:val="24"/>
      </w:rPr>
      <w:fldChar w:fldCharType="separate"/>
    </w:r>
    <w:r w:rsidR="001C7188">
      <w:rPr>
        <w:rStyle w:val="PageNumber"/>
        <w:rFonts w:cs="Arial"/>
        <w:bCs/>
        <w:noProof/>
        <w:sz w:val="24"/>
      </w:rPr>
      <w:t>1</w:t>
    </w:r>
    <w:r>
      <w:rPr>
        <w:rStyle w:val="PageNumber"/>
        <w:rFonts w:cs="Arial"/>
        <w:bCs/>
        <w:sz w:val="24"/>
      </w:rPr>
      <w:fldChar w:fldCharType="end"/>
    </w:r>
  </w:p>
  <w:p w:rsidR="006946F8" w:rsidRDefault="006946F8">
    <w:pPr>
      <w:pStyle w:val="Footer"/>
      <w:tabs>
        <w:tab w:val="clear" w:pos="4320"/>
      </w:tabs>
      <w:rPr>
        <w:rFonts w:cs="Arial"/>
        <w:b/>
        <w:bCs/>
      </w:rPr>
    </w:pPr>
    <w:r>
      <w:rPr>
        <w:rStyle w:val="PageNumber"/>
        <w:rFonts w:cs="Arial"/>
        <w:i/>
      </w:rPr>
      <w:t>HBS Systems</w:t>
    </w:r>
    <w:r>
      <w:rPr>
        <w:rStyle w:val="PageNumber"/>
        <w:rFonts w:cs="Arial"/>
        <w:b w:val="0"/>
        <w:bCs/>
        <w:i/>
      </w:rPr>
      <w:tab/>
      <w:t>Setup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311BD" w:rsidRDefault="00E311BD">
      <w:r>
        <w:separator/>
      </w:r>
    </w:p>
  </w:footnote>
  <w:footnote w:type="continuationSeparator" w:id="0">
    <w:p w:rsidR="00E311BD" w:rsidRDefault="00E311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46F8" w:rsidRDefault="006946F8">
    <w:pPr>
      <w:pStyle w:val="Header"/>
      <w:rPr>
        <w:b w:val="0"/>
        <w:bCs/>
      </w:rPr>
    </w:pPr>
    <w:r w:rsidRPr="00F737D1">
      <w:t>PO System Setup</w:t>
    </w:r>
    <w:r w:rsidRPr="00F737D1">
      <w:rPr>
        <w:b w:val="0"/>
      </w:rPr>
      <w:tab/>
    </w:r>
    <w:r w:rsidRPr="00F737D1">
      <w:rPr>
        <w:b w:val="0"/>
        <w:bCs/>
      </w:rPr>
      <w:t>Purchase Order</w:t>
    </w:r>
  </w:p>
  <w:p w:rsidR="006946F8" w:rsidRPr="00F737D1" w:rsidRDefault="006946F8">
    <w:pPr>
      <w:pStyle w:val="Header"/>
    </w:pPr>
    <w:proofErr w:type="spellStart"/>
    <w:r>
      <w:rPr>
        <w:b w:val="0"/>
        <w:bCs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99207D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F403B3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7B2BE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536A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9321E3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D9E22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130B4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0A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7BCCC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60A50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02B0FF8"/>
    <w:multiLevelType w:val="hybridMultilevel"/>
    <w:tmpl w:val="AB963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C66814"/>
    <w:multiLevelType w:val="singleLevel"/>
    <w:tmpl w:val="1AF0F2F8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3" w15:restartNumberingAfterBreak="0">
    <w:nsid w:val="0BA444E1"/>
    <w:multiLevelType w:val="singleLevel"/>
    <w:tmpl w:val="63345BEA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4" w15:restartNumberingAfterBreak="0">
    <w:nsid w:val="13F3003D"/>
    <w:multiLevelType w:val="hybridMultilevel"/>
    <w:tmpl w:val="B3681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617B13"/>
    <w:multiLevelType w:val="hybridMultilevel"/>
    <w:tmpl w:val="B3B01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D128A2"/>
    <w:multiLevelType w:val="singleLevel"/>
    <w:tmpl w:val="0A2804BC"/>
    <w:lvl w:ilvl="0">
      <w:start w:val="2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 w15:restartNumberingAfterBreak="0">
    <w:nsid w:val="1CE418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378A5ED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8E2755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3C153403"/>
    <w:multiLevelType w:val="singleLevel"/>
    <w:tmpl w:val="3A02EC16"/>
    <w:lvl w:ilvl="0">
      <w:start w:val="3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21" w15:restartNumberingAfterBreak="0">
    <w:nsid w:val="3D2A303E"/>
    <w:multiLevelType w:val="hybridMultilevel"/>
    <w:tmpl w:val="C902F7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3944759"/>
    <w:multiLevelType w:val="hybridMultilevel"/>
    <w:tmpl w:val="BD6AF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BB1F1E"/>
    <w:multiLevelType w:val="hybridMultilevel"/>
    <w:tmpl w:val="F3B64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980CA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" w15:restartNumberingAfterBreak="0">
    <w:nsid w:val="55D50471"/>
    <w:multiLevelType w:val="singleLevel"/>
    <w:tmpl w:val="03BEEAA2"/>
    <w:lvl w:ilvl="0">
      <w:start w:val="4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26" w15:restartNumberingAfterBreak="0">
    <w:nsid w:val="5A652E2A"/>
    <w:multiLevelType w:val="hybridMultilevel"/>
    <w:tmpl w:val="92C65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C127F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6CBC42F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7D6E43D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2">
    <w:abstractNumId w:val="18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14">
    <w:abstractNumId w:val="12"/>
  </w:num>
  <w:num w:numId="15">
    <w:abstractNumId w:val="1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16">
    <w:abstractNumId w:val="1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17">
    <w:abstractNumId w:val="1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18">
    <w:abstractNumId w:val="1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19">
    <w:abstractNumId w:val="24"/>
  </w:num>
  <w:num w:numId="20">
    <w:abstractNumId w:val="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21">
    <w:abstractNumId w:val="20"/>
  </w:num>
  <w:num w:numId="22">
    <w:abstractNumId w:val="25"/>
  </w:num>
  <w:num w:numId="23">
    <w:abstractNumId w:val="17"/>
  </w:num>
  <w:num w:numId="24">
    <w:abstractNumId w:val="28"/>
  </w:num>
  <w:num w:numId="25">
    <w:abstractNumId w:val="27"/>
  </w:num>
  <w:num w:numId="26">
    <w:abstractNumId w:val="19"/>
  </w:num>
  <w:num w:numId="27">
    <w:abstractNumId w:val="29"/>
  </w:num>
  <w:num w:numId="28">
    <w:abstractNumId w:val="21"/>
  </w:num>
  <w:num w:numId="29">
    <w:abstractNumId w:val="16"/>
  </w:num>
  <w:num w:numId="30">
    <w:abstractNumId w:val="13"/>
  </w:num>
  <w:num w:numId="31">
    <w:abstractNumId w:val="15"/>
  </w:num>
  <w:num w:numId="32">
    <w:abstractNumId w:val="23"/>
  </w:num>
  <w:num w:numId="33">
    <w:abstractNumId w:val="14"/>
  </w:num>
  <w:num w:numId="34">
    <w:abstractNumId w:val="11"/>
  </w:num>
  <w:num w:numId="35">
    <w:abstractNumId w:val="26"/>
  </w:num>
  <w:num w:numId="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linkStyles/>
  <w:doNotTrackMoves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noTabHangInd/>
    <w:subFontBySize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37D1"/>
    <w:rsid w:val="000B5E97"/>
    <w:rsid w:val="00133C67"/>
    <w:rsid w:val="00186DFF"/>
    <w:rsid w:val="001C7188"/>
    <w:rsid w:val="0021140C"/>
    <w:rsid w:val="002455DF"/>
    <w:rsid w:val="00255DED"/>
    <w:rsid w:val="00283707"/>
    <w:rsid w:val="002E77C6"/>
    <w:rsid w:val="00302986"/>
    <w:rsid w:val="00325159"/>
    <w:rsid w:val="00673BF8"/>
    <w:rsid w:val="00686150"/>
    <w:rsid w:val="006946F8"/>
    <w:rsid w:val="006B4E8D"/>
    <w:rsid w:val="007F31A0"/>
    <w:rsid w:val="008516CA"/>
    <w:rsid w:val="009672B9"/>
    <w:rsid w:val="009E3C6F"/>
    <w:rsid w:val="00A01AAB"/>
    <w:rsid w:val="00A521DB"/>
    <w:rsid w:val="00B0165A"/>
    <w:rsid w:val="00B04CE4"/>
    <w:rsid w:val="00BA4967"/>
    <w:rsid w:val="00C034A8"/>
    <w:rsid w:val="00D23269"/>
    <w:rsid w:val="00E311BD"/>
    <w:rsid w:val="00E558CF"/>
    <w:rsid w:val="00F737D1"/>
    <w:rsid w:val="00FA386F"/>
    <w:rsid w:val="00FC1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stroke weight="1pt"/>
      <v:shadow on="t" color="black" offset="3.75pt,2.5pt"/>
      <v:textbox inset="2pt,2pt,2pt,2pt"/>
      <o:colormru v:ext="edit" colors="#eaeaea"/>
    </o:shapedefaults>
    <o:shapelayout v:ext="edit">
      <o:idmap v:ext="edit" data="1"/>
    </o:shapelayout>
  </w:shapeDefaults>
  <w:decimalSymbol w:val="."/>
  <w:listSeparator w:val=","/>
  <w15:chartTrackingRefBased/>
  <w15:docId w15:val="{42FCE82E-D1EA-48DA-B223-16998537E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BodyText"/>
    <w:qFormat/>
    <w:pPr>
      <w:keepNext/>
      <w:keepLines/>
      <w:spacing w:before="140" w:line="220" w:lineRule="atLeast"/>
      <w:ind w:left="1080"/>
      <w:outlineLvl w:val="5"/>
    </w:pPr>
    <w:rPr>
      <w:i/>
      <w:spacing w:val="-4"/>
      <w:kern w:val="28"/>
      <w:sz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Courier New" w:hAnsi="Courier New"/>
      <w:b/>
      <w:sz w:val="18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ourier New" w:hAnsi="Courier New"/>
      <w:b/>
      <w:sz w:val="18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Courier New" w:hAnsi="Courier New"/>
      <w:b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Body"/>
  </w:style>
  <w:style w:type="character" w:styleId="FootnoteReference">
    <w:name w:val="footnote reference"/>
    <w:basedOn w:val="DefaultParagraphFont"/>
    <w:semiHidden/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styleId="Header">
    <w:name w:val="header"/>
    <w:basedOn w:val="Normal"/>
    <w:semiHidden/>
    <w:pPr>
      <w:tabs>
        <w:tab w:val="right" w:pos="8640"/>
      </w:tabs>
    </w:pPr>
    <w:rPr>
      <w:b/>
      <w:i/>
    </w:rPr>
  </w:style>
  <w:style w:type="character" w:styleId="PageNumber">
    <w:name w:val="page number"/>
    <w:semiHidden/>
    <w:rPr>
      <w:rFonts w:ascii="Verdana" w:hAnsi="Verdana"/>
      <w:b/>
      <w:dstrike w:val="0"/>
      <w:sz w:val="20"/>
      <w:vertAlign w:val="baseline"/>
    </w:rPr>
  </w:style>
  <w:style w:type="paragraph" w:customStyle="1" w:styleId="BodyTextKeep">
    <w:name w:val="Body Text Keep"/>
    <w:basedOn w:val="BodyText"/>
    <w:pPr>
      <w:keepNext/>
      <w:spacing w:after="16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BodyTextIndent">
    <w:name w:val="Body Text Indent"/>
    <w:basedOn w:val="Normal"/>
    <w:semiHidden/>
    <w:rPr>
      <w:b/>
    </w:rPr>
  </w:style>
  <w:style w:type="paragraph" w:styleId="BodyText3">
    <w:name w:val="Body Text 3"/>
    <w:basedOn w:val="Normal"/>
    <w:semiHidden/>
  </w:style>
  <w:style w:type="paragraph" w:customStyle="1" w:styleId="BodyText21">
    <w:name w:val="Body Text 21"/>
    <w:basedOn w:val="Normal"/>
    <w:pPr>
      <w:ind w:left="720"/>
    </w:pPr>
  </w:style>
  <w:style w:type="paragraph" w:styleId="List">
    <w:name w:val="List"/>
    <w:basedOn w:val="BodyText"/>
    <w:semiHidden/>
    <w:pPr>
      <w:spacing w:after="220" w:line="220" w:lineRule="atLeast"/>
      <w:ind w:left="1440" w:hanging="360"/>
    </w:pPr>
    <w:rPr>
      <w:sz w:val="22"/>
    </w:rPr>
  </w:style>
  <w:style w:type="paragraph" w:styleId="BodyText2">
    <w:name w:val="Body Text 2"/>
    <w:basedOn w:val="Normal"/>
    <w:semiHidden/>
    <w:pPr>
      <w:tabs>
        <w:tab w:val="left" w:pos="180"/>
        <w:tab w:val="left" w:pos="360"/>
        <w:tab w:val="left" w:pos="540"/>
        <w:tab w:val="left" w:pos="720"/>
        <w:tab w:val="left" w:pos="900"/>
        <w:tab w:val="left" w:pos="1260"/>
        <w:tab w:val="left" w:pos="1620"/>
        <w:tab w:val="left" w:pos="1980"/>
        <w:tab w:val="left" w:pos="2340"/>
        <w:tab w:val="left" w:pos="2700"/>
        <w:tab w:val="left" w:pos="3060"/>
        <w:tab w:val="left" w:pos="3420"/>
        <w:tab w:val="left" w:pos="3780"/>
        <w:tab w:val="left" w:pos="4140"/>
        <w:tab w:val="left" w:pos="4500"/>
        <w:tab w:val="left" w:pos="4860"/>
        <w:tab w:val="left" w:pos="5220"/>
        <w:tab w:val="left" w:pos="5580"/>
        <w:tab w:val="left" w:pos="5940"/>
        <w:tab w:val="left" w:pos="6300"/>
        <w:tab w:val="left" w:pos="6660"/>
        <w:tab w:val="left" w:pos="7020"/>
        <w:tab w:val="left" w:pos="7380"/>
        <w:tab w:val="left" w:pos="7740"/>
        <w:tab w:val="left" w:pos="8100"/>
        <w:tab w:val="left" w:pos="8460"/>
        <w:tab w:val="left" w:pos="8640"/>
      </w:tabs>
    </w:pPr>
    <w:rPr>
      <w:rFonts w:ascii="Courier New" w:hAnsi="Courier New"/>
      <w:b/>
      <w:sz w:val="18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0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ACCOUNTS RECEIVABLE</vt:lpstr>
    </vt:vector>
  </TitlesOfParts>
  <Company>HBS SYSTEMS</Company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ACCOUNTS RECEIVABLE</dc:title>
  <dc:subject/>
  <dc:creator>scott</dc:creator>
  <cp:keywords/>
  <cp:lastModifiedBy>app</cp:lastModifiedBy>
  <cp:revision>2</cp:revision>
  <cp:lastPrinted>2016-10-26T16:34:00Z</cp:lastPrinted>
  <dcterms:created xsi:type="dcterms:W3CDTF">2026-01-17T14:20:00Z</dcterms:created>
  <dcterms:modified xsi:type="dcterms:W3CDTF">2026-01-17T14:20:00Z</dcterms:modified>
</cp:coreProperties>
</file>