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5E43" w:rsidRPr="000113A6" w:rsidRDefault="00835E43" w:rsidP="008734C7">
      <w:pPr>
        <w:pStyle w:val="Header"/>
        <w:contextualSpacing/>
        <w:jc w:val="left"/>
        <w:rPr>
          <w:rFonts w:ascii="Calibri" w:hAnsi="Calibri" w:cs="Calibri"/>
          <w:b w:val="0"/>
          <w:i w:val="0"/>
          <w:iCs/>
          <w:sz w:val="36"/>
          <w:szCs w:val="36"/>
          <w:u w:val="single"/>
        </w:rPr>
      </w:pPr>
      <w:r w:rsidRPr="000113A6">
        <w:rPr>
          <w:rFonts w:ascii="Calibri" w:hAnsi="Calibri" w:cs="Calibri"/>
          <w:b w:val="0"/>
          <w:i w:val="0"/>
          <w:iCs/>
          <w:sz w:val="36"/>
          <w:szCs w:val="36"/>
          <w:u w:val="single"/>
        </w:rPr>
        <w:t>Service Options and Defaults (SOD)</w:t>
      </w:r>
    </w:p>
    <w:p w:rsidR="00835E43" w:rsidRPr="000113A6" w:rsidRDefault="00835E43" w:rsidP="008734C7">
      <w:pPr>
        <w:pStyle w:val="Header"/>
        <w:contextualSpacing/>
        <w:jc w:val="left"/>
        <w:rPr>
          <w:rFonts w:ascii="Calibri" w:hAnsi="Calibri" w:cs="Calibri"/>
          <w:noProof/>
          <w:sz w:val="22"/>
          <w:szCs w:val="22"/>
        </w:rPr>
      </w:pPr>
    </w:p>
    <w:p w:rsidR="00835E43" w:rsidRPr="005B0E33" w:rsidRDefault="005509BD" w:rsidP="005509BD">
      <w:pPr>
        <w:pStyle w:val="Header"/>
        <w:ind w:left="-720"/>
        <w:contextualSpacing/>
        <w:jc w:val="center"/>
        <w:rPr>
          <w:rFonts w:ascii="Calibri" w:hAnsi="Calibri" w:cs="Calibri"/>
          <w:i w:val="0"/>
          <w:iCs/>
          <w:sz w:val="24"/>
        </w:rPr>
      </w:pPr>
      <w:r w:rsidRPr="005B0E33">
        <w:rPr>
          <w:rFonts w:ascii="Calibri" w:hAnsi="Calibri" w:cs="Calibri"/>
          <w:i w:val="0"/>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8pt;height:252.75pt">
            <v:imagedata r:id="rId7" o:title="SOD"/>
          </v:shape>
        </w:pict>
      </w:r>
    </w:p>
    <w:p w:rsidR="00835E43" w:rsidRPr="005B0E33" w:rsidRDefault="00835E43" w:rsidP="008734C7">
      <w:pPr>
        <w:spacing w:after="0"/>
        <w:contextualSpacing/>
        <w:rPr>
          <w:rFonts w:eastAsia="Times New Roman" w:cs="Calibri"/>
          <w:b/>
          <w:sz w:val="24"/>
          <w:szCs w:val="24"/>
        </w:rPr>
      </w:pPr>
    </w:p>
    <w:p w:rsidR="008734C7" w:rsidRPr="005B0E33" w:rsidRDefault="008734C7" w:rsidP="008734C7">
      <w:pPr>
        <w:spacing w:after="0"/>
        <w:contextualSpacing/>
        <w:rPr>
          <w:rFonts w:cs="Calibri"/>
          <w:sz w:val="24"/>
          <w:szCs w:val="24"/>
        </w:rPr>
      </w:pPr>
      <w:r w:rsidRPr="005B0E33">
        <w:rPr>
          <w:rFonts w:cs="Calibri"/>
          <w:sz w:val="24"/>
          <w:szCs w:val="24"/>
        </w:rPr>
        <w:t>This program allows you to set and maintain your Service system’s options and defaults.</w:t>
      </w:r>
    </w:p>
    <w:p w:rsidR="008734C7" w:rsidRPr="005B0E33" w:rsidRDefault="008734C7" w:rsidP="008734C7">
      <w:pPr>
        <w:spacing w:after="0"/>
        <w:contextualSpacing/>
        <w:rPr>
          <w:rFonts w:cs="Calibri"/>
          <w:sz w:val="24"/>
          <w:szCs w:val="24"/>
        </w:rPr>
      </w:pPr>
    </w:p>
    <w:p w:rsidR="005551C1" w:rsidRPr="005B0E33" w:rsidRDefault="005551C1" w:rsidP="008734C7">
      <w:pPr>
        <w:spacing w:after="0"/>
        <w:contextualSpacing/>
        <w:rPr>
          <w:rFonts w:cs="Calibri"/>
          <w:sz w:val="24"/>
          <w:szCs w:val="24"/>
        </w:rPr>
      </w:pPr>
      <w:r w:rsidRPr="005B0E33">
        <w:rPr>
          <w:rFonts w:cs="Calibri"/>
          <w:b/>
          <w:sz w:val="24"/>
          <w:szCs w:val="24"/>
        </w:rPr>
        <w:t>T</w:t>
      </w:r>
      <w:r w:rsidR="008734C7" w:rsidRPr="005B0E33">
        <w:rPr>
          <w:rFonts w:cs="Calibri"/>
          <w:b/>
          <w:sz w:val="24"/>
          <w:szCs w:val="24"/>
        </w:rPr>
        <w:t>o access this function</w:t>
      </w:r>
      <w:r w:rsidR="008734C7" w:rsidRPr="005B0E33">
        <w:rPr>
          <w:rFonts w:cs="Calibri"/>
          <w:sz w:val="24"/>
          <w:szCs w:val="24"/>
        </w:rPr>
        <w:t>, t</w:t>
      </w:r>
      <w:r w:rsidRPr="005B0E33">
        <w:rPr>
          <w:rFonts w:cs="Calibri"/>
          <w:sz w:val="24"/>
          <w:szCs w:val="24"/>
        </w:rPr>
        <w:t xml:space="preserve">ype </w:t>
      </w:r>
      <w:r w:rsidR="008734C7" w:rsidRPr="005B0E33">
        <w:rPr>
          <w:rFonts w:cs="Calibri"/>
          <w:sz w:val="24"/>
          <w:szCs w:val="24"/>
        </w:rPr>
        <w:t>“</w:t>
      </w:r>
      <w:r w:rsidRPr="005B0E33">
        <w:rPr>
          <w:rFonts w:cs="Calibri"/>
          <w:sz w:val="24"/>
          <w:szCs w:val="24"/>
        </w:rPr>
        <w:t>SOD</w:t>
      </w:r>
      <w:r w:rsidR="008734C7" w:rsidRPr="005B0E33">
        <w:rPr>
          <w:rFonts w:cs="Calibri"/>
          <w:sz w:val="24"/>
          <w:szCs w:val="24"/>
        </w:rPr>
        <w:t>”</w:t>
      </w:r>
      <w:r w:rsidRPr="005B0E33">
        <w:rPr>
          <w:rFonts w:cs="Calibri"/>
          <w:sz w:val="24"/>
          <w:szCs w:val="24"/>
        </w:rPr>
        <w:t xml:space="preserve"> in the Shortcuts Bar</w:t>
      </w:r>
      <w:r w:rsidR="008734C7" w:rsidRPr="005B0E33">
        <w:rPr>
          <w:rFonts w:cs="Calibri"/>
          <w:sz w:val="24"/>
          <w:szCs w:val="24"/>
        </w:rPr>
        <w:t>.</w:t>
      </w:r>
    </w:p>
    <w:p w:rsidR="005551C1" w:rsidRPr="005B0E33" w:rsidRDefault="005551C1" w:rsidP="008734C7">
      <w:pPr>
        <w:spacing w:after="0"/>
        <w:contextualSpacing/>
        <w:rPr>
          <w:rFonts w:cs="Calibri"/>
          <w:sz w:val="24"/>
          <w:szCs w:val="24"/>
        </w:rPr>
      </w:pPr>
    </w:p>
    <w:p w:rsidR="00BD7323" w:rsidRPr="005B0E33" w:rsidRDefault="005551C1" w:rsidP="008734C7">
      <w:pPr>
        <w:tabs>
          <w:tab w:val="left" w:pos="360"/>
        </w:tabs>
        <w:spacing w:after="0"/>
        <w:contextualSpacing/>
        <w:rPr>
          <w:rFonts w:cs="Calibri"/>
          <w:b/>
          <w:sz w:val="24"/>
          <w:szCs w:val="24"/>
          <w:u w:val="single"/>
        </w:rPr>
      </w:pPr>
      <w:r w:rsidRPr="005B0E33">
        <w:rPr>
          <w:rFonts w:cs="Calibri"/>
          <w:b/>
          <w:sz w:val="24"/>
          <w:szCs w:val="24"/>
          <w:u w:val="single"/>
        </w:rPr>
        <w:t>General Tab:</w:t>
      </w:r>
    </w:p>
    <w:p w:rsidR="005509BD" w:rsidRPr="005B0E33" w:rsidRDefault="005509BD" w:rsidP="008734C7">
      <w:pPr>
        <w:tabs>
          <w:tab w:val="left" w:pos="360"/>
        </w:tabs>
        <w:spacing w:after="0"/>
        <w:contextualSpacing/>
        <w:rPr>
          <w:rFonts w:cs="Calibri"/>
          <w:b/>
          <w:sz w:val="24"/>
          <w:szCs w:val="24"/>
          <w:u w:val="single"/>
        </w:rPr>
      </w:pPr>
    </w:p>
    <w:p w:rsidR="005509BD" w:rsidRPr="005B0E33" w:rsidRDefault="005509BD" w:rsidP="005509BD">
      <w:pPr>
        <w:tabs>
          <w:tab w:val="left" w:pos="360"/>
        </w:tabs>
        <w:spacing w:after="0"/>
        <w:contextualSpacing/>
        <w:jc w:val="center"/>
        <w:rPr>
          <w:rFonts w:cs="Calibri"/>
          <w:bCs/>
          <w:sz w:val="24"/>
          <w:szCs w:val="24"/>
        </w:rPr>
      </w:pPr>
      <w:r w:rsidRPr="005B0E33">
        <w:rPr>
          <w:rFonts w:cs="Calibri"/>
          <w:noProof/>
          <w:sz w:val="24"/>
          <w:szCs w:val="24"/>
        </w:rPr>
        <w:pict>
          <v:shape id="Picture 1" o:spid="_x0000_i1026" type="#_x0000_t75" style="width:468pt;height:96.75pt;visibility:visible">
            <v:imagedata r:id="rId8" o:title=""/>
          </v:shape>
        </w:pict>
      </w:r>
    </w:p>
    <w:p w:rsidR="008734C7" w:rsidRPr="005B0E33" w:rsidRDefault="008734C7" w:rsidP="008734C7">
      <w:pPr>
        <w:tabs>
          <w:tab w:val="left" w:pos="360"/>
        </w:tabs>
        <w:spacing w:after="0"/>
        <w:contextualSpacing/>
        <w:rPr>
          <w:rFonts w:cs="Calibri"/>
          <w:sz w:val="24"/>
          <w:szCs w:val="24"/>
        </w:rPr>
      </w:pPr>
    </w:p>
    <w:p w:rsidR="005509BD" w:rsidRPr="008D19B8" w:rsidRDefault="005509BD" w:rsidP="007D5B22">
      <w:pPr>
        <w:tabs>
          <w:tab w:val="left" w:pos="360"/>
          <w:tab w:val="left" w:pos="720"/>
        </w:tabs>
        <w:spacing w:after="0"/>
        <w:contextualSpacing/>
        <w:rPr>
          <w:rFonts w:cs="Calibri"/>
          <w:sz w:val="24"/>
          <w:szCs w:val="24"/>
        </w:rPr>
      </w:pPr>
      <w:r w:rsidRPr="005509BD">
        <w:rPr>
          <w:rFonts w:cs="Calibri"/>
          <w:bCs/>
          <w:sz w:val="24"/>
          <w:szCs w:val="24"/>
          <w:u w:val="single"/>
        </w:rPr>
        <w:t>Next RO #:</w:t>
      </w:r>
      <w:r w:rsidRPr="005509BD">
        <w:rPr>
          <w:rFonts w:cs="Calibri"/>
          <w:b/>
          <w:sz w:val="24"/>
          <w:szCs w:val="24"/>
        </w:rPr>
        <w:t xml:space="preserve"> </w:t>
      </w:r>
      <w:r w:rsidRPr="005509BD">
        <w:rPr>
          <w:rFonts w:cs="Calibri"/>
          <w:sz w:val="24"/>
          <w:szCs w:val="24"/>
        </w:rPr>
        <w:t>This field shows the next system-generated RO number.</w:t>
      </w:r>
      <w:r w:rsidR="007D5B22">
        <w:rPr>
          <w:rFonts w:cs="Calibri"/>
          <w:sz w:val="24"/>
          <w:szCs w:val="24"/>
        </w:rPr>
        <w:t xml:space="preserve"> </w:t>
      </w:r>
      <w:r w:rsidR="007D5B22" w:rsidRPr="008D19B8">
        <w:rPr>
          <w:rFonts w:cs="Calibri"/>
          <w:sz w:val="24"/>
          <w:szCs w:val="24"/>
        </w:rPr>
        <w:t>If it needs to be changed, please contact HBS Support.</w:t>
      </w:r>
    </w:p>
    <w:p w:rsidR="005509BD" w:rsidRPr="005509BD" w:rsidRDefault="005509BD" w:rsidP="005509BD">
      <w:pPr>
        <w:tabs>
          <w:tab w:val="left" w:pos="360"/>
          <w:tab w:val="left" w:pos="720"/>
        </w:tabs>
        <w:spacing w:after="0"/>
        <w:rPr>
          <w:rFonts w:cs="Calibri"/>
          <w:sz w:val="24"/>
          <w:szCs w:val="24"/>
        </w:rPr>
      </w:pPr>
    </w:p>
    <w:p w:rsidR="005509BD" w:rsidRPr="005509BD" w:rsidRDefault="005509BD" w:rsidP="005509BD">
      <w:pPr>
        <w:tabs>
          <w:tab w:val="left" w:pos="360"/>
          <w:tab w:val="left" w:pos="720"/>
        </w:tabs>
        <w:spacing w:after="0"/>
        <w:contextualSpacing/>
        <w:rPr>
          <w:rFonts w:cs="Calibri"/>
          <w:sz w:val="24"/>
          <w:szCs w:val="24"/>
        </w:rPr>
      </w:pPr>
      <w:r w:rsidRPr="005509BD">
        <w:rPr>
          <w:rFonts w:cs="Calibri"/>
          <w:bCs/>
          <w:sz w:val="24"/>
          <w:szCs w:val="24"/>
          <w:u w:val="single"/>
        </w:rPr>
        <w:t>Next Estimate #:</w:t>
      </w:r>
      <w:r w:rsidRPr="005509BD">
        <w:rPr>
          <w:rFonts w:cs="Calibri"/>
          <w:b/>
          <w:sz w:val="24"/>
          <w:szCs w:val="24"/>
        </w:rPr>
        <w:t xml:space="preserve"> </w:t>
      </w:r>
      <w:r w:rsidRPr="005509BD">
        <w:rPr>
          <w:rFonts w:cs="Calibri"/>
          <w:sz w:val="24"/>
          <w:szCs w:val="24"/>
        </w:rPr>
        <w:t>This field shows the next system-generated estimate number.</w:t>
      </w:r>
      <w:r w:rsidR="007D5B22">
        <w:rPr>
          <w:rFonts w:cs="Calibri"/>
          <w:sz w:val="24"/>
          <w:szCs w:val="24"/>
        </w:rPr>
        <w:t xml:space="preserve"> </w:t>
      </w:r>
      <w:r w:rsidR="007D5B22" w:rsidRPr="007D5B22">
        <w:rPr>
          <w:rFonts w:cs="Calibri"/>
          <w:sz w:val="24"/>
          <w:szCs w:val="24"/>
        </w:rPr>
        <w:t>If it needs to be changed, please contact HBS Support.</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contextualSpacing/>
        <w:rPr>
          <w:rFonts w:cs="Calibri"/>
          <w:sz w:val="24"/>
          <w:szCs w:val="24"/>
        </w:rPr>
      </w:pPr>
      <w:r w:rsidRPr="005509BD">
        <w:rPr>
          <w:rFonts w:cs="Calibri"/>
          <w:bCs/>
          <w:sz w:val="24"/>
          <w:szCs w:val="24"/>
          <w:u w:val="single"/>
        </w:rPr>
        <w:t>Next Invoice #:</w:t>
      </w:r>
      <w:r w:rsidRPr="005509BD">
        <w:rPr>
          <w:rFonts w:cs="Calibri"/>
          <w:b/>
          <w:sz w:val="24"/>
          <w:szCs w:val="24"/>
        </w:rPr>
        <w:t xml:space="preserve"> </w:t>
      </w:r>
      <w:r w:rsidRPr="005509BD">
        <w:rPr>
          <w:rFonts w:cs="Calibri"/>
          <w:sz w:val="24"/>
          <w:szCs w:val="24"/>
        </w:rPr>
        <w:t>This field shows the next system-generated invoice number.</w:t>
      </w:r>
      <w:r w:rsidR="007D5B22">
        <w:rPr>
          <w:rFonts w:cs="Calibri"/>
          <w:sz w:val="24"/>
          <w:szCs w:val="24"/>
        </w:rPr>
        <w:t xml:space="preserve"> </w:t>
      </w:r>
      <w:r w:rsidR="007D5B22" w:rsidRPr="007D5B22">
        <w:rPr>
          <w:rFonts w:cs="Calibri"/>
          <w:sz w:val="24"/>
          <w:szCs w:val="24"/>
        </w:rPr>
        <w:t>If it needs to be changed, please contact HBS Support.</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5509BD">
        <w:rPr>
          <w:rFonts w:cs="Calibri"/>
          <w:bCs/>
          <w:sz w:val="24"/>
          <w:szCs w:val="24"/>
          <w:u w:val="single"/>
        </w:rPr>
        <w:t xml:space="preserve">Default </w:t>
      </w:r>
      <w:proofErr w:type="spellStart"/>
      <w:r w:rsidRPr="005509BD">
        <w:rPr>
          <w:rFonts w:cs="Calibri"/>
          <w:bCs/>
          <w:sz w:val="24"/>
          <w:szCs w:val="24"/>
          <w:u w:val="single"/>
        </w:rPr>
        <w:t>Mfr</w:t>
      </w:r>
      <w:proofErr w:type="spellEnd"/>
      <w:r w:rsidRPr="005509BD">
        <w:rPr>
          <w:rFonts w:cs="Calibri"/>
          <w:bCs/>
          <w:sz w:val="24"/>
          <w:szCs w:val="24"/>
          <w:u w:val="single"/>
        </w:rPr>
        <w:t xml:space="preserve"> Control Record:</w:t>
      </w:r>
      <w:r w:rsidRPr="005509BD">
        <w:rPr>
          <w:rFonts w:cs="Calibri"/>
          <w:b/>
          <w:sz w:val="24"/>
          <w:szCs w:val="24"/>
        </w:rPr>
        <w:t xml:space="preserve"> </w:t>
      </w:r>
      <w:r w:rsidRPr="005509BD">
        <w:rPr>
          <w:rFonts w:cs="Calibri"/>
          <w:sz w:val="24"/>
          <w:szCs w:val="24"/>
        </w:rPr>
        <w:t>This field sets the default manufacturer control record.</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contextualSpacing/>
        <w:rPr>
          <w:rFonts w:cs="Calibri"/>
          <w:sz w:val="24"/>
          <w:szCs w:val="24"/>
        </w:rPr>
      </w:pPr>
      <w:r w:rsidRPr="005509BD">
        <w:rPr>
          <w:rFonts w:cs="Calibri"/>
          <w:bCs/>
          <w:sz w:val="24"/>
          <w:szCs w:val="24"/>
          <w:u w:val="single"/>
        </w:rPr>
        <w:t>Suffix for RO/Invoice #:</w:t>
      </w:r>
      <w:r w:rsidRPr="005509BD">
        <w:rPr>
          <w:rFonts w:cs="Calibri"/>
          <w:b/>
          <w:sz w:val="24"/>
          <w:szCs w:val="24"/>
        </w:rPr>
        <w:t xml:space="preserve"> </w:t>
      </w:r>
      <w:r w:rsidRPr="005509BD">
        <w:rPr>
          <w:rFonts w:cs="Calibri"/>
          <w:sz w:val="24"/>
          <w:szCs w:val="24"/>
        </w:rPr>
        <w:t>This field shows the suffix applied to RO and invoice numbers (S13, S123456, etc.) created at the dealer location, which is typically only used by multi-location dealerships.</w:t>
      </w:r>
      <w:r w:rsidR="007D5B22">
        <w:rPr>
          <w:rFonts w:cs="Calibri"/>
          <w:sz w:val="24"/>
          <w:szCs w:val="24"/>
        </w:rPr>
        <w:t xml:space="preserve"> </w:t>
      </w:r>
      <w:r w:rsidR="007D5B22" w:rsidRPr="007D5B22">
        <w:rPr>
          <w:rFonts w:cs="Calibri"/>
          <w:sz w:val="24"/>
          <w:szCs w:val="24"/>
        </w:rPr>
        <w:t>If it needs to be changed, please contact HBS Support.</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5509BD">
        <w:rPr>
          <w:rFonts w:cs="Calibri"/>
          <w:bCs/>
          <w:sz w:val="24"/>
          <w:szCs w:val="24"/>
          <w:u w:val="single"/>
        </w:rPr>
        <w:t>Default Internal Customer:</w:t>
      </w:r>
      <w:r w:rsidRPr="005509BD">
        <w:rPr>
          <w:rFonts w:cs="Calibri"/>
          <w:sz w:val="24"/>
          <w:szCs w:val="24"/>
        </w:rPr>
        <w:t xml:space="preserve"> This field sets the default internal customer number.</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5509BD">
        <w:rPr>
          <w:rFonts w:cs="Calibri"/>
          <w:bCs/>
          <w:sz w:val="24"/>
          <w:szCs w:val="24"/>
          <w:u w:val="single"/>
        </w:rPr>
        <w:t>Allow Change of Customer:</w:t>
      </w:r>
      <w:r w:rsidRPr="005509BD">
        <w:rPr>
          <w:rFonts w:cs="Calibri"/>
          <w:sz w:val="24"/>
          <w:szCs w:val="24"/>
        </w:rPr>
        <w:t xml:space="preserve"> If login permits, you can turn this option on in order to change the customer number on an open RO.</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5509BD">
        <w:rPr>
          <w:rFonts w:cs="Calibri"/>
          <w:bCs/>
          <w:sz w:val="24"/>
          <w:szCs w:val="24"/>
          <w:u w:val="single"/>
        </w:rPr>
        <w:t>Allow settle if there is an open PO?:</w:t>
      </w:r>
      <w:r w:rsidRPr="005509BD">
        <w:rPr>
          <w:rFonts w:cs="Calibri"/>
          <w:sz w:val="24"/>
          <w:szCs w:val="24"/>
        </w:rPr>
        <w:t xml:space="preserve"> Turn this option on to allow the RO to be settled even if there is an open PO on the unit.</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5509BD">
        <w:rPr>
          <w:rFonts w:cs="Calibri"/>
          <w:bCs/>
          <w:sz w:val="24"/>
          <w:szCs w:val="24"/>
          <w:u w:val="single"/>
        </w:rPr>
        <w:t>Auto Assign RO #:</w:t>
      </w:r>
      <w:r w:rsidRPr="005509BD">
        <w:rPr>
          <w:rFonts w:cs="Calibri"/>
          <w:b/>
          <w:sz w:val="24"/>
          <w:szCs w:val="24"/>
        </w:rPr>
        <w:t xml:space="preserve"> </w:t>
      </w:r>
      <w:r w:rsidRPr="005509BD">
        <w:rPr>
          <w:rFonts w:cs="Calibri"/>
          <w:sz w:val="24"/>
          <w:szCs w:val="24"/>
        </w:rPr>
        <w:t>Turn this option on have the system automatically assign repair order numbers when you create a new RO.</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5509BD">
        <w:rPr>
          <w:rFonts w:cs="Calibri"/>
          <w:bCs/>
          <w:sz w:val="24"/>
          <w:szCs w:val="24"/>
          <w:u w:val="single"/>
        </w:rPr>
        <w:t>Salesperson ID required at settlement:</w:t>
      </w:r>
      <w:r w:rsidRPr="005509BD">
        <w:rPr>
          <w:rFonts w:cs="Calibri"/>
          <w:b/>
          <w:sz w:val="24"/>
          <w:szCs w:val="24"/>
        </w:rPr>
        <w:t xml:space="preserve"> </w:t>
      </w:r>
      <w:r w:rsidRPr="005509BD">
        <w:rPr>
          <w:rFonts w:cs="Calibri"/>
          <w:sz w:val="24"/>
          <w:szCs w:val="24"/>
        </w:rPr>
        <w:t>Turn this option on to have a salesperson ID required at settlement for Service sales.</w:t>
      </w:r>
    </w:p>
    <w:p w:rsidR="005509BD" w:rsidRDefault="005509BD" w:rsidP="005509BD">
      <w:pPr>
        <w:autoSpaceDE w:val="0"/>
        <w:autoSpaceDN w:val="0"/>
        <w:adjustRightInd w:val="0"/>
        <w:spacing w:after="0" w:line="240" w:lineRule="auto"/>
        <w:rPr>
          <w:rFonts w:cs="Calibri"/>
          <w:b/>
          <w:sz w:val="24"/>
          <w:szCs w:val="24"/>
        </w:rPr>
      </w:pPr>
    </w:p>
    <w:p w:rsidR="005509BD" w:rsidRPr="005509BD" w:rsidRDefault="005509BD" w:rsidP="005509BD">
      <w:pPr>
        <w:autoSpaceDE w:val="0"/>
        <w:autoSpaceDN w:val="0"/>
        <w:adjustRightInd w:val="0"/>
        <w:spacing w:after="0" w:line="240" w:lineRule="auto"/>
        <w:rPr>
          <w:rFonts w:cs="Calibri"/>
          <w:sz w:val="24"/>
          <w:szCs w:val="24"/>
        </w:rPr>
      </w:pPr>
      <w:r w:rsidRPr="005509BD">
        <w:rPr>
          <w:rFonts w:cs="Calibri"/>
          <w:bCs/>
          <w:sz w:val="24"/>
          <w:szCs w:val="24"/>
          <w:u w:val="single"/>
        </w:rPr>
        <w:t>Check multi-location unit?:</w:t>
      </w:r>
      <w:r w:rsidRPr="005509BD">
        <w:rPr>
          <w:rFonts w:cs="Calibri"/>
          <w:sz w:val="24"/>
          <w:szCs w:val="24"/>
        </w:rPr>
        <w:t xml:space="preserve"> This is for multi-location dealers who do NOT use cross-location posting for repair orders, meaning that you do NOT work on another location’s units in your shop. When turned on, it provides a warning if another location’s unit is selected on a repair order.</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5509BD">
        <w:rPr>
          <w:rFonts w:cs="Calibri"/>
          <w:bCs/>
          <w:sz w:val="24"/>
          <w:szCs w:val="24"/>
          <w:u w:val="single"/>
        </w:rPr>
        <w:t>Prompt for Control Record:</w:t>
      </w:r>
      <w:r w:rsidRPr="005509BD">
        <w:rPr>
          <w:rFonts w:cs="Calibri"/>
          <w:b/>
          <w:sz w:val="24"/>
          <w:szCs w:val="24"/>
        </w:rPr>
        <w:t xml:space="preserve"> </w:t>
      </w:r>
      <w:r w:rsidRPr="005509BD">
        <w:rPr>
          <w:rFonts w:cs="Calibri"/>
          <w:sz w:val="24"/>
          <w:szCs w:val="24"/>
        </w:rPr>
        <w:t>Turn this option on to use the stock number as a control number or an RO number.</w:t>
      </w:r>
    </w:p>
    <w:p w:rsidR="005509BD" w:rsidRPr="005B0E33" w:rsidRDefault="005509BD" w:rsidP="008734C7">
      <w:pPr>
        <w:tabs>
          <w:tab w:val="left" w:pos="360"/>
          <w:tab w:val="left" w:pos="720"/>
        </w:tabs>
        <w:spacing w:after="0"/>
        <w:contextualSpacing/>
        <w:rPr>
          <w:rFonts w:cs="Calibri"/>
          <w:sz w:val="24"/>
          <w:szCs w:val="24"/>
          <w:u w:val="single"/>
        </w:rPr>
      </w:pPr>
    </w:p>
    <w:p w:rsidR="008734C7" w:rsidRDefault="005509BD" w:rsidP="005509BD">
      <w:pPr>
        <w:tabs>
          <w:tab w:val="left" w:pos="360"/>
          <w:tab w:val="left" w:pos="720"/>
        </w:tabs>
        <w:spacing w:after="0"/>
        <w:contextualSpacing/>
        <w:jc w:val="center"/>
        <w:rPr>
          <w:rFonts w:cs="Calibri"/>
          <w:noProof/>
          <w:sz w:val="24"/>
          <w:szCs w:val="24"/>
        </w:rPr>
      </w:pPr>
      <w:r w:rsidRPr="005509BD">
        <w:rPr>
          <w:rFonts w:cs="Calibri"/>
          <w:noProof/>
          <w:sz w:val="24"/>
          <w:szCs w:val="24"/>
        </w:rPr>
        <w:pict>
          <v:shape id="_x0000_i1027" type="#_x0000_t75" style="width:495.75pt;height:199.5pt;visibility:visible">
            <v:imagedata r:id="rId9" o:title=""/>
          </v:shape>
        </w:pict>
      </w:r>
    </w:p>
    <w:p w:rsidR="005509BD" w:rsidRPr="005B0E33" w:rsidRDefault="005509BD" w:rsidP="005509BD">
      <w:pPr>
        <w:tabs>
          <w:tab w:val="left" w:pos="360"/>
          <w:tab w:val="left" w:pos="720"/>
        </w:tabs>
        <w:spacing w:after="0"/>
        <w:contextualSpacing/>
        <w:jc w:val="center"/>
        <w:rPr>
          <w:rFonts w:cs="Calibri"/>
          <w:bCs/>
          <w:sz w:val="24"/>
          <w:szCs w:val="24"/>
        </w:rPr>
      </w:pPr>
    </w:p>
    <w:p w:rsidR="005509BD" w:rsidRPr="005509BD" w:rsidRDefault="005509BD" w:rsidP="005509BD">
      <w:pPr>
        <w:tabs>
          <w:tab w:val="left" w:pos="360"/>
          <w:tab w:val="left" w:pos="720"/>
        </w:tabs>
        <w:spacing w:after="0"/>
        <w:rPr>
          <w:rFonts w:cs="Calibri"/>
          <w:sz w:val="24"/>
          <w:szCs w:val="24"/>
        </w:rPr>
      </w:pPr>
      <w:r w:rsidRPr="005509BD">
        <w:rPr>
          <w:rFonts w:cs="Calibri"/>
          <w:bCs/>
          <w:sz w:val="24"/>
          <w:szCs w:val="24"/>
          <w:u w:val="single"/>
        </w:rPr>
        <w:t>Allow Edit of Parts After Printing:</w:t>
      </w:r>
      <w:r w:rsidRPr="005509BD">
        <w:rPr>
          <w:rFonts w:cs="Calibri"/>
          <w:b/>
          <w:sz w:val="24"/>
          <w:szCs w:val="24"/>
        </w:rPr>
        <w:t xml:space="preserve"> </w:t>
      </w:r>
      <w:r w:rsidRPr="005509BD">
        <w:rPr>
          <w:rFonts w:cs="Calibri"/>
          <w:sz w:val="24"/>
          <w:szCs w:val="24"/>
        </w:rPr>
        <w:t>Turn this option on to allow part lines to be edited on a repair order after the picking ticket is printed.</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5509BD">
        <w:rPr>
          <w:rFonts w:cs="Calibri"/>
          <w:bCs/>
          <w:sz w:val="24"/>
          <w:szCs w:val="24"/>
          <w:u w:val="single"/>
        </w:rPr>
        <w:t>Move B/O qty to Ship Qty on Parts:</w:t>
      </w:r>
      <w:r w:rsidRPr="005509BD">
        <w:rPr>
          <w:rFonts w:cs="Calibri"/>
          <w:b/>
          <w:sz w:val="24"/>
          <w:szCs w:val="24"/>
        </w:rPr>
        <w:t xml:space="preserve"> </w:t>
      </w:r>
      <w:r w:rsidRPr="005509BD">
        <w:rPr>
          <w:rFonts w:cs="Calibri"/>
          <w:sz w:val="24"/>
          <w:szCs w:val="24"/>
        </w:rPr>
        <w:t>If you are utilizing the Parts backorder feature, you need to have this option turned on for it to properly work on Service tickets.</w:t>
      </w:r>
    </w:p>
    <w:p w:rsidR="005509BD" w:rsidRDefault="005509BD" w:rsidP="005509BD">
      <w:pPr>
        <w:tabs>
          <w:tab w:val="left" w:pos="360"/>
          <w:tab w:val="left" w:pos="720"/>
        </w:tabs>
        <w:spacing w:after="0"/>
        <w:rPr>
          <w:rFonts w:cs="Calibri"/>
          <w:b/>
          <w:sz w:val="24"/>
          <w:szCs w:val="24"/>
        </w:rPr>
      </w:pPr>
    </w:p>
    <w:p w:rsidR="005509BD" w:rsidRDefault="005509BD" w:rsidP="005509BD">
      <w:pPr>
        <w:tabs>
          <w:tab w:val="left" w:pos="360"/>
          <w:tab w:val="left" w:pos="720"/>
        </w:tabs>
        <w:spacing w:after="0"/>
        <w:rPr>
          <w:rFonts w:cs="Calibri"/>
          <w:sz w:val="24"/>
          <w:szCs w:val="24"/>
        </w:rPr>
      </w:pPr>
      <w:r w:rsidRPr="005509BD">
        <w:rPr>
          <w:rFonts w:cs="Calibri"/>
          <w:bCs/>
          <w:sz w:val="24"/>
          <w:szCs w:val="24"/>
          <w:u w:val="single"/>
        </w:rPr>
        <w:t>Focus on RO # when starting new RO:</w:t>
      </w:r>
      <w:r w:rsidRPr="005509BD">
        <w:rPr>
          <w:rFonts w:cs="Calibri"/>
          <w:sz w:val="24"/>
          <w:szCs w:val="24"/>
        </w:rPr>
        <w:t xml:space="preserve"> </w:t>
      </w:r>
    </w:p>
    <w:p w:rsidR="005509BD" w:rsidRDefault="005509BD" w:rsidP="005509BD">
      <w:pPr>
        <w:tabs>
          <w:tab w:val="left" w:pos="360"/>
          <w:tab w:val="left" w:pos="720"/>
        </w:tabs>
        <w:spacing w:after="0"/>
        <w:rPr>
          <w:rFonts w:cs="Calibri"/>
          <w:sz w:val="24"/>
          <w:szCs w:val="24"/>
        </w:rPr>
      </w:pPr>
    </w:p>
    <w:p w:rsidR="005509BD" w:rsidRDefault="005509BD" w:rsidP="005509BD">
      <w:pPr>
        <w:numPr>
          <w:ilvl w:val="0"/>
          <w:numId w:val="15"/>
        </w:numPr>
        <w:tabs>
          <w:tab w:val="left" w:pos="360"/>
          <w:tab w:val="left" w:pos="720"/>
        </w:tabs>
        <w:spacing w:after="0"/>
        <w:rPr>
          <w:rFonts w:cs="Calibri"/>
          <w:sz w:val="24"/>
          <w:szCs w:val="24"/>
        </w:rPr>
      </w:pPr>
      <w:r w:rsidRPr="005509BD">
        <w:rPr>
          <w:rFonts w:cs="Calibri"/>
          <w:sz w:val="24"/>
          <w:szCs w:val="24"/>
        </w:rPr>
        <w:t xml:space="preserve">If you turn this option </w:t>
      </w:r>
      <w:r w:rsidRPr="005509BD">
        <w:rPr>
          <w:rFonts w:cs="Calibri"/>
          <w:b/>
          <w:bCs/>
          <w:sz w:val="24"/>
          <w:szCs w:val="24"/>
        </w:rPr>
        <w:t>on</w:t>
      </w:r>
      <w:r w:rsidRPr="005509BD">
        <w:rPr>
          <w:rFonts w:cs="Calibri"/>
          <w:sz w:val="24"/>
          <w:szCs w:val="24"/>
        </w:rPr>
        <w:t xml:space="preserve">, the initial focus is on the “RO #” field to accommodate users who fill in their own RO number. </w:t>
      </w:r>
    </w:p>
    <w:p w:rsidR="005509BD" w:rsidRPr="005509BD" w:rsidRDefault="005509BD" w:rsidP="005509BD">
      <w:pPr>
        <w:numPr>
          <w:ilvl w:val="0"/>
          <w:numId w:val="15"/>
        </w:numPr>
        <w:tabs>
          <w:tab w:val="left" w:pos="360"/>
          <w:tab w:val="left" w:pos="720"/>
        </w:tabs>
        <w:spacing w:after="0"/>
        <w:rPr>
          <w:rFonts w:cs="Calibri"/>
          <w:sz w:val="24"/>
          <w:szCs w:val="24"/>
        </w:rPr>
      </w:pPr>
      <w:r w:rsidRPr="005509BD">
        <w:rPr>
          <w:rFonts w:cs="Calibri"/>
          <w:sz w:val="24"/>
          <w:szCs w:val="24"/>
        </w:rPr>
        <w:t xml:space="preserve">If you turn it </w:t>
      </w:r>
      <w:r w:rsidRPr="005509BD">
        <w:rPr>
          <w:rFonts w:cs="Calibri"/>
          <w:b/>
          <w:bCs/>
          <w:sz w:val="24"/>
          <w:szCs w:val="24"/>
        </w:rPr>
        <w:t>off</w:t>
      </w:r>
      <w:r w:rsidRPr="005509BD">
        <w:rPr>
          <w:rFonts w:cs="Calibri"/>
          <w:sz w:val="24"/>
          <w:szCs w:val="24"/>
        </w:rPr>
        <w:t>, the system will focus on the “Service Writer” field and auto-assign the RO number.</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8F3C96">
        <w:rPr>
          <w:rFonts w:cs="Calibri"/>
          <w:bCs/>
          <w:sz w:val="24"/>
          <w:szCs w:val="24"/>
          <w:u w:val="single"/>
        </w:rPr>
        <w:t>Sublet Markup %:</w:t>
      </w:r>
      <w:r w:rsidRPr="005509BD">
        <w:rPr>
          <w:rFonts w:cs="Calibri"/>
          <w:b/>
          <w:sz w:val="24"/>
          <w:szCs w:val="24"/>
        </w:rPr>
        <w:t xml:space="preserve"> </w:t>
      </w:r>
      <w:r w:rsidRPr="005509BD">
        <w:rPr>
          <w:rFonts w:cs="Calibri"/>
          <w:sz w:val="24"/>
          <w:szCs w:val="24"/>
        </w:rPr>
        <w:t>This field sets the sublet markup percentage.</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8F3C96">
        <w:rPr>
          <w:rFonts w:cs="Calibri"/>
          <w:bCs/>
          <w:sz w:val="24"/>
          <w:szCs w:val="24"/>
          <w:u w:val="single"/>
        </w:rPr>
        <w:t>Require PO on Sublet?:</w:t>
      </w:r>
      <w:r w:rsidRPr="005509BD">
        <w:rPr>
          <w:rFonts w:cs="Calibri"/>
          <w:b/>
          <w:sz w:val="24"/>
          <w:szCs w:val="24"/>
        </w:rPr>
        <w:t xml:space="preserve"> </w:t>
      </w:r>
      <w:r w:rsidRPr="005509BD">
        <w:rPr>
          <w:rFonts w:cs="Calibri"/>
          <w:sz w:val="24"/>
          <w:szCs w:val="24"/>
        </w:rPr>
        <w:t>Turn this option on to require a PO number on an outside labor sublet.</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8F3C96">
        <w:rPr>
          <w:rFonts w:cs="Calibri"/>
          <w:bCs/>
          <w:sz w:val="24"/>
          <w:szCs w:val="24"/>
          <w:u w:val="single"/>
        </w:rPr>
        <w:t>Require Meter/Mileage Entry:</w:t>
      </w:r>
      <w:r w:rsidRPr="005509BD">
        <w:rPr>
          <w:rFonts w:cs="Calibri"/>
          <w:b/>
          <w:sz w:val="24"/>
          <w:szCs w:val="24"/>
        </w:rPr>
        <w:t xml:space="preserve"> </w:t>
      </w:r>
      <w:r w:rsidRPr="005509BD">
        <w:rPr>
          <w:rFonts w:cs="Calibri"/>
          <w:sz w:val="24"/>
          <w:szCs w:val="24"/>
        </w:rPr>
        <w:t>Turn this option on to require the unit’s meter and/or mileage to be entered on the RO.</w:t>
      </w:r>
    </w:p>
    <w:p w:rsidR="005509BD" w:rsidRDefault="005509BD" w:rsidP="005509BD">
      <w:pPr>
        <w:tabs>
          <w:tab w:val="left" w:pos="360"/>
          <w:tab w:val="left" w:pos="720"/>
        </w:tabs>
        <w:spacing w:after="0"/>
        <w:rPr>
          <w:rFonts w:cs="Calibri"/>
          <w:b/>
          <w:sz w:val="24"/>
          <w:szCs w:val="24"/>
        </w:rPr>
      </w:pPr>
    </w:p>
    <w:p w:rsidR="005509BD" w:rsidRDefault="005509BD" w:rsidP="005509BD">
      <w:pPr>
        <w:tabs>
          <w:tab w:val="left" w:pos="360"/>
          <w:tab w:val="left" w:pos="720"/>
        </w:tabs>
        <w:spacing w:after="0"/>
        <w:rPr>
          <w:rFonts w:cs="Calibri"/>
          <w:sz w:val="24"/>
          <w:szCs w:val="24"/>
        </w:rPr>
      </w:pPr>
      <w:r w:rsidRPr="008F3C96">
        <w:rPr>
          <w:rFonts w:cs="Calibri"/>
          <w:bCs/>
          <w:sz w:val="24"/>
          <w:szCs w:val="24"/>
          <w:u w:val="single"/>
        </w:rPr>
        <w:t>Unit Identification By:</w:t>
      </w:r>
      <w:r w:rsidRPr="005509BD">
        <w:rPr>
          <w:rFonts w:cs="Calibri"/>
          <w:sz w:val="24"/>
          <w:szCs w:val="24"/>
        </w:rPr>
        <w:t xml:space="preserve"> Select what number units will be identified by from the drop-down menu.  The options are:</w:t>
      </w:r>
    </w:p>
    <w:p w:rsidR="008F3C96" w:rsidRPr="005509BD" w:rsidRDefault="008F3C96" w:rsidP="005509BD">
      <w:pPr>
        <w:tabs>
          <w:tab w:val="left" w:pos="360"/>
          <w:tab w:val="left" w:pos="720"/>
        </w:tabs>
        <w:spacing w:after="0"/>
        <w:rPr>
          <w:rFonts w:cs="Calibri"/>
          <w:sz w:val="24"/>
          <w:szCs w:val="24"/>
        </w:rPr>
      </w:pPr>
    </w:p>
    <w:p w:rsidR="005509BD" w:rsidRPr="005509BD" w:rsidRDefault="005509BD" w:rsidP="008F3C96">
      <w:pPr>
        <w:numPr>
          <w:ilvl w:val="0"/>
          <w:numId w:val="16"/>
        </w:numPr>
        <w:tabs>
          <w:tab w:val="left" w:pos="360"/>
          <w:tab w:val="left" w:pos="720"/>
        </w:tabs>
        <w:spacing w:after="0"/>
        <w:rPr>
          <w:rFonts w:cs="Calibri"/>
          <w:sz w:val="24"/>
          <w:szCs w:val="24"/>
        </w:rPr>
      </w:pPr>
      <w:r w:rsidRPr="005509BD">
        <w:rPr>
          <w:rFonts w:cs="Calibri"/>
          <w:sz w:val="24"/>
          <w:szCs w:val="24"/>
        </w:rPr>
        <w:t>Stock #</w:t>
      </w:r>
    </w:p>
    <w:p w:rsidR="005509BD" w:rsidRPr="005509BD" w:rsidRDefault="005509BD" w:rsidP="008F3C96">
      <w:pPr>
        <w:numPr>
          <w:ilvl w:val="0"/>
          <w:numId w:val="16"/>
        </w:numPr>
        <w:tabs>
          <w:tab w:val="left" w:pos="360"/>
          <w:tab w:val="left" w:pos="720"/>
        </w:tabs>
        <w:spacing w:after="0"/>
        <w:rPr>
          <w:rFonts w:cs="Calibri"/>
          <w:sz w:val="24"/>
          <w:szCs w:val="24"/>
        </w:rPr>
      </w:pPr>
      <w:r w:rsidRPr="005509BD">
        <w:rPr>
          <w:rFonts w:cs="Calibri"/>
          <w:sz w:val="24"/>
          <w:szCs w:val="24"/>
        </w:rPr>
        <w:t>Vin/Serial #</w:t>
      </w:r>
    </w:p>
    <w:p w:rsidR="005509BD" w:rsidRPr="005509BD" w:rsidRDefault="005509BD" w:rsidP="008F3C96">
      <w:pPr>
        <w:numPr>
          <w:ilvl w:val="0"/>
          <w:numId w:val="16"/>
        </w:numPr>
        <w:tabs>
          <w:tab w:val="left" w:pos="360"/>
          <w:tab w:val="left" w:pos="720"/>
        </w:tabs>
        <w:spacing w:after="0"/>
        <w:rPr>
          <w:rFonts w:cs="Calibri"/>
          <w:sz w:val="24"/>
          <w:szCs w:val="24"/>
        </w:rPr>
      </w:pPr>
      <w:r w:rsidRPr="005509BD">
        <w:rPr>
          <w:rFonts w:cs="Calibri"/>
          <w:sz w:val="24"/>
          <w:szCs w:val="24"/>
        </w:rPr>
        <w:t>Fleet #</w:t>
      </w:r>
    </w:p>
    <w:p w:rsidR="005509BD" w:rsidRPr="005509BD" w:rsidRDefault="005509BD" w:rsidP="008F3C96">
      <w:pPr>
        <w:numPr>
          <w:ilvl w:val="0"/>
          <w:numId w:val="16"/>
        </w:numPr>
        <w:tabs>
          <w:tab w:val="left" w:pos="360"/>
          <w:tab w:val="left" w:pos="720"/>
        </w:tabs>
        <w:spacing w:after="0"/>
        <w:rPr>
          <w:rFonts w:cs="Calibri"/>
          <w:sz w:val="24"/>
          <w:szCs w:val="24"/>
        </w:rPr>
      </w:pPr>
      <w:r w:rsidRPr="005509BD">
        <w:rPr>
          <w:rFonts w:cs="Calibri"/>
          <w:sz w:val="24"/>
          <w:szCs w:val="24"/>
        </w:rPr>
        <w:t>License #</w:t>
      </w:r>
    </w:p>
    <w:p w:rsidR="005509BD" w:rsidRDefault="005509BD" w:rsidP="005509BD">
      <w:pPr>
        <w:tabs>
          <w:tab w:val="left" w:pos="360"/>
          <w:tab w:val="left" w:pos="720"/>
        </w:tabs>
        <w:spacing w:after="0"/>
        <w:rPr>
          <w:rFonts w:cs="Calibri"/>
          <w:b/>
          <w:bCs/>
          <w:sz w:val="24"/>
          <w:szCs w:val="24"/>
        </w:rPr>
      </w:pPr>
    </w:p>
    <w:p w:rsidR="005509BD" w:rsidRPr="005509BD" w:rsidRDefault="005509BD" w:rsidP="005509BD">
      <w:pPr>
        <w:tabs>
          <w:tab w:val="left" w:pos="360"/>
          <w:tab w:val="left" w:pos="720"/>
        </w:tabs>
        <w:spacing w:after="0"/>
        <w:rPr>
          <w:rFonts w:cs="Calibri"/>
          <w:sz w:val="24"/>
          <w:szCs w:val="24"/>
        </w:rPr>
      </w:pPr>
      <w:r w:rsidRPr="008F3C96">
        <w:rPr>
          <w:rFonts w:cs="Calibri"/>
          <w:sz w:val="24"/>
          <w:szCs w:val="24"/>
          <w:u w:val="single"/>
        </w:rPr>
        <w:t>Warn of 0 on Hand:</w:t>
      </w:r>
      <w:r w:rsidRPr="005509BD">
        <w:rPr>
          <w:rFonts w:cs="Calibri"/>
          <w:b/>
          <w:bCs/>
          <w:sz w:val="24"/>
          <w:szCs w:val="24"/>
        </w:rPr>
        <w:t xml:space="preserve"> </w:t>
      </w:r>
      <w:r w:rsidRPr="005509BD">
        <w:rPr>
          <w:rFonts w:cs="Calibri"/>
          <w:sz w:val="24"/>
          <w:szCs w:val="24"/>
        </w:rPr>
        <w:t>Turn this option on to have the system warn you when you add a part with a zero on-hand quantity to a repair order.</w:t>
      </w:r>
    </w:p>
    <w:p w:rsidR="005509BD" w:rsidRDefault="005509BD" w:rsidP="005509BD">
      <w:pPr>
        <w:tabs>
          <w:tab w:val="left" w:pos="360"/>
          <w:tab w:val="left" w:pos="720"/>
        </w:tabs>
        <w:spacing w:after="0"/>
        <w:rPr>
          <w:rFonts w:cs="Calibri"/>
          <w:b/>
          <w:sz w:val="24"/>
          <w:szCs w:val="24"/>
        </w:rPr>
      </w:pPr>
    </w:p>
    <w:p w:rsidR="005509BD" w:rsidRDefault="005509BD" w:rsidP="005509BD">
      <w:pPr>
        <w:tabs>
          <w:tab w:val="left" w:pos="360"/>
          <w:tab w:val="left" w:pos="720"/>
        </w:tabs>
        <w:spacing w:after="0"/>
        <w:rPr>
          <w:rFonts w:cs="Calibri"/>
          <w:sz w:val="24"/>
          <w:szCs w:val="24"/>
        </w:rPr>
      </w:pPr>
      <w:r w:rsidRPr="008F3C96">
        <w:rPr>
          <w:rFonts w:cs="Calibri"/>
          <w:bCs/>
          <w:sz w:val="24"/>
          <w:szCs w:val="24"/>
          <w:u w:val="single"/>
        </w:rPr>
        <w:t>Misc Charges %:</w:t>
      </w:r>
      <w:r w:rsidRPr="005509BD">
        <w:rPr>
          <w:rFonts w:cs="Calibri"/>
          <w:b/>
          <w:sz w:val="24"/>
          <w:szCs w:val="24"/>
        </w:rPr>
        <w:t xml:space="preserve"> </w:t>
      </w:r>
      <w:r w:rsidRPr="005509BD">
        <w:rPr>
          <w:rFonts w:cs="Calibri"/>
          <w:sz w:val="24"/>
          <w:szCs w:val="24"/>
        </w:rPr>
        <w:t>This field sets the percent of miscellaneous charges that can be applied to the following (mark which ones to apply it to):</w:t>
      </w:r>
    </w:p>
    <w:p w:rsidR="008F3C96" w:rsidRPr="005509BD" w:rsidRDefault="008F3C96" w:rsidP="005509BD">
      <w:pPr>
        <w:tabs>
          <w:tab w:val="left" w:pos="360"/>
          <w:tab w:val="left" w:pos="720"/>
        </w:tabs>
        <w:spacing w:after="0"/>
        <w:rPr>
          <w:rFonts w:cs="Calibri"/>
          <w:sz w:val="24"/>
          <w:szCs w:val="24"/>
        </w:rPr>
      </w:pPr>
    </w:p>
    <w:p w:rsidR="005509BD" w:rsidRPr="005509BD" w:rsidRDefault="005509BD" w:rsidP="008F3C96">
      <w:pPr>
        <w:numPr>
          <w:ilvl w:val="0"/>
          <w:numId w:val="17"/>
        </w:numPr>
        <w:tabs>
          <w:tab w:val="left" w:pos="360"/>
          <w:tab w:val="left" w:pos="720"/>
        </w:tabs>
        <w:spacing w:after="0"/>
        <w:rPr>
          <w:rFonts w:cs="Calibri"/>
          <w:sz w:val="24"/>
          <w:szCs w:val="24"/>
        </w:rPr>
      </w:pPr>
      <w:r w:rsidRPr="005509BD">
        <w:rPr>
          <w:rFonts w:cs="Calibri"/>
          <w:sz w:val="24"/>
          <w:szCs w:val="24"/>
        </w:rPr>
        <w:t>Parts</w:t>
      </w:r>
    </w:p>
    <w:p w:rsidR="005509BD" w:rsidRPr="005509BD" w:rsidRDefault="005509BD" w:rsidP="008F3C96">
      <w:pPr>
        <w:numPr>
          <w:ilvl w:val="0"/>
          <w:numId w:val="17"/>
        </w:numPr>
        <w:tabs>
          <w:tab w:val="left" w:pos="360"/>
          <w:tab w:val="left" w:pos="720"/>
        </w:tabs>
        <w:spacing w:after="0"/>
        <w:rPr>
          <w:rFonts w:cs="Calibri"/>
          <w:sz w:val="24"/>
          <w:szCs w:val="24"/>
        </w:rPr>
      </w:pPr>
      <w:r w:rsidRPr="005509BD">
        <w:rPr>
          <w:rFonts w:cs="Calibri"/>
          <w:sz w:val="24"/>
          <w:szCs w:val="24"/>
        </w:rPr>
        <w:t>Labor</w:t>
      </w:r>
    </w:p>
    <w:p w:rsidR="005509BD" w:rsidRPr="005509BD" w:rsidRDefault="005509BD" w:rsidP="008F3C96">
      <w:pPr>
        <w:numPr>
          <w:ilvl w:val="0"/>
          <w:numId w:val="17"/>
        </w:numPr>
        <w:tabs>
          <w:tab w:val="left" w:pos="360"/>
          <w:tab w:val="left" w:pos="720"/>
        </w:tabs>
        <w:spacing w:after="0"/>
        <w:rPr>
          <w:rFonts w:cs="Calibri"/>
          <w:sz w:val="24"/>
          <w:szCs w:val="24"/>
        </w:rPr>
      </w:pPr>
      <w:r w:rsidRPr="005509BD">
        <w:rPr>
          <w:rFonts w:cs="Calibri"/>
          <w:sz w:val="24"/>
          <w:szCs w:val="24"/>
        </w:rPr>
        <w:t>Both</w:t>
      </w:r>
    </w:p>
    <w:p w:rsidR="005509BD" w:rsidRDefault="005509BD" w:rsidP="005509BD">
      <w:pPr>
        <w:tabs>
          <w:tab w:val="left" w:pos="360"/>
          <w:tab w:val="left" w:pos="720"/>
        </w:tabs>
        <w:spacing w:after="0"/>
        <w:rPr>
          <w:rFonts w:cs="Calibri"/>
          <w:b/>
          <w:sz w:val="24"/>
          <w:szCs w:val="24"/>
        </w:rPr>
      </w:pPr>
    </w:p>
    <w:p w:rsidR="005509BD" w:rsidRDefault="005509BD" w:rsidP="005509BD">
      <w:pPr>
        <w:tabs>
          <w:tab w:val="left" w:pos="360"/>
          <w:tab w:val="left" w:pos="720"/>
        </w:tabs>
        <w:spacing w:after="0"/>
        <w:rPr>
          <w:rFonts w:cs="Calibri"/>
          <w:sz w:val="24"/>
          <w:szCs w:val="24"/>
        </w:rPr>
      </w:pPr>
      <w:r w:rsidRPr="008F3C96">
        <w:rPr>
          <w:rFonts w:cs="Calibri"/>
          <w:bCs/>
          <w:sz w:val="24"/>
          <w:szCs w:val="24"/>
          <w:u w:val="single"/>
        </w:rPr>
        <w:t>Allow Misc Charges for Condition Type:</w:t>
      </w:r>
      <w:r w:rsidRPr="005509BD">
        <w:rPr>
          <w:rFonts w:cs="Calibri"/>
          <w:b/>
          <w:sz w:val="24"/>
          <w:szCs w:val="24"/>
        </w:rPr>
        <w:t xml:space="preserve"> </w:t>
      </w:r>
      <w:r w:rsidRPr="005509BD">
        <w:rPr>
          <w:rFonts w:cs="Calibri"/>
          <w:sz w:val="24"/>
          <w:szCs w:val="24"/>
        </w:rPr>
        <w:t>Select which condition types you want to allow miscellaneous charges on:</w:t>
      </w:r>
    </w:p>
    <w:p w:rsidR="008F3C96" w:rsidRPr="005509BD" w:rsidRDefault="008F3C96" w:rsidP="005509BD">
      <w:pPr>
        <w:tabs>
          <w:tab w:val="left" w:pos="360"/>
          <w:tab w:val="left" w:pos="720"/>
        </w:tabs>
        <w:spacing w:after="0"/>
        <w:rPr>
          <w:rFonts w:cs="Calibri"/>
          <w:sz w:val="24"/>
          <w:szCs w:val="24"/>
        </w:rPr>
      </w:pPr>
    </w:p>
    <w:p w:rsidR="005509BD" w:rsidRPr="005509BD" w:rsidRDefault="005509BD" w:rsidP="008F3C96">
      <w:pPr>
        <w:numPr>
          <w:ilvl w:val="0"/>
          <w:numId w:val="18"/>
        </w:numPr>
        <w:tabs>
          <w:tab w:val="left" w:pos="360"/>
          <w:tab w:val="left" w:pos="720"/>
        </w:tabs>
        <w:spacing w:after="0"/>
        <w:rPr>
          <w:rFonts w:cs="Calibri"/>
          <w:sz w:val="24"/>
          <w:szCs w:val="24"/>
        </w:rPr>
      </w:pPr>
      <w:r w:rsidRPr="005509BD">
        <w:rPr>
          <w:rFonts w:cs="Calibri"/>
          <w:sz w:val="24"/>
          <w:szCs w:val="24"/>
        </w:rPr>
        <w:t>Customer</w:t>
      </w:r>
    </w:p>
    <w:p w:rsidR="005509BD" w:rsidRPr="005509BD" w:rsidRDefault="005509BD" w:rsidP="008F3C96">
      <w:pPr>
        <w:numPr>
          <w:ilvl w:val="0"/>
          <w:numId w:val="18"/>
        </w:numPr>
        <w:tabs>
          <w:tab w:val="left" w:pos="360"/>
          <w:tab w:val="left" w:pos="720"/>
        </w:tabs>
        <w:spacing w:after="0"/>
        <w:rPr>
          <w:rFonts w:cs="Calibri"/>
          <w:sz w:val="24"/>
          <w:szCs w:val="24"/>
        </w:rPr>
      </w:pPr>
      <w:r w:rsidRPr="005509BD">
        <w:rPr>
          <w:rFonts w:cs="Calibri"/>
          <w:sz w:val="24"/>
          <w:szCs w:val="24"/>
        </w:rPr>
        <w:t>Internal</w:t>
      </w:r>
    </w:p>
    <w:p w:rsidR="005509BD" w:rsidRPr="005509BD" w:rsidRDefault="005509BD" w:rsidP="008F3C96">
      <w:pPr>
        <w:numPr>
          <w:ilvl w:val="0"/>
          <w:numId w:val="18"/>
        </w:numPr>
        <w:tabs>
          <w:tab w:val="left" w:pos="360"/>
          <w:tab w:val="left" w:pos="720"/>
        </w:tabs>
        <w:spacing w:after="0"/>
        <w:rPr>
          <w:rFonts w:cs="Calibri"/>
          <w:sz w:val="24"/>
          <w:szCs w:val="24"/>
        </w:rPr>
      </w:pPr>
      <w:r w:rsidRPr="005509BD">
        <w:rPr>
          <w:rFonts w:cs="Calibri"/>
          <w:sz w:val="24"/>
          <w:szCs w:val="24"/>
        </w:rPr>
        <w:t>Other</w:t>
      </w:r>
    </w:p>
    <w:p w:rsidR="005509BD" w:rsidRPr="005509BD" w:rsidRDefault="005509BD" w:rsidP="008F3C96">
      <w:pPr>
        <w:numPr>
          <w:ilvl w:val="0"/>
          <w:numId w:val="18"/>
        </w:numPr>
        <w:tabs>
          <w:tab w:val="left" w:pos="360"/>
          <w:tab w:val="left" w:pos="720"/>
        </w:tabs>
        <w:spacing w:after="0"/>
        <w:rPr>
          <w:rFonts w:cs="Calibri"/>
          <w:sz w:val="24"/>
          <w:szCs w:val="24"/>
        </w:rPr>
      </w:pPr>
      <w:r w:rsidRPr="005509BD">
        <w:rPr>
          <w:rFonts w:cs="Calibri"/>
          <w:sz w:val="24"/>
          <w:szCs w:val="24"/>
        </w:rPr>
        <w:t>Warranty</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8F3C96">
        <w:rPr>
          <w:rFonts w:cs="Calibri"/>
          <w:bCs/>
          <w:sz w:val="24"/>
          <w:szCs w:val="24"/>
          <w:u w:val="single"/>
        </w:rPr>
        <w:t>Misc Charges Limit:</w:t>
      </w:r>
      <w:r w:rsidRPr="005509BD">
        <w:rPr>
          <w:rFonts w:cs="Calibri"/>
          <w:b/>
          <w:sz w:val="24"/>
          <w:szCs w:val="24"/>
        </w:rPr>
        <w:t xml:space="preserve"> </w:t>
      </w:r>
      <w:r w:rsidRPr="005509BD">
        <w:rPr>
          <w:rFonts w:cs="Calibri"/>
          <w:sz w:val="24"/>
          <w:szCs w:val="24"/>
        </w:rPr>
        <w:t>Type in the amount you wish to limit miscellaneous charges to.</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8F3C96">
        <w:rPr>
          <w:rFonts w:cs="Calibri"/>
          <w:bCs/>
          <w:sz w:val="24"/>
          <w:szCs w:val="24"/>
          <w:u w:val="single"/>
        </w:rPr>
        <w:t>Misc Charges Account:</w:t>
      </w:r>
      <w:r w:rsidRPr="005509BD">
        <w:rPr>
          <w:rFonts w:cs="Calibri"/>
          <w:b/>
          <w:sz w:val="24"/>
          <w:szCs w:val="24"/>
        </w:rPr>
        <w:t xml:space="preserve"> </w:t>
      </w:r>
      <w:r w:rsidRPr="005509BD">
        <w:rPr>
          <w:rFonts w:cs="Calibri"/>
          <w:sz w:val="24"/>
          <w:szCs w:val="24"/>
        </w:rPr>
        <w:t>Type in or select the account number to which the miscellaneous charges will be charged.</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8F3C96">
        <w:rPr>
          <w:rFonts w:cs="Calibri"/>
          <w:bCs/>
          <w:sz w:val="24"/>
          <w:szCs w:val="24"/>
          <w:u w:val="single"/>
        </w:rPr>
        <w:t>Misc Charges Description:</w:t>
      </w:r>
      <w:r w:rsidRPr="005509BD">
        <w:rPr>
          <w:rFonts w:cs="Calibri"/>
          <w:b/>
          <w:sz w:val="24"/>
          <w:szCs w:val="24"/>
        </w:rPr>
        <w:t xml:space="preserve"> </w:t>
      </w:r>
      <w:r w:rsidRPr="005509BD">
        <w:rPr>
          <w:rFonts w:cs="Calibri"/>
          <w:sz w:val="24"/>
          <w:szCs w:val="24"/>
        </w:rPr>
        <w:t>Type a description of the miscellaneous charges here.</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8F3C96">
        <w:rPr>
          <w:rFonts w:cs="Calibri"/>
          <w:bCs/>
          <w:sz w:val="24"/>
          <w:szCs w:val="24"/>
          <w:u w:val="single"/>
        </w:rPr>
        <w:t>Misc Charge by Condition:</w:t>
      </w:r>
      <w:r w:rsidRPr="005509BD">
        <w:rPr>
          <w:rFonts w:cs="Calibri"/>
          <w:sz w:val="24"/>
          <w:szCs w:val="24"/>
        </w:rPr>
        <w:t xml:space="preserve"> Turn this option on have the miscellaneous charges listed by condition on the invoice.</w:t>
      </w:r>
    </w:p>
    <w:p w:rsidR="005509BD" w:rsidRDefault="005509BD" w:rsidP="005509BD">
      <w:pPr>
        <w:tabs>
          <w:tab w:val="left" w:pos="360"/>
          <w:tab w:val="left" w:pos="720"/>
        </w:tabs>
        <w:spacing w:after="0"/>
        <w:rPr>
          <w:rFonts w:cs="Calibri"/>
          <w:b/>
          <w:sz w:val="24"/>
          <w:szCs w:val="24"/>
        </w:rPr>
      </w:pPr>
    </w:p>
    <w:p w:rsidR="005509BD" w:rsidRPr="005509BD" w:rsidRDefault="005509BD" w:rsidP="005509BD">
      <w:pPr>
        <w:tabs>
          <w:tab w:val="left" w:pos="360"/>
          <w:tab w:val="left" w:pos="720"/>
        </w:tabs>
        <w:spacing w:after="0"/>
        <w:rPr>
          <w:rFonts w:cs="Calibri"/>
          <w:sz w:val="24"/>
          <w:szCs w:val="24"/>
        </w:rPr>
      </w:pPr>
      <w:r w:rsidRPr="008F3C96">
        <w:rPr>
          <w:rFonts w:cs="Calibri"/>
          <w:bCs/>
          <w:sz w:val="24"/>
          <w:szCs w:val="24"/>
          <w:u w:val="single"/>
        </w:rPr>
        <w:t>Discount Account:</w:t>
      </w:r>
      <w:r w:rsidRPr="005509BD">
        <w:rPr>
          <w:rFonts w:cs="Calibri"/>
          <w:b/>
          <w:sz w:val="24"/>
          <w:szCs w:val="24"/>
        </w:rPr>
        <w:t xml:space="preserve"> </w:t>
      </w:r>
      <w:r w:rsidRPr="005509BD">
        <w:rPr>
          <w:rFonts w:cs="Calibri"/>
          <w:sz w:val="24"/>
          <w:szCs w:val="24"/>
        </w:rPr>
        <w:t>Type or look up the discount account for repair orders.</w:t>
      </w:r>
    </w:p>
    <w:p w:rsidR="00BD7323" w:rsidRPr="005B0E33" w:rsidRDefault="00BD7323" w:rsidP="008734C7">
      <w:pPr>
        <w:tabs>
          <w:tab w:val="left" w:pos="360"/>
          <w:tab w:val="left" w:pos="720"/>
        </w:tabs>
        <w:spacing w:after="0"/>
        <w:contextualSpacing/>
        <w:rPr>
          <w:rFonts w:cs="Calibri"/>
          <w:sz w:val="24"/>
          <w:szCs w:val="24"/>
        </w:rPr>
      </w:pPr>
    </w:p>
    <w:p w:rsidR="005551C1" w:rsidRPr="005B0E33" w:rsidRDefault="008F3C96" w:rsidP="008F3C96">
      <w:pPr>
        <w:spacing w:after="0"/>
        <w:ind w:left="-720"/>
        <w:contextualSpacing/>
        <w:jc w:val="center"/>
        <w:rPr>
          <w:rFonts w:cs="Calibri"/>
          <w:noProof/>
          <w:sz w:val="24"/>
          <w:szCs w:val="24"/>
        </w:rPr>
      </w:pPr>
      <w:r w:rsidRPr="008F3C96">
        <w:rPr>
          <w:rFonts w:cs="Calibri"/>
          <w:noProof/>
          <w:sz w:val="24"/>
          <w:szCs w:val="24"/>
        </w:rPr>
        <w:pict>
          <v:shape id="_x0000_i1028" type="#_x0000_t75" style="width:537pt;height:243.75pt">
            <v:imagedata r:id="rId10" o:title="SOD Printing"/>
          </v:shape>
        </w:pict>
      </w:r>
    </w:p>
    <w:p w:rsidR="008734C7" w:rsidRPr="005B0E33" w:rsidRDefault="008734C7" w:rsidP="008734C7">
      <w:pPr>
        <w:spacing w:after="0"/>
        <w:contextualSpacing/>
        <w:rPr>
          <w:rFonts w:cs="Calibri"/>
          <w:b/>
          <w:noProof/>
          <w:sz w:val="24"/>
          <w:szCs w:val="24"/>
        </w:rPr>
      </w:pPr>
    </w:p>
    <w:p w:rsidR="005551C1" w:rsidRPr="005B0E33" w:rsidRDefault="005551C1" w:rsidP="008734C7">
      <w:pPr>
        <w:spacing w:after="0"/>
        <w:contextualSpacing/>
        <w:rPr>
          <w:rFonts w:cs="Calibri"/>
          <w:noProof/>
          <w:sz w:val="24"/>
          <w:szCs w:val="24"/>
          <w:u w:val="single"/>
        </w:rPr>
      </w:pPr>
      <w:r w:rsidRPr="005B0E33">
        <w:rPr>
          <w:rFonts w:cs="Calibri"/>
          <w:b/>
          <w:noProof/>
          <w:sz w:val="24"/>
          <w:szCs w:val="24"/>
          <w:u w:val="single"/>
        </w:rPr>
        <w:t>Printing Tab:</w:t>
      </w:r>
    </w:p>
    <w:p w:rsidR="008734C7" w:rsidRPr="005B0E33" w:rsidRDefault="008734C7" w:rsidP="008734C7">
      <w:pPr>
        <w:spacing w:after="0"/>
        <w:ind w:left="720"/>
        <w:contextualSpacing/>
        <w:rPr>
          <w:rFonts w:cs="Calibri"/>
          <w:b/>
          <w:noProof/>
          <w:sz w:val="24"/>
          <w:szCs w:val="24"/>
        </w:rPr>
      </w:pPr>
    </w:p>
    <w:p w:rsidR="008F3C96" w:rsidRDefault="008F3C96" w:rsidP="008F3C96">
      <w:pPr>
        <w:spacing w:after="0"/>
        <w:rPr>
          <w:rFonts w:cs="Calibri"/>
          <w:noProof/>
          <w:sz w:val="24"/>
          <w:szCs w:val="24"/>
        </w:rPr>
      </w:pPr>
      <w:r w:rsidRPr="008F3C96">
        <w:rPr>
          <w:rFonts w:cs="Calibri"/>
          <w:bCs/>
          <w:noProof/>
          <w:sz w:val="24"/>
          <w:szCs w:val="24"/>
          <w:u w:val="single"/>
        </w:rPr>
        <w:t>Invoice Copies:</w:t>
      </w:r>
      <w:r w:rsidRPr="008F3C96">
        <w:rPr>
          <w:rFonts w:cs="Calibri"/>
          <w:b/>
          <w:noProof/>
          <w:sz w:val="24"/>
          <w:szCs w:val="24"/>
        </w:rPr>
        <w:t xml:space="preserve"> </w:t>
      </w:r>
      <w:r w:rsidRPr="008F3C96">
        <w:rPr>
          <w:rFonts w:cs="Calibri"/>
          <w:noProof/>
          <w:sz w:val="24"/>
          <w:szCs w:val="24"/>
        </w:rPr>
        <w:t>Enter how many copies of each condition type invoice you want to print by default.  The condition types are:</w:t>
      </w:r>
    </w:p>
    <w:p w:rsidR="008F3C96" w:rsidRPr="008F3C96" w:rsidRDefault="008F3C96" w:rsidP="008F3C96">
      <w:pPr>
        <w:spacing w:after="0"/>
        <w:rPr>
          <w:rFonts w:cs="Calibri"/>
          <w:noProof/>
          <w:sz w:val="24"/>
          <w:szCs w:val="24"/>
        </w:rPr>
      </w:pPr>
    </w:p>
    <w:p w:rsidR="008F3C96" w:rsidRPr="008F3C96" w:rsidRDefault="008F3C96" w:rsidP="008F3C96">
      <w:pPr>
        <w:numPr>
          <w:ilvl w:val="0"/>
          <w:numId w:val="19"/>
        </w:numPr>
        <w:spacing w:after="0"/>
        <w:rPr>
          <w:rFonts w:cs="Calibri"/>
          <w:noProof/>
          <w:sz w:val="24"/>
          <w:szCs w:val="24"/>
        </w:rPr>
      </w:pPr>
      <w:r w:rsidRPr="008F3C96">
        <w:rPr>
          <w:rFonts w:cs="Calibri"/>
          <w:noProof/>
          <w:sz w:val="24"/>
          <w:szCs w:val="24"/>
        </w:rPr>
        <w:t>Customer</w:t>
      </w:r>
    </w:p>
    <w:p w:rsidR="008F3C96" w:rsidRPr="008F3C96" w:rsidRDefault="008F3C96" w:rsidP="008F3C96">
      <w:pPr>
        <w:numPr>
          <w:ilvl w:val="0"/>
          <w:numId w:val="19"/>
        </w:numPr>
        <w:spacing w:after="0"/>
        <w:rPr>
          <w:rFonts w:cs="Calibri"/>
          <w:noProof/>
          <w:sz w:val="24"/>
          <w:szCs w:val="24"/>
        </w:rPr>
      </w:pPr>
      <w:r w:rsidRPr="008F3C96">
        <w:rPr>
          <w:rFonts w:cs="Calibri"/>
          <w:noProof/>
          <w:sz w:val="24"/>
          <w:szCs w:val="24"/>
        </w:rPr>
        <w:t>Warranty</w:t>
      </w:r>
    </w:p>
    <w:p w:rsidR="008F3C96" w:rsidRPr="008F3C96" w:rsidRDefault="008F3C96" w:rsidP="008F3C96">
      <w:pPr>
        <w:numPr>
          <w:ilvl w:val="0"/>
          <w:numId w:val="19"/>
        </w:numPr>
        <w:spacing w:after="0"/>
        <w:rPr>
          <w:rFonts w:cs="Calibri"/>
          <w:noProof/>
          <w:sz w:val="24"/>
          <w:szCs w:val="24"/>
        </w:rPr>
      </w:pPr>
      <w:r w:rsidRPr="008F3C96">
        <w:rPr>
          <w:rFonts w:cs="Calibri"/>
          <w:noProof/>
          <w:sz w:val="24"/>
          <w:szCs w:val="24"/>
        </w:rPr>
        <w:t>Internal</w:t>
      </w:r>
    </w:p>
    <w:p w:rsidR="008F3C96" w:rsidRPr="008F3C96" w:rsidRDefault="008F3C96" w:rsidP="008F3C96">
      <w:pPr>
        <w:numPr>
          <w:ilvl w:val="0"/>
          <w:numId w:val="19"/>
        </w:numPr>
        <w:spacing w:after="0"/>
        <w:rPr>
          <w:rFonts w:cs="Calibri"/>
          <w:noProof/>
          <w:sz w:val="24"/>
          <w:szCs w:val="24"/>
        </w:rPr>
      </w:pPr>
      <w:r w:rsidRPr="008F3C96">
        <w:rPr>
          <w:rFonts w:cs="Calibri"/>
          <w:noProof/>
          <w:sz w:val="24"/>
          <w:szCs w:val="24"/>
        </w:rPr>
        <w:t>Other</w:t>
      </w:r>
    </w:p>
    <w:p w:rsidR="008F3C96" w:rsidRDefault="008F3C96" w:rsidP="008F3C96">
      <w:pPr>
        <w:spacing w:after="0"/>
        <w:rPr>
          <w:rFonts w:cs="Calibri"/>
          <w:b/>
          <w:noProof/>
          <w:sz w:val="24"/>
          <w:szCs w:val="24"/>
        </w:rPr>
      </w:pPr>
    </w:p>
    <w:p w:rsidR="008F3C96" w:rsidRPr="008F3C96" w:rsidRDefault="008F3C96" w:rsidP="008F3C96">
      <w:pPr>
        <w:spacing w:after="0"/>
        <w:rPr>
          <w:rFonts w:cs="Calibri"/>
          <w:noProof/>
          <w:sz w:val="24"/>
          <w:szCs w:val="24"/>
        </w:rPr>
      </w:pPr>
      <w:r w:rsidRPr="008F3C96">
        <w:rPr>
          <w:rFonts w:cs="Calibri"/>
          <w:bCs/>
          <w:noProof/>
          <w:sz w:val="24"/>
          <w:szCs w:val="24"/>
          <w:u w:val="single"/>
        </w:rPr>
        <w:t>Define Names of Invoice Copies:</w:t>
      </w:r>
      <w:r w:rsidRPr="008F3C96">
        <w:rPr>
          <w:rFonts w:cs="Calibri"/>
          <w:noProof/>
          <w:sz w:val="24"/>
          <w:szCs w:val="24"/>
        </w:rPr>
        <w:t xml:space="preserve"> Here you can define names for each Invoice copy.  This is a good way to indicate who is to receive a copy.</w:t>
      </w:r>
    </w:p>
    <w:p w:rsidR="008F3C96" w:rsidRDefault="008F3C96" w:rsidP="008F3C96">
      <w:pPr>
        <w:spacing w:after="0"/>
        <w:rPr>
          <w:rFonts w:cs="Calibri"/>
          <w:b/>
          <w:noProof/>
          <w:sz w:val="24"/>
          <w:szCs w:val="24"/>
        </w:rPr>
      </w:pPr>
    </w:p>
    <w:p w:rsidR="008F3C96" w:rsidRPr="008F3C96" w:rsidRDefault="008F3C96" w:rsidP="008F3C96">
      <w:pPr>
        <w:spacing w:after="0"/>
        <w:rPr>
          <w:rFonts w:cs="Calibri"/>
          <w:noProof/>
          <w:sz w:val="24"/>
          <w:szCs w:val="24"/>
        </w:rPr>
      </w:pPr>
      <w:r w:rsidRPr="008F3C96">
        <w:rPr>
          <w:rFonts w:cs="Calibri"/>
          <w:bCs/>
          <w:noProof/>
          <w:sz w:val="24"/>
          <w:szCs w:val="24"/>
          <w:u w:val="single"/>
        </w:rPr>
        <w:t>Technician Copies:</w:t>
      </w:r>
      <w:r w:rsidRPr="008F3C96">
        <w:rPr>
          <w:rFonts w:cs="Calibri"/>
          <w:b/>
          <w:noProof/>
          <w:sz w:val="24"/>
          <w:szCs w:val="24"/>
        </w:rPr>
        <w:t xml:space="preserve"> </w:t>
      </w:r>
      <w:r w:rsidRPr="008F3C96">
        <w:rPr>
          <w:rFonts w:cs="Calibri"/>
          <w:noProof/>
          <w:sz w:val="24"/>
          <w:szCs w:val="24"/>
        </w:rPr>
        <w:t>Enter the number of technician copies you want to print by default.</w:t>
      </w:r>
    </w:p>
    <w:p w:rsidR="008F3C96" w:rsidRDefault="008F3C96" w:rsidP="008F3C96">
      <w:pPr>
        <w:spacing w:after="0"/>
        <w:rPr>
          <w:rFonts w:cs="Calibri"/>
          <w:b/>
          <w:noProof/>
          <w:sz w:val="24"/>
          <w:szCs w:val="24"/>
        </w:rPr>
      </w:pPr>
    </w:p>
    <w:p w:rsidR="008F3C96" w:rsidRPr="008F3C96" w:rsidRDefault="008F3C96" w:rsidP="008F3C96">
      <w:pPr>
        <w:spacing w:after="0"/>
        <w:rPr>
          <w:rFonts w:cs="Calibri"/>
          <w:noProof/>
          <w:sz w:val="24"/>
          <w:szCs w:val="24"/>
        </w:rPr>
      </w:pPr>
      <w:r w:rsidRPr="008F3C96">
        <w:rPr>
          <w:rFonts w:cs="Calibri"/>
          <w:bCs/>
          <w:noProof/>
          <w:sz w:val="24"/>
          <w:szCs w:val="24"/>
          <w:u w:val="single"/>
        </w:rPr>
        <w:t>Define Names of Technician Copies:</w:t>
      </w:r>
      <w:r w:rsidRPr="008F3C96">
        <w:rPr>
          <w:rFonts w:cs="Calibri"/>
          <w:noProof/>
          <w:sz w:val="24"/>
          <w:szCs w:val="24"/>
        </w:rPr>
        <w:t xml:space="preserve"> Here you can define names for each technician copy.  This is a good way to indicate who is to receive a copy.</w:t>
      </w:r>
    </w:p>
    <w:p w:rsidR="008F3C96" w:rsidRPr="008F3C96" w:rsidRDefault="008F3C96" w:rsidP="008F3C96">
      <w:pPr>
        <w:spacing w:after="0"/>
        <w:jc w:val="center"/>
        <w:rPr>
          <w:rFonts w:cs="Calibri"/>
          <w:noProof/>
          <w:sz w:val="24"/>
          <w:szCs w:val="24"/>
        </w:rPr>
      </w:pPr>
    </w:p>
    <w:p w:rsidR="008F3C96" w:rsidRPr="008F3C96" w:rsidRDefault="008F3C96" w:rsidP="008F3C96">
      <w:pPr>
        <w:spacing w:after="0"/>
        <w:jc w:val="center"/>
        <w:rPr>
          <w:rFonts w:cs="Calibri"/>
          <w:noProof/>
          <w:sz w:val="24"/>
          <w:szCs w:val="24"/>
        </w:rPr>
      </w:pPr>
      <w:r w:rsidRPr="008F3C96">
        <w:rPr>
          <w:rFonts w:cs="Calibri"/>
          <w:noProof/>
          <w:sz w:val="24"/>
          <w:szCs w:val="24"/>
        </w:rPr>
        <w:pict>
          <v:shape id="_x0000_i1029" type="#_x0000_t75" style="width:468.75pt;height:68.25pt;visibility:visible">
            <v:imagedata r:id="rId11" o:title=""/>
          </v:shape>
        </w:pict>
      </w:r>
    </w:p>
    <w:p w:rsidR="008F3C96" w:rsidRPr="008F3C96" w:rsidRDefault="008F3C96" w:rsidP="008F3C96">
      <w:pPr>
        <w:spacing w:after="0"/>
        <w:jc w:val="center"/>
        <w:rPr>
          <w:rFonts w:cs="Calibri"/>
          <w:noProof/>
          <w:sz w:val="24"/>
          <w:szCs w:val="24"/>
        </w:rPr>
      </w:pPr>
    </w:p>
    <w:p w:rsidR="008F3C96" w:rsidRDefault="008F3C96" w:rsidP="008F3C96">
      <w:pPr>
        <w:spacing w:after="0"/>
        <w:rPr>
          <w:rFonts w:cs="Calibri"/>
          <w:noProof/>
          <w:sz w:val="24"/>
          <w:szCs w:val="24"/>
        </w:rPr>
      </w:pPr>
      <w:r w:rsidRPr="00742AE7">
        <w:rPr>
          <w:rFonts w:cs="Calibri"/>
          <w:bCs/>
          <w:noProof/>
          <w:sz w:val="24"/>
          <w:szCs w:val="24"/>
          <w:u w:val="single"/>
        </w:rPr>
        <w:t>Print Extended Description on Invoice:</w:t>
      </w:r>
      <w:r w:rsidRPr="008F3C96">
        <w:rPr>
          <w:rFonts w:cs="Calibri"/>
          <w:b/>
          <w:noProof/>
          <w:sz w:val="24"/>
          <w:szCs w:val="24"/>
        </w:rPr>
        <w:t xml:space="preserve"> </w:t>
      </w:r>
      <w:r w:rsidRPr="008F3C96">
        <w:rPr>
          <w:rFonts w:cs="Calibri"/>
          <w:noProof/>
          <w:sz w:val="24"/>
          <w:szCs w:val="24"/>
        </w:rPr>
        <w:t>Select each item you want to print an extended description for on the invoice.  You can select up to all four options:</w:t>
      </w:r>
    </w:p>
    <w:p w:rsidR="008F3C96" w:rsidRPr="008F3C96" w:rsidRDefault="008F3C96" w:rsidP="008F3C96">
      <w:pPr>
        <w:spacing w:after="0"/>
        <w:rPr>
          <w:rFonts w:cs="Calibri"/>
          <w:noProof/>
          <w:sz w:val="24"/>
          <w:szCs w:val="24"/>
        </w:rPr>
      </w:pPr>
    </w:p>
    <w:p w:rsidR="008F3C96" w:rsidRPr="008F3C96" w:rsidRDefault="008F3C96" w:rsidP="008F3C96">
      <w:pPr>
        <w:numPr>
          <w:ilvl w:val="0"/>
          <w:numId w:val="20"/>
        </w:numPr>
        <w:spacing w:after="0"/>
        <w:rPr>
          <w:rFonts w:cs="Calibri"/>
          <w:noProof/>
          <w:sz w:val="24"/>
          <w:szCs w:val="24"/>
        </w:rPr>
      </w:pPr>
      <w:r w:rsidRPr="008F3C96">
        <w:rPr>
          <w:rFonts w:cs="Calibri"/>
          <w:noProof/>
          <w:sz w:val="24"/>
          <w:szCs w:val="24"/>
        </w:rPr>
        <w:t>Parts</w:t>
      </w:r>
    </w:p>
    <w:p w:rsidR="008F3C96" w:rsidRPr="008F3C96" w:rsidRDefault="008F3C96" w:rsidP="008F3C96">
      <w:pPr>
        <w:numPr>
          <w:ilvl w:val="0"/>
          <w:numId w:val="20"/>
        </w:numPr>
        <w:spacing w:after="0"/>
        <w:rPr>
          <w:rFonts w:cs="Calibri"/>
          <w:noProof/>
          <w:sz w:val="24"/>
          <w:szCs w:val="24"/>
        </w:rPr>
      </w:pPr>
      <w:r w:rsidRPr="008F3C96">
        <w:rPr>
          <w:rFonts w:cs="Calibri"/>
          <w:noProof/>
          <w:sz w:val="24"/>
          <w:szCs w:val="24"/>
        </w:rPr>
        <w:t>Sublet</w:t>
      </w:r>
    </w:p>
    <w:p w:rsidR="008F3C96" w:rsidRPr="008F3C96" w:rsidRDefault="008F3C96" w:rsidP="008F3C96">
      <w:pPr>
        <w:numPr>
          <w:ilvl w:val="0"/>
          <w:numId w:val="20"/>
        </w:numPr>
        <w:spacing w:after="0"/>
        <w:rPr>
          <w:rFonts w:cs="Calibri"/>
          <w:noProof/>
          <w:sz w:val="24"/>
          <w:szCs w:val="24"/>
        </w:rPr>
      </w:pPr>
      <w:r w:rsidRPr="008F3C96">
        <w:rPr>
          <w:rFonts w:cs="Calibri"/>
          <w:noProof/>
          <w:sz w:val="24"/>
          <w:szCs w:val="24"/>
        </w:rPr>
        <w:t>Op Code</w:t>
      </w:r>
    </w:p>
    <w:p w:rsidR="008F3C96" w:rsidRPr="008F3C96" w:rsidRDefault="008F3C96" w:rsidP="008F3C96">
      <w:pPr>
        <w:numPr>
          <w:ilvl w:val="0"/>
          <w:numId w:val="20"/>
        </w:numPr>
        <w:spacing w:after="0"/>
        <w:rPr>
          <w:rFonts w:cs="Calibri"/>
          <w:noProof/>
          <w:sz w:val="24"/>
          <w:szCs w:val="24"/>
        </w:rPr>
      </w:pPr>
      <w:r w:rsidRPr="008F3C96">
        <w:rPr>
          <w:rFonts w:cs="Calibri"/>
          <w:noProof/>
          <w:sz w:val="24"/>
          <w:szCs w:val="24"/>
        </w:rPr>
        <w:t>Other Charges</w:t>
      </w:r>
    </w:p>
    <w:p w:rsidR="008F3C96" w:rsidRDefault="008F3C96" w:rsidP="008F3C96">
      <w:pPr>
        <w:spacing w:after="0"/>
        <w:rPr>
          <w:rFonts w:cs="Calibri"/>
          <w:b/>
          <w:noProof/>
          <w:sz w:val="24"/>
          <w:szCs w:val="24"/>
        </w:rPr>
      </w:pPr>
    </w:p>
    <w:p w:rsidR="008F3C96" w:rsidRPr="008F3C96" w:rsidRDefault="008F3C96" w:rsidP="008F3C96">
      <w:pPr>
        <w:spacing w:after="0"/>
        <w:rPr>
          <w:rFonts w:cs="Calibri"/>
          <w:noProof/>
          <w:sz w:val="24"/>
          <w:szCs w:val="24"/>
        </w:rPr>
      </w:pPr>
      <w:r w:rsidRPr="00742AE7">
        <w:rPr>
          <w:rFonts w:cs="Calibri"/>
          <w:bCs/>
          <w:noProof/>
          <w:sz w:val="24"/>
          <w:szCs w:val="24"/>
          <w:u w:val="single"/>
        </w:rPr>
        <w:t>Print Labor Detail on Tech Copy:</w:t>
      </w:r>
      <w:r w:rsidRPr="008F3C96">
        <w:rPr>
          <w:rFonts w:cs="Calibri"/>
          <w:b/>
          <w:noProof/>
          <w:sz w:val="24"/>
          <w:szCs w:val="24"/>
        </w:rPr>
        <w:t xml:space="preserve"> </w:t>
      </w:r>
      <w:r w:rsidRPr="008F3C96">
        <w:rPr>
          <w:rFonts w:cs="Calibri"/>
          <w:noProof/>
          <w:sz w:val="24"/>
          <w:szCs w:val="24"/>
        </w:rPr>
        <w:t>Turn this option on to print the labor detail on the technician copy.</w:t>
      </w:r>
    </w:p>
    <w:p w:rsidR="008F3C96" w:rsidRDefault="008F3C96" w:rsidP="008F3C96">
      <w:pPr>
        <w:spacing w:after="0"/>
        <w:rPr>
          <w:rFonts w:cs="Calibri"/>
          <w:b/>
          <w:noProof/>
          <w:sz w:val="24"/>
          <w:szCs w:val="24"/>
        </w:rPr>
      </w:pPr>
    </w:p>
    <w:p w:rsidR="008F3C96" w:rsidRPr="008F3C96" w:rsidRDefault="008F3C96" w:rsidP="008F3C96">
      <w:pPr>
        <w:spacing w:after="0"/>
        <w:rPr>
          <w:rFonts w:cs="Calibri"/>
          <w:noProof/>
          <w:sz w:val="24"/>
          <w:szCs w:val="24"/>
        </w:rPr>
      </w:pPr>
      <w:r w:rsidRPr="00742AE7">
        <w:rPr>
          <w:rFonts w:cs="Calibri"/>
          <w:bCs/>
          <w:noProof/>
          <w:sz w:val="24"/>
          <w:szCs w:val="24"/>
          <w:u w:val="single"/>
        </w:rPr>
        <w:t>Number of Blank Lines on Tech Copy:</w:t>
      </w:r>
      <w:r w:rsidRPr="008F3C96">
        <w:rPr>
          <w:rFonts w:cs="Calibri"/>
          <w:b/>
          <w:noProof/>
          <w:sz w:val="24"/>
          <w:szCs w:val="24"/>
        </w:rPr>
        <w:t xml:space="preserve"> </w:t>
      </w:r>
      <w:r w:rsidRPr="008F3C96">
        <w:rPr>
          <w:rFonts w:cs="Calibri"/>
          <w:noProof/>
          <w:sz w:val="24"/>
          <w:szCs w:val="24"/>
        </w:rPr>
        <w:t>Set how many blank lines you want to include on the technician copy.</w:t>
      </w:r>
    </w:p>
    <w:p w:rsidR="008F3C96" w:rsidRDefault="008F3C96" w:rsidP="008F3C96">
      <w:pPr>
        <w:spacing w:after="0"/>
        <w:rPr>
          <w:rFonts w:cs="Calibri"/>
          <w:b/>
          <w:noProof/>
          <w:sz w:val="24"/>
          <w:szCs w:val="24"/>
        </w:rPr>
      </w:pPr>
    </w:p>
    <w:p w:rsidR="008F3C96" w:rsidRDefault="008F3C96" w:rsidP="008F3C96">
      <w:pPr>
        <w:spacing w:after="0"/>
        <w:rPr>
          <w:rFonts w:cs="Calibri"/>
          <w:noProof/>
          <w:sz w:val="24"/>
          <w:szCs w:val="24"/>
        </w:rPr>
      </w:pPr>
      <w:r w:rsidRPr="00742AE7">
        <w:rPr>
          <w:rFonts w:cs="Calibri"/>
          <w:bCs/>
          <w:noProof/>
          <w:sz w:val="24"/>
          <w:szCs w:val="24"/>
          <w:u w:val="single"/>
        </w:rPr>
        <w:t>Invoice Messages:</w:t>
      </w:r>
      <w:r w:rsidRPr="008F3C96">
        <w:rPr>
          <w:rFonts w:cs="Calibri"/>
          <w:b/>
          <w:noProof/>
          <w:sz w:val="24"/>
          <w:szCs w:val="24"/>
        </w:rPr>
        <w:t xml:space="preserve"> </w:t>
      </w:r>
      <w:r w:rsidRPr="008F3C96">
        <w:rPr>
          <w:rFonts w:cs="Calibri"/>
          <w:noProof/>
          <w:sz w:val="24"/>
          <w:szCs w:val="24"/>
        </w:rPr>
        <w:t>Type in up to two messages you wish to include on your invoices.</w:t>
      </w:r>
    </w:p>
    <w:p w:rsidR="008F3C96" w:rsidRPr="008F3C96" w:rsidRDefault="008F3C96" w:rsidP="008F3C96">
      <w:pPr>
        <w:spacing w:after="0"/>
        <w:rPr>
          <w:rFonts w:cs="Calibri"/>
          <w:noProof/>
          <w:sz w:val="24"/>
          <w:szCs w:val="24"/>
        </w:rPr>
      </w:pPr>
    </w:p>
    <w:p w:rsidR="008F3C96" w:rsidRPr="008F3C96" w:rsidRDefault="008F3C96" w:rsidP="008F3C96">
      <w:pPr>
        <w:spacing w:after="0"/>
        <w:jc w:val="center"/>
        <w:rPr>
          <w:rFonts w:cs="Calibri"/>
          <w:noProof/>
          <w:sz w:val="24"/>
          <w:szCs w:val="24"/>
        </w:rPr>
      </w:pPr>
      <w:r w:rsidRPr="008F3C96">
        <w:rPr>
          <w:rFonts w:cs="Calibri"/>
          <w:noProof/>
          <w:sz w:val="24"/>
          <w:szCs w:val="24"/>
        </w:rPr>
        <w:pict>
          <v:shape id="_x0000_i1030" type="#_x0000_t75" style="width:468pt;height:92.25pt;visibility:visible">
            <v:imagedata r:id="rId12" o:title=""/>
          </v:shape>
        </w:pict>
      </w:r>
    </w:p>
    <w:p w:rsidR="008F3C96" w:rsidRPr="008F3C96" w:rsidRDefault="008F3C96" w:rsidP="008F3C96">
      <w:pPr>
        <w:spacing w:after="0"/>
        <w:rPr>
          <w:rFonts w:cs="Calibri"/>
          <w:noProof/>
          <w:sz w:val="24"/>
          <w:szCs w:val="24"/>
        </w:rPr>
      </w:pPr>
    </w:p>
    <w:p w:rsidR="008F3C96" w:rsidRPr="008F3C96" w:rsidRDefault="008F3C96" w:rsidP="00742AE7">
      <w:pPr>
        <w:spacing w:after="0"/>
        <w:rPr>
          <w:rFonts w:cs="Calibri"/>
          <w:noProof/>
          <w:sz w:val="24"/>
          <w:szCs w:val="24"/>
        </w:rPr>
      </w:pPr>
      <w:r w:rsidRPr="00845E72">
        <w:rPr>
          <w:rFonts w:cs="Calibri"/>
          <w:bCs/>
          <w:noProof/>
          <w:sz w:val="24"/>
          <w:szCs w:val="24"/>
          <w:u w:val="single"/>
        </w:rPr>
        <w:t>Suppress Labor Detail:</w:t>
      </w:r>
      <w:r w:rsidRPr="008F3C96">
        <w:rPr>
          <w:rFonts w:cs="Calibri"/>
          <w:b/>
          <w:noProof/>
          <w:sz w:val="24"/>
          <w:szCs w:val="24"/>
        </w:rPr>
        <w:t xml:space="preserve"> </w:t>
      </w:r>
      <w:r w:rsidRPr="008F3C96">
        <w:rPr>
          <w:rFonts w:cs="Calibri"/>
          <w:noProof/>
          <w:sz w:val="24"/>
          <w:szCs w:val="24"/>
        </w:rPr>
        <w:t xml:space="preserve">Turn this option on to suppress labor detail on the </w:t>
      </w:r>
      <w:r w:rsidR="00867584">
        <w:rPr>
          <w:rFonts w:cs="Calibri"/>
          <w:noProof/>
          <w:sz w:val="24"/>
          <w:szCs w:val="24"/>
        </w:rPr>
        <w:t>invoice</w:t>
      </w:r>
      <w:r w:rsidRPr="008F3C96">
        <w:rPr>
          <w:rFonts w:cs="Calibri"/>
          <w:noProof/>
          <w:sz w:val="24"/>
          <w:szCs w:val="24"/>
        </w:rPr>
        <w:t>.</w:t>
      </w:r>
    </w:p>
    <w:p w:rsidR="00742AE7" w:rsidRDefault="00742AE7" w:rsidP="00742AE7">
      <w:pPr>
        <w:spacing w:after="0"/>
        <w:rPr>
          <w:rFonts w:cs="Calibri"/>
          <w:b/>
          <w:noProof/>
          <w:sz w:val="24"/>
          <w:szCs w:val="24"/>
        </w:rPr>
      </w:pPr>
    </w:p>
    <w:p w:rsidR="008F3C96" w:rsidRPr="008F3C96" w:rsidRDefault="008F3C96" w:rsidP="00742AE7">
      <w:pPr>
        <w:spacing w:after="0"/>
        <w:rPr>
          <w:rFonts w:cs="Calibri"/>
          <w:noProof/>
          <w:sz w:val="24"/>
          <w:szCs w:val="24"/>
        </w:rPr>
      </w:pPr>
      <w:r w:rsidRPr="00845E72">
        <w:rPr>
          <w:rFonts w:cs="Calibri"/>
          <w:bCs/>
          <w:noProof/>
          <w:sz w:val="24"/>
          <w:szCs w:val="24"/>
          <w:u w:val="single"/>
        </w:rPr>
        <w:t>Suppress Quote Detail:</w:t>
      </w:r>
      <w:r w:rsidRPr="008F3C96">
        <w:rPr>
          <w:rFonts w:cs="Calibri"/>
          <w:b/>
          <w:noProof/>
          <w:sz w:val="24"/>
          <w:szCs w:val="24"/>
        </w:rPr>
        <w:t xml:space="preserve"> </w:t>
      </w:r>
      <w:r w:rsidRPr="008F3C96">
        <w:rPr>
          <w:rFonts w:cs="Calibri"/>
          <w:noProof/>
          <w:sz w:val="24"/>
          <w:szCs w:val="24"/>
        </w:rPr>
        <w:t xml:space="preserve">Turn this option on to suppress quote detail on the </w:t>
      </w:r>
      <w:r w:rsidR="00867584">
        <w:rPr>
          <w:rFonts w:cs="Calibri"/>
          <w:noProof/>
          <w:sz w:val="24"/>
          <w:szCs w:val="24"/>
        </w:rPr>
        <w:t>invoice</w:t>
      </w:r>
      <w:r w:rsidRPr="008F3C96">
        <w:rPr>
          <w:rFonts w:cs="Calibri"/>
          <w:noProof/>
          <w:sz w:val="24"/>
          <w:szCs w:val="24"/>
        </w:rPr>
        <w:t>.</w:t>
      </w:r>
    </w:p>
    <w:p w:rsidR="00742AE7" w:rsidRDefault="00742AE7" w:rsidP="00742AE7">
      <w:pPr>
        <w:spacing w:after="0"/>
        <w:rPr>
          <w:rFonts w:cs="Calibri"/>
          <w:b/>
          <w:noProof/>
          <w:sz w:val="24"/>
          <w:szCs w:val="24"/>
        </w:rPr>
      </w:pPr>
    </w:p>
    <w:p w:rsidR="008F3C96" w:rsidRPr="008F3C96" w:rsidRDefault="008F3C96" w:rsidP="00742AE7">
      <w:pPr>
        <w:spacing w:after="0"/>
        <w:rPr>
          <w:rFonts w:cs="Calibri"/>
          <w:noProof/>
          <w:sz w:val="24"/>
          <w:szCs w:val="24"/>
        </w:rPr>
      </w:pPr>
      <w:r w:rsidRPr="00845E72">
        <w:rPr>
          <w:rFonts w:cs="Calibri"/>
          <w:bCs/>
          <w:noProof/>
          <w:sz w:val="24"/>
          <w:szCs w:val="24"/>
          <w:u w:val="single"/>
        </w:rPr>
        <w:t>Print Part #’s on Invoice:</w:t>
      </w:r>
      <w:r w:rsidRPr="008F3C96">
        <w:rPr>
          <w:rFonts w:cs="Calibri"/>
          <w:b/>
          <w:noProof/>
          <w:sz w:val="24"/>
          <w:szCs w:val="24"/>
        </w:rPr>
        <w:t xml:space="preserve"> </w:t>
      </w:r>
      <w:r w:rsidRPr="008F3C96">
        <w:rPr>
          <w:rFonts w:cs="Calibri"/>
          <w:noProof/>
          <w:sz w:val="24"/>
          <w:szCs w:val="24"/>
        </w:rPr>
        <w:t>Turn this option on to print the part numbers on the invoice.</w:t>
      </w:r>
    </w:p>
    <w:p w:rsidR="00742AE7" w:rsidRDefault="00742AE7" w:rsidP="00742AE7">
      <w:pPr>
        <w:spacing w:after="0"/>
        <w:rPr>
          <w:rFonts w:cs="Calibri"/>
          <w:b/>
          <w:noProof/>
          <w:sz w:val="24"/>
          <w:szCs w:val="24"/>
        </w:rPr>
      </w:pPr>
    </w:p>
    <w:p w:rsidR="008F3C96" w:rsidRPr="008F3C96" w:rsidRDefault="008F3C96" w:rsidP="00742AE7">
      <w:pPr>
        <w:spacing w:after="0"/>
        <w:rPr>
          <w:rFonts w:cs="Calibri"/>
          <w:noProof/>
          <w:sz w:val="24"/>
          <w:szCs w:val="24"/>
        </w:rPr>
      </w:pPr>
      <w:r w:rsidRPr="00845E72">
        <w:rPr>
          <w:rFonts w:cs="Calibri"/>
          <w:bCs/>
          <w:noProof/>
          <w:sz w:val="24"/>
          <w:szCs w:val="24"/>
          <w:u w:val="single"/>
        </w:rPr>
        <w:t>Print Part List Price:</w:t>
      </w:r>
      <w:r w:rsidRPr="008F3C96">
        <w:rPr>
          <w:rFonts w:cs="Calibri"/>
          <w:b/>
          <w:noProof/>
          <w:sz w:val="24"/>
          <w:szCs w:val="24"/>
        </w:rPr>
        <w:t xml:space="preserve"> </w:t>
      </w:r>
      <w:r w:rsidRPr="008F3C96">
        <w:rPr>
          <w:rFonts w:cs="Calibri"/>
          <w:noProof/>
          <w:sz w:val="24"/>
          <w:szCs w:val="24"/>
        </w:rPr>
        <w:t xml:space="preserve">Turn this option on to print the part’s list price on the </w:t>
      </w:r>
      <w:r w:rsidR="00867584">
        <w:rPr>
          <w:rFonts w:cs="Calibri"/>
          <w:noProof/>
          <w:sz w:val="24"/>
          <w:szCs w:val="24"/>
        </w:rPr>
        <w:t>invoice</w:t>
      </w:r>
      <w:r w:rsidRPr="008F3C96">
        <w:rPr>
          <w:rFonts w:cs="Calibri"/>
          <w:noProof/>
          <w:sz w:val="24"/>
          <w:szCs w:val="24"/>
        </w:rPr>
        <w:t>.</w:t>
      </w:r>
    </w:p>
    <w:p w:rsidR="00742AE7" w:rsidRDefault="00742AE7" w:rsidP="00742AE7">
      <w:pPr>
        <w:spacing w:after="0"/>
        <w:rPr>
          <w:rFonts w:cs="Calibri"/>
          <w:b/>
          <w:noProof/>
          <w:sz w:val="24"/>
          <w:szCs w:val="24"/>
        </w:rPr>
      </w:pPr>
    </w:p>
    <w:p w:rsidR="008F3C96" w:rsidRPr="008F3C96" w:rsidRDefault="008F3C96" w:rsidP="00742AE7">
      <w:pPr>
        <w:spacing w:after="0"/>
        <w:rPr>
          <w:rFonts w:cs="Calibri"/>
          <w:noProof/>
          <w:sz w:val="24"/>
          <w:szCs w:val="24"/>
        </w:rPr>
      </w:pPr>
      <w:r w:rsidRPr="00845E72">
        <w:rPr>
          <w:rFonts w:cs="Calibri"/>
          <w:bCs/>
          <w:noProof/>
          <w:sz w:val="24"/>
          <w:szCs w:val="24"/>
          <w:u w:val="single"/>
        </w:rPr>
        <w:t>Print Long Description from Opcode:</w:t>
      </w:r>
      <w:r w:rsidRPr="008F3C96">
        <w:rPr>
          <w:rFonts w:cs="Calibri"/>
          <w:b/>
          <w:noProof/>
          <w:sz w:val="24"/>
          <w:szCs w:val="24"/>
        </w:rPr>
        <w:t xml:space="preserve"> </w:t>
      </w:r>
      <w:r w:rsidRPr="008F3C96">
        <w:rPr>
          <w:rFonts w:cs="Calibri"/>
          <w:noProof/>
          <w:sz w:val="24"/>
          <w:szCs w:val="24"/>
        </w:rPr>
        <w:t>Turn this option on to print the long description from the Opcode on the Tech Copy.</w:t>
      </w:r>
    </w:p>
    <w:p w:rsidR="00742AE7" w:rsidRDefault="00742AE7" w:rsidP="00742AE7">
      <w:pPr>
        <w:spacing w:after="0"/>
        <w:rPr>
          <w:rFonts w:cs="Calibri"/>
          <w:b/>
          <w:noProof/>
          <w:sz w:val="24"/>
          <w:szCs w:val="24"/>
        </w:rPr>
      </w:pPr>
    </w:p>
    <w:p w:rsidR="008F3C96" w:rsidRPr="008F3C96" w:rsidRDefault="008F3C96" w:rsidP="00742AE7">
      <w:pPr>
        <w:spacing w:after="0"/>
        <w:rPr>
          <w:rFonts w:cs="Calibri"/>
          <w:noProof/>
          <w:sz w:val="24"/>
          <w:szCs w:val="24"/>
        </w:rPr>
      </w:pPr>
      <w:r w:rsidRPr="00845E72">
        <w:rPr>
          <w:rFonts w:cs="Calibri"/>
          <w:bCs/>
          <w:noProof/>
          <w:sz w:val="24"/>
          <w:szCs w:val="24"/>
          <w:u w:val="single"/>
        </w:rPr>
        <w:t>Suppress Tax ID on Invoice:</w:t>
      </w:r>
      <w:r w:rsidRPr="008F3C96">
        <w:rPr>
          <w:rFonts w:cs="Calibri"/>
          <w:noProof/>
          <w:sz w:val="24"/>
          <w:szCs w:val="24"/>
        </w:rPr>
        <w:t xml:space="preserve"> Turn this option on to suppress the tax ID on the invoice.</w:t>
      </w:r>
    </w:p>
    <w:p w:rsidR="00742AE7" w:rsidRDefault="00742AE7" w:rsidP="00742AE7">
      <w:pPr>
        <w:spacing w:after="0"/>
        <w:rPr>
          <w:rFonts w:cs="Calibri"/>
          <w:b/>
          <w:noProof/>
          <w:sz w:val="24"/>
          <w:szCs w:val="24"/>
        </w:rPr>
      </w:pPr>
    </w:p>
    <w:p w:rsidR="008F3C96" w:rsidRPr="008F3C96" w:rsidRDefault="008F3C96" w:rsidP="00742AE7">
      <w:pPr>
        <w:spacing w:after="0"/>
        <w:rPr>
          <w:rFonts w:cs="Calibri"/>
          <w:noProof/>
          <w:sz w:val="24"/>
          <w:szCs w:val="24"/>
        </w:rPr>
      </w:pPr>
      <w:r w:rsidRPr="00845E72">
        <w:rPr>
          <w:rFonts w:cs="Calibri"/>
          <w:bCs/>
          <w:noProof/>
          <w:sz w:val="24"/>
          <w:szCs w:val="24"/>
          <w:u w:val="single"/>
        </w:rPr>
        <w:t>Print Copy of Warranty Invoice for Customer:</w:t>
      </w:r>
      <w:r w:rsidRPr="008F3C96">
        <w:rPr>
          <w:rFonts w:cs="Calibri"/>
          <w:b/>
          <w:noProof/>
          <w:sz w:val="24"/>
          <w:szCs w:val="24"/>
        </w:rPr>
        <w:t xml:space="preserve"> </w:t>
      </w:r>
      <w:r w:rsidRPr="008F3C96">
        <w:rPr>
          <w:rFonts w:cs="Calibri"/>
          <w:noProof/>
          <w:sz w:val="24"/>
          <w:szCs w:val="24"/>
        </w:rPr>
        <w:t>Turn this option on to receive a copy of the warranty invoice for the customer.</w:t>
      </w:r>
    </w:p>
    <w:p w:rsidR="00742AE7" w:rsidRDefault="00742AE7" w:rsidP="00742AE7">
      <w:pPr>
        <w:spacing w:after="0"/>
        <w:rPr>
          <w:rFonts w:cs="Calibri"/>
          <w:b/>
          <w:noProof/>
          <w:sz w:val="24"/>
          <w:szCs w:val="24"/>
        </w:rPr>
      </w:pPr>
    </w:p>
    <w:p w:rsidR="008F3C96" w:rsidRPr="008F3C96" w:rsidRDefault="008F3C96" w:rsidP="00742AE7">
      <w:pPr>
        <w:spacing w:after="0"/>
        <w:rPr>
          <w:rFonts w:cs="Calibri"/>
          <w:noProof/>
          <w:sz w:val="24"/>
          <w:szCs w:val="24"/>
        </w:rPr>
      </w:pPr>
      <w:r w:rsidRPr="00845E72">
        <w:rPr>
          <w:rFonts w:cs="Calibri"/>
          <w:bCs/>
          <w:noProof/>
          <w:sz w:val="24"/>
          <w:szCs w:val="24"/>
          <w:u w:val="single"/>
        </w:rPr>
        <w:t>Reprint Override-Print 1 Copy:</w:t>
      </w:r>
      <w:r w:rsidRPr="008F3C96">
        <w:rPr>
          <w:rFonts w:cs="Calibri"/>
          <w:noProof/>
          <w:sz w:val="24"/>
          <w:szCs w:val="24"/>
        </w:rPr>
        <w:t xml:space="preserve"> Turn this option on to default the number of copies of a reprint out of Repair Order History (ROH) to 1 copy.</w:t>
      </w:r>
    </w:p>
    <w:p w:rsidR="00742AE7" w:rsidRDefault="00742AE7" w:rsidP="00742AE7">
      <w:pPr>
        <w:spacing w:after="0"/>
        <w:rPr>
          <w:rFonts w:cs="Calibri"/>
          <w:b/>
          <w:noProof/>
          <w:sz w:val="24"/>
          <w:szCs w:val="24"/>
        </w:rPr>
      </w:pPr>
    </w:p>
    <w:p w:rsidR="008F3C96" w:rsidRPr="008F3C96" w:rsidRDefault="008F3C96" w:rsidP="00742AE7">
      <w:pPr>
        <w:spacing w:after="0"/>
        <w:rPr>
          <w:rFonts w:cs="Calibri"/>
          <w:noProof/>
          <w:sz w:val="24"/>
          <w:szCs w:val="24"/>
        </w:rPr>
      </w:pPr>
      <w:r w:rsidRPr="00845E72">
        <w:rPr>
          <w:rFonts w:cs="Calibri"/>
          <w:bCs/>
          <w:noProof/>
          <w:sz w:val="24"/>
          <w:szCs w:val="24"/>
          <w:u w:val="single"/>
        </w:rPr>
        <w:t>Suppress Warranty &amp; Internal Pricing On:</w:t>
      </w:r>
      <w:r w:rsidRPr="008F3C96">
        <w:rPr>
          <w:rFonts w:cs="Calibri"/>
          <w:b/>
          <w:noProof/>
          <w:sz w:val="24"/>
          <w:szCs w:val="24"/>
        </w:rPr>
        <w:t xml:space="preserve"> </w:t>
      </w:r>
      <w:r w:rsidRPr="008F3C96">
        <w:rPr>
          <w:rFonts w:cs="Calibri"/>
          <w:noProof/>
          <w:sz w:val="24"/>
          <w:szCs w:val="24"/>
        </w:rPr>
        <w:t xml:space="preserve">Select whether to suppress warranty pricing, internal pricing, or both on the </w:t>
      </w:r>
      <w:r w:rsidR="00663D0D">
        <w:rPr>
          <w:rFonts w:cs="Calibri"/>
          <w:noProof/>
          <w:sz w:val="24"/>
          <w:szCs w:val="24"/>
        </w:rPr>
        <w:t>invoice</w:t>
      </w:r>
      <w:r w:rsidRPr="008F3C96">
        <w:rPr>
          <w:rFonts w:cs="Calibri"/>
          <w:noProof/>
          <w:sz w:val="24"/>
          <w:szCs w:val="24"/>
        </w:rPr>
        <w:t>.</w:t>
      </w:r>
    </w:p>
    <w:p w:rsidR="00742AE7" w:rsidRDefault="00742AE7" w:rsidP="00742AE7">
      <w:pPr>
        <w:spacing w:after="0"/>
        <w:rPr>
          <w:rFonts w:cs="Calibri"/>
          <w:b/>
          <w:noProof/>
          <w:sz w:val="24"/>
          <w:szCs w:val="24"/>
        </w:rPr>
      </w:pPr>
    </w:p>
    <w:p w:rsidR="008F3C96" w:rsidRPr="008F3C96" w:rsidRDefault="008F3C96" w:rsidP="00742AE7">
      <w:pPr>
        <w:spacing w:after="0"/>
        <w:rPr>
          <w:rFonts w:cs="Calibri"/>
          <w:noProof/>
          <w:sz w:val="24"/>
          <w:szCs w:val="24"/>
        </w:rPr>
      </w:pPr>
      <w:r w:rsidRPr="00845E72">
        <w:rPr>
          <w:rFonts w:cs="Calibri"/>
          <w:bCs/>
          <w:noProof/>
          <w:sz w:val="24"/>
          <w:szCs w:val="24"/>
          <w:u w:val="single"/>
        </w:rPr>
        <w:t>Print Warranty Dates On:</w:t>
      </w:r>
      <w:r w:rsidRPr="008F3C96">
        <w:rPr>
          <w:rFonts w:cs="Calibri"/>
          <w:b/>
          <w:noProof/>
          <w:sz w:val="24"/>
          <w:szCs w:val="24"/>
        </w:rPr>
        <w:t xml:space="preserve"> </w:t>
      </w:r>
      <w:r w:rsidRPr="008F3C96">
        <w:rPr>
          <w:rFonts w:cs="Calibri"/>
          <w:noProof/>
          <w:sz w:val="24"/>
          <w:szCs w:val="24"/>
        </w:rPr>
        <w:t>Select whether to print the warranty dates on the invoice, the tech copy, or both.</w:t>
      </w:r>
    </w:p>
    <w:p w:rsidR="005551C1" w:rsidRPr="005B0E33" w:rsidRDefault="005551C1" w:rsidP="008734C7">
      <w:pPr>
        <w:spacing w:after="0"/>
        <w:contextualSpacing/>
        <w:rPr>
          <w:rFonts w:cs="Calibri"/>
          <w:noProof/>
          <w:sz w:val="24"/>
          <w:szCs w:val="24"/>
        </w:rPr>
      </w:pPr>
    </w:p>
    <w:p w:rsidR="005551C1" w:rsidRPr="005B0E33" w:rsidRDefault="001674A1" w:rsidP="008734C7">
      <w:pPr>
        <w:spacing w:after="0"/>
        <w:contextualSpacing/>
        <w:jc w:val="center"/>
        <w:rPr>
          <w:rFonts w:cs="Calibri"/>
          <w:noProof/>
          <w:sz w:val="24"/>
          <w:szCs w:val="24"/>
        </w:rPr>
      </w:pPr>
      <w:r w:rsidRPr="001674A1">
        <w:rPr>
          <w:rFonts w:cs="Calibri"/>
          <w:noProof/>
          <w:sz w:val="24"/>
          <w:szCs w:val="24"/>
        </w:rPr>
        <w:pict>
          <v:shape id="_x0000_i1031" type="#_x0000_t75" style="width:467.25pt;height:211.5pt">
            <v:imagedata r:id="rId13" o:title="SOD Time Entry"/>
          </v:shape>
        </w:pict>
      </w:r>
    </w:p>
    <w:p w:rsidR="005551C1" w:rsidRPr="005B0E33" w:rsidRDefault="005551C1" w:rsidP="008734C7">
      <w:pPr>
        <w:spacing w:after="0"/>
        <w:contextualSpacing/>
        <w:rPr>
          <w:rFonts w:cs="Calibri"/>
          <w:noProof/>
          <w:sz w:val="24"/>
          <w:szCs w:val="24"/>
        </w:rPr>
      </w:pPr>
    </w:p>
    <w:p w:rsidR="005551C1" w:rsidRPr="005B0E33" w:rsidRDefault="005551C1" w:rsidP="008734C7">
      <w:pPr>
        <w:spacing w:after="0"/>
        <w:contextualSpacing/>
        <w:rPr>
          <w:rFonts w:cs="Calibri"/>
          <w:noProof/>
          <w:sz w:val="24"/>
          <w:szCs w:val="24"/>
          <w:u w:val="single"/>
        </w:rPr>
      </w:pPr>
      <w:r w:rsidRPr="005B0E33">
        <w:rPr>
          <w:rFonts w:cs="Calibri"/>
          <w:b/>
          <w:noProof/>
          <w:sz w:val="24"/>
          <w:szCs w:val="24"/>
          <w:u w:val="single"/>
        </w:rPr>
        <w:t>Time Entry Tab:</w:t>
      </w:r>
    </w:p>
    <w:p w:rsidR="008734C7" w:rsidRPr="005B0E33" w:rsidRDefault="008734C7" w:rsidP="001674A1">
      <w:pPr>
        <w:spacing w:after="0"/>
        <w:contextualSpacing/>
        <w:rPr>
          <w:rFonts w:cs="Calibri"/>
          <w:b/>
          <w:noProof/>
          <w:sz w:val="24"/>
          <w:szCs w:val="24"/>
        </w:rPr>
      </w:pPr>
    </w:p>
    <w:p w:rsidR="001674A1" w:rsidRPr="001674A1" w:rsidRDefault="001674A1" w:rsidP="00A53E05">
      <w:pPr>
        <w:spacing w:after="0"/>
        <w:rPr>
          <w:rFonts w:cs="Calibri"/>
          <w:noProof/>
          <w:sz w:val="24"/>
          <w:szCs w:val="24"/>
        </w:rPr>
      </w:pPr>
      <w:r w:rsidRPr="00A53E05">
        <w:rPr>
          <w:rFonts w:cs="Calibri"/>
          <w:bCs/>
          <w:noProof/>
          <w:sz w:val="24"/>
          <w:szCs w:val="24"/>
          <w:u w:val="single"/>
        </w:rPr>
        <w:t>Seconds Before Time Entry Timeout:</w:t>
      </w:r>
      <w:r w:rsidRPr="001674A1">
        <w:rPr>
          <w:rFonts w:cs="Calibri"/>
          <w:b/>
          <w:noProof/>
          <w:sz w:val="24"/>
          <w:szCs w:val="24"/>
        </w:rPr>
        <w:t xml:space="preserve"> </w:t>
      </w:r>
      <w:r w:rsidRPr="001674A1">
        <w:rPr>
          <w:rFonts w:cs="Calibri"/>
          <w:noProof/>
          <w:sz w:val="24"/>
          <w:szCs w:val="24"/>
        </w:rPr>
        <w:t>Type in how many seconds an employee will have to clock in or out before Technician Time Entry (TTE) resets.</w:t>
      </w:r>
    </w:p>
    <w:p w:rsidR="00A53E05" w:rsidRDefault="00A53E05" w:rsidP="00A53E05">
      <w:pPr>
        <w:spacing w:after="0"/>
        <w:rPr>
          <w:rFonts w:cs="Calibri"/>
          <w:b/>
          <w:noProof/>
          <w:sz w:val="24"/>
          <w:szCs w:val="24"/>
        </w:rPr>
      </w:pPr>
    </w:p>
    <w:p w:rsidR="001674A1" w:rsidRPr="001674A1" w:rsidRDefault="001674A1" w:rsidP="00A53E05">
      <w:pPr>
        <w:spacing w:after="0"/>
        <w:rPr>
          <w:rFonts w:cs="Calibri"/>
          <w:noProof/>
          <w:sz w:val="24"/>
          <w:szCs w:val="24"/>
        </w:rPr>
      </w:pPr>
      <w:r w:rsidRPr="00A53E05">
        <w:rPr>
          <w:rFonts w:cs="Calibri"/>
          <w:bCs/>
          <w:noProof/>
          <w:sz w:val="24"/>
          <w:szCs w:val="24"/>
          <w:u w:val="single"/>
        </w:rPr>
        <w:t>Seconds for Confirmation Message:</w:t>
      </w:r>
      <w:r w:rsidRPr="001674A1">
        <w:rPr>
          <w:rFonts w:cs="Calibri"/>
          <w:noProof/>
          <w:sz w:val="24"/>
          <w:szCs w:val="24"/>
        </w:rPr>
        <w:t xml:space="preserve"> Enter the number of seconds that the confirmation message remains on the screen after a tech logs in in TTE.</w:t>
      </w:r>
    </w:p>
    <w:p w:rsidR="00A53E05" w:rsidRDefault="00A53E05" w:rsidP="00A53E05">
      <w:pPr>
        <w:spacing w:after="0"/>
        <w:rPr>
          <w:rFonts w:cs="Calibri"/>
          <w:b/>
          <w:noProof/>
          <w:sz w:val="24"/>
          <w:szCs w:val="24"/>
        </w:rPr>
      </w:pPr>
    </w:p>
    <w:p w:rsidR="001674A1" w:rsidRPr="001674A1" w:rsidRDefault="001674A1" w:rsidP="00A53E05">
      <w:pPr>
        <w:spacing w:after="0"/>
        <w:rPr>
          <w:rFonts w:cs="Calibri"/>
          <w:noProof/>
          <w:sz w:val="24"/>
          <w:szCs w:val="24"/>
        </w:rPr>
      </w:pPr>
      <w:r w:rsidRPr="00A53E05">
        <w:rPr>
          <w:rFonts w:cs="Calibri"/>
          <w:bCs/>
          <w:noProof/>
          <w:sz w:val="24"/>
          <w:szCs w:val="24"/>
          <w:u w:val="single"/>
        </w:rPr>
        <w:t>Unapplied Time Gap Interval:</w:t>
      </w:r>
      <w:r w:rsidRPr="001674A1">
        <w:rPr>
          <w:rFonts w:cs="Calibri"/>
          <w:b/>
          <w:noProof/>
          <w:sz w:val="24"/>
          <w:szCs w:val="24"/>
        </w:rPr>
        <w:t xml:space="preserve"> </w:t>
      </w:r>
      <w:r w:rsidRPr="001674A1">
        <w:rPr>
          <w:rFonts w:cs="Calibri"/>
          <w:noProof/>
          <w:sz w:val="24"/>
          <w:szCs w:val="24"/>
        </w:rPr>
        <w:t xml:space="preserve">Enter the maximum interval between clock out and clock in times for a technician. This field </w:t>
      </w:r>
      <w:r w:rsidRPr="001674A1">
        <w:rPr>
          <w:rFonts w:cs="Calibri"/>
          <w:b/>
          <w:bCs/>
          <w:noProof/>
          <w:sz w:val="24"/>
          <w:szCs w:val="24"/>
        </w:rPr>
        <w:t>defaults</w:t>
      </w:r>
      <w:r w:rsidRPr="001674A1">
        <w:rPr>
          <w:rFonts w:cs="Calibri"/>
          <w:noProof/>
          <w:sz w:val="24"/>
          <w:szCs w:val="24"/>
        </w:rPr>
        <w:t xml:space="preserve"> to 10.  Any time past the amount in this field generates a Time Slip to Unassigned Time.</w:t>
      </w:r>
    </w:p>
    <w:p w:rsidR="00A53E05" w:rsidRDefault="00A53E05" w:rsidP="00A53E05">
      <w:pPr>
        <w:spacing w:after="0"/>
        <w:rPr>
          <w:rFonts w:cs="Calibri"/>
          <w:b/>
          <w:noProof/>
          <w:sz w:val="24"/>
          <w:szCs w:val="24"/>
        </w:rPr>
      </w:pPr>
    </w:p>
    <w:p w:rsidR="001674A1" w:rsidRPr="001674A1" w:rsidRDefault="001674A1" w:rsidP="00A53E05">
      <w:pPr>
        <w:spacing w:after="0"/>
        <w:rPr>
          <w:rFonts w:cs="Calibri"/>
          <w:noProof/>
          <w:sz w:val="24"/>
          <w:szCs w:val="24"/>
        </w:rPr>
      </w:pPr>
      <w:r w:rsidRPr="00A53E05">
        <w:rPr>
          <w:rFonts w:cs="Calibri"/>
          <w:bCs/>
          <w:noProof/>
          <w:sz w:val="24"/>
          <w:szCs w:val="24"/>
          <w:u w:val="single"/>
        </w:rPr>
        <w:t>Select Unapplied Time Name:</w:t>
      </w:r>
      <w:r w:rsidRPr="001674A1">
        <w:rPr>
          <w:rFonts w:cs="Calibri"/>
          <w:noProof/>
          <w:sz w:val="24"/>
          <w:szCs w:val="24"/>
        </w:rPr>
        <w:t xml:space="preserve"> Select a name for the unapplied time from the drop-down menu.</w:t>
      </w:r>
    </w:p>
    <w:p w:rsidR="00A53E05" w:rsidRDefault="00A53E05" w:rsidP="00A53E05">
      <w:pPr>
        <w:spacing w:after="0"/>
        <w:rPr>
          <w:rFonts w:cs="Calibri"/>
          <w:b/>
          <w:noProof/>
          <w:sz w:val="24"/>
          <w:szCs w:val="24"/>
        </w:rPr>
      </w:pPr>
    </w:p>
    <w:p w:rsidR="001674A1" w:rsidRPr="001674A1" w:rsidRDefault="001674A1" w:rsidP="00A53E05">
      <w:pPr>
        <w:spacing w:after="0"/>
        <w:rPr>
          <w:rFonts w:cs="Calibri"/>
          <w:noProof/>
          <w:sz w:val="24"/>
          <w:szCs w:val="24"/>
        </w:rPr>
      </w:pPr>
      <w:r w:rsidRPr="00A53E05">
        <w:rPr>
          <w:rFonts w:cs="Calibri"/>
          <w:bCs/>
          <w:noProof/>
          <w:sz w:val="24"/>
          <w:szCs w:val="24"/>
          <w:u w:val="single"/>
        </w:rPr>
        <w:t>Display Warning When Posting Time Slips to a Closed or Invoiced RO condition:</w:t>
      </w:r>
      <w:r w:rsidRPr="001674A1">
        <w:rPr>
          <w:rFonts w:cs="Calibri"/>
          <w:b/>
          <w:noProof/>
          <w:sz w:val="24"/>
          <w:szCs w:val="24"/>
        </w:rPr>
        <w:t xml:space="preserve"> </w:t>
      </w:r>
      <w:r w:rsidRPr="001674A1">
        <w:rPr>
          <w:rFonts w:cs="Calibri"/>
          <w:noProof/>
          <w:sz w:val="24"/>
          <w:szCs w:val="24"/>
        </w:rPr>
        <w:t>Turn this option on to have the system display a warning when a user tries to post a time slip to a closed or invoiced RO condition.</w:t>
      </w:r>
    </w:p>
    <w:p w:rsidR="00A53E05" w:rsidRDefault="00A53E05" w:rsidP="00A53E05">
      <w:pPr>
        <w:spacing w:after="0"/>
        <w:rPr>
          <w:rFonts w:cs="Calibri"/>
          <w:b/>
          <w:noProof/>
          <w:sz w:val="24"/>
          <w:szCs w:val="24"/>
        </w:rPr>
      </w:pPr>
    </w:p>
    <w:p w:rsidR="001674A1" w:rsidRPr="001674A1" w:rsidRDefault="001674A1" w:rsidP="00A53E05">
      <w:pPr>
        <w:spacing w:after="0"/>
        <w:rPr>
          <w:rFonts w:cs="Calibri"/>
          <w:noProof/>
          <w:sz w:val="24"/>
          <w:szCs w:val="24"/>
        </w:rPr>
      </w:pPr>
      <w:r w:rsidRPr="00A53E05">
        <w:rPr>
          <w:rFonts w:cs="Calibri"/>
          <w:bCs/>
          <w:noProof/>
          <w:sz w:val="24"/>
          <w:szCs w:val="24"/>
          <w:u w:val="single"/>
        </w:rPr>
        <w:t>Allow Entry of Future Dated Time Slips in TSE:</w:t>
      </w:r>
      <w:r w:rsidRPr="001674A1">
        <w:rPr>
          <w:rFonts w:cs="Calibri"/>
          <w:noProof/>
          <w:sz w:val="24"/>
          <w:szCs w:val="24"/>
        </w:rPr>
        <w:t xml:space="preserve"> Turn this option on to allow the entry of future dated time slips in Time Slip Entry (TSE), as well as create an alert reminding the user that they are entering a future date.</w:t>
      </w:r>
    </w:p>
    <w:p w:rsidR="00A53E05" w:rsidRDefault="00A53E05" w:rsidP="00A53E05">
      <w:pPr>
        <w:spacing w:after="0"/>
        <w:rPr>
          <w:rFonts w:cs="Calibri"/>
          <w:b/>
          <w:noProof/>
          <w:sz w:val="24"/>
          <w:szCs w:val="24"/>
        </w:rPr>
      </w:pPr>
    </w:p>
    <w:p w:rsidR="001674A1" w:rsidRPr="001674A1" w:rsidRDefault="001674A1" w:rsidP="00A53E05">
      <w:pPr>
        <w:spacing w:after="0"/>
        <w:rPr>
          <w:rFonts w:cs="Calibri"/>
          <w:noProof/>
          <w:sz w:val="24"/>
          <w:szCs w:val="24"/>
        </w:rPr>
      </w:pPr>
      <w:r w:rsidRPr="00A53E05">
        <w:rPr>
          <w:rFonts w:cs="Calibri"/>
          <w:bCs/>
          <w:noProof/>
          <w:sz w:val="24"/>
          <w:szCs w:val="24"/>
          <w:u w:val="single"/>
        </w:rPr>
        <w:t>Show Time As:</w:t>
      </w:r>
      <w:r w:rsidRPr="001674A1">
        <w:rPr>
          <w:rFonts w:cs="Calibri"/>
          <w:b/>
          <w:noProof/>
          <w:sz w:val="24"/>
          <w:szCs w:val="24"/>
        </w:rPr>
        <w:t xml:space="preserve"> </w:t>
      </w:r>
      <w:r w:rsidRPr="001674A1">
        <w:rPr>
          <w:rFonts w:cs="Calibri"/>
          <w:noProof/>
          <w:sz w:val="24"/>
          <w:szCs w:val="24"/>
        </w:rPr>
        <w:t>Set the system to display time in either decimals or minutes.</w:t>
      </w:r>
    </w:p>
    <w:p w:rsidR="00A53E05" w:rsidRDefault="00A53E05" w:rsidP="00A53E05">
      <w:pPr>
        <w:spacing w:after="0"/>
        <w:rPr>
          <w:rFonts w:cs="Calibri"/>
          <w:b/>
          <w:noProof/>
          <w:sz w:val="24"/>
          <w:szCs w:val="24"/>
        </w:rPr>
      </w:pPr>
    </w:p>
    <w:p w:rsidR="001674A1" w:rsidRPr="001674A1" w:rsidRDefault="001674A1" w:rsidP="00A53E05">
      <w:pPr>
        <w:spacing w:after="0"/>
        <w:rPr>
          <w:rFonts w:cs="Calibri"/>
          <w:noProof/>
          <w:sz w:val="24"/>
          <w:szCs w:val="24"/>
        </w:rPr>
      </w:pPr>
      <w:r w:rsidRPr="00A53E05">
        <w:rPr>
          <w:rFonts w:cs="Calibri"/>
          <w:bCs/>
          <w:noProof/>
          <w:sz w:val="24"/>
          <w:szCs w:val="24"/>
          <w:u w:val="single"/>
        </w:rPr>
        <w:t>Show Hours As:</w:t>
      </w:r>
      <w:r w:rsidRPr="001674A1">
        <w:rPr>
          <w:rFonts w:cs="Calibri"/>
          <w:b/>
          <w:noProof/>
          <w:sz w:val="24"/>
          <w:szCs w:val="24"/>
        </w:rPr>
        <w:t xml:space="preserve"> </w:t>
      </w:r>
      <w:r w:rsidRPr="001674A1">
        <w:rPr>
          <w:rFonts w:cs="Calibri"/>
          <w:noProof/>
          <w:sz w:val="24"/>
          <w:szCs w:val="24"/>
        </w:rPr>
        <w:t>Set the system to show hours as standard (starting over after noon) or military (1-24).</w:t>
      </w:r>
    </w:p>
    <w:p w:rsidR="001674A1" w:rsidRPr="005B0E33" w:rsidRDefault="001674A1" w:rsidP="008734C7">
      <w:pPr>
        <w:spacing w:after="0"/>
        <w:contextualSpacing/>
        <w:jc w:val="center"/>
        <w:rPr>
          <w:rFonts w:cs="Calibri"/>
          <w:noProof/>
          <w:sz w:val="24"/>
          <w:szCs w:val="24"/>
        </w:rPr>
      </w:pPr>
    </w:p>
    <w:p w:rsidR="00835E43" w:rsidRPr="005B0E33" w:rsidRDefault="007D5B22" w:rsidP="00A53E05">
      <w:pPr>
        <w:spacing w:after="0"/>
        <w:ind w:left="-360"/>
        <w:contextualSpacing/>
        <w:jc w:val="center"/>
        <w:rPr>
          <w:rFonts w:cs="Calibri"/>
          <w:noProof/>
          <w:sz w:val="24"/>
          <w:szCs w:val="24"/>
        </w:rPr>
      </w:pPr>
      <w:r>
        <w:rPr>
          <w:noProof/>
        </w:rPr>
        <w:pict>
          <v:shape id="_x0000_i1032" type="#_x0000_t75" style="width:467.25pt;height:210.75pt">
            <v:imagedata r:id="rId14" o:title="SOD Charge To Defaults"/>
          </v:shape>
        </w:pict>
      </w:r>
    </w:p>
    <w:p w:rsidR="005551C1" w:rsidRPr="005B0E33" w:rsidRDefault="005551C1" w:rsidP="008734C7">
      <w:pPr>
        <w:spacing w:after="0"/>
        <w:contextualSpacing/>
        <w:rPr>
          <w:rFonts w:cs="Calibri"/>
          <w:sz w:val="24"/>
          <w:szCs w:val="24"/>
        </w:rPr>
      </w:pPr>
    </w:p>
    <w:p w:rsidR="00791805" w:rsidRPr="005B0E33" w:rsidRDefault="005551C1" w:rsidP="008734C7">
      <w:pPr>
        <w:spacing w:after="0"/>
        <w:contextualSpacing/>
        <w:rPr>
          <w:rFonts w:cs="Calibri"/>
          <w:sz w:val="24"/>
          <w:szCs w:val="24"/>
          <w:u w:val="single"/>
        </w:rPr>
      </w:pPr>
      <w:r w:rsidRPr="005B0E33">
        <w:rPr>
          <w:rFonts w:cs="Calibri"/>
          <w:b/>
          <w:sz w:val="24"/>
          <w:szCs w:val="24"/>
          <w:u w:val="single"/>
        </w:rPr>
        <w:t>Charge To Defaults Tab:</w:t>
      </w:r>
      <w:r w:rsidR="00A30D3C" w:rsidRPr="005B0E33">
        <w:rPr>
          <w:rFonts w:cs="Calibri"/>
          <w:b/>
          <w:sz w:val="24"/>
          <w:szCs w:val="24"/>
          <w:u w:val="single"/>
        </w:rPr>
        <w:t xml:space="preserve"> </w:t>
      </w:r>
    </w:p>
    <w:p w:rsidR="008734C7" w:rsidRPr="005B0E33" w:rsidRDefault="008734C7" w:rsidP="008734C7">
      <w:pPr>
        <w:spacing w:after="0"/>
        <w:contextualSpacing/>
        <w:rPr>
          <w:rFonts w:cs="Calibri"/>
          <w:b/>
          <w:sz w:val="24"/>
          <w:szCs w:val="24"/>
        </w:rPr>
      </w:pPr>
    </w:p>
    <w:p w:rsidR="00A53E05" w:rsidRDefault="00A53E05" w:rsidP="00A53E05">
      <w:pPr>
        <w:spacing w:after="0"/>
        <w:rPr>
          <w:rFonts w:cs="Calibri"/>
          <w:sz w:val="24"/>
          <w:szCs w:val="24"/>
        </w:rPr>
      </w:pPr>
      <w:r w:rsidRPr="00A53E05">
        <w:rPr>
          <w:rFonts w:cs="Calibri"/>
          <w:bCs/>
          <w:sz w:val="24"/>
          <w:szCs w:val="24"/>
          <w:u w:val="single"/>
        </w:rPr>
        <w:t>Warranty:</w:t>
      </w:r>
      <w:r w:rsidRPr="00A53E05">
        <w:rPr>
          <w:rFonts w:cs="Calibri"/>
          <w:b/>
          <w:sz w:val="24"/>
          <w:szCs w:val="24"/>
        </w:rPr>
        <w:t xml:space="preserve"> </w:t>
      </w:r>
      <w:r w:rsidRPr="00A53E05">
        <w:rPr>
          <w:rFonts w:cs="Calibri"/>
          <w:sz w:val="24"/>
          <w:szCs w:val="24"/>
        </w:rPr>
        <w:t>This column concerns warranty RO charging defaults.</w:t>
      </w:r>
    </w:p>
    <w:p w:rsidR="00A53E05" w:rsidRPr="00A53E05" w:rsidRDefault="00A53E05" w:rsidP="00A53E05">
      <w:pPr>
        <w:spacing w:after="0"/>
        <w:rPr>
          <w:rFonts w:cs="Calibri"/>
          <w:sz w:val="24"/>
          <w:szCs w:val="24"/>
        </w:rPr>
      </w:pPr>
    </w:p>
    <w:p w:rsidR="00A53E05" w:rsidRPr="00A53E05" w:rsidRDefault="00A53E05" w:rsidP="00A53E05">
      <w:pPr>
        <w:spacing w:after="0"/>
        <w:rPr>
          <w:rFonts w:cs="Calibri"/>
          <w:sz w:val="24"/>
          <w:szCs w:val="24"/>
        </w:rPr>
      </w:pPr>
      <w:r w:rsidRPr="00A53E05">
        <w:rPr>
          <w:rFonts w:cs="Calibri"/>
          <w:b/>
          <w:sz w:val="24"/>
          <w:szCs w:val="24"/>
        </w:rPr>
        <w:t xml:space="preserve">Parts Tax Code: </w:t>
      </w:r>
      <w:r w:rsidRPr="00A53E05">
        <w:rPr>
          <w:rFonts w:cs="Calibri"/>
          <w:sz w:val="24"/>
          <w:szCs w:val="24"/>
        </w:rPr>
        <w:t>Enter or look up the Parts tax code for warranties.</w:t>
      </w:r>
    </w:p>
    <w:p w:rsidR="00A53E05" w:rsidRDefault="00A53E05" w:rsidP="00A53E05">
      <w:pPr>
        <w:spacing w:after="0"/>
        <w:rPr>
          <w:rFonts w:cs="Calibri"/>
          <w:b/>
          <w:sz w:val="24"/>
          <w:szCs w:val="24"/>
        </w:rPr>
      </w:pPr>
    </w:p>
    <w:p w:rsidR="00A53E05" w:rsidRPr="00A53E05" w:rsidRDefault="00A53E05" w:rsidP="00A53E05">
      <w:pPr>
        <w:spacing w:after="0"/>
        <w:rPr>
          <w:rFonts w:cs="Calibri"/>
          <w:sz w:val="24"/>
          <w:szCs w:val="24"/>
        </w:rPr>
      </w:pPr>
      <w:r w:rsidRPr="00A53E05">
        <w:rPr>
          <w:rFonts w:cs="Calibri"/>
          <w:b/>
          <w:sz w:val="24"/>
          <w:szCs w:val="24"/>
        </w:rPr>
        <w:t xml:space="preserve">Parts Sales Code: </w:t>
      </w:r>
      <w:r w:rsidRPr="00A53E05">
        <w:rPr>
          <w:rFonts w:cs="Calibri"/>
          <w:sz w:val="24"/>
          <w:szCs w:val="24"/>
        </w:rPr>
        <w:t>Choose the Parts sales code for warranties from the drop-down menu.</w:t>
      </w:r>
    </w:p>
    <w:p w:rsidR="00A53E05" w:rsidRDefault="00A53E05" w:rsidP="00A53E05">
      <w:pPr>
        <w:spacing w:after="0"/>
        <w:rPr>
          <w:rFonts w:cs="Calibri"/>
          <w:b/>
          <w:sz w:val="24"/>
          <w:szCs w:val="24"/>
        </w:rPr>
      </w:pPr>
    </w:p>
    <w:p w:rsidR="00A53E05" w:rsidRPr="00A53E05" w:rsidRDefault="00A53E05" w:rsidP="00A53E05">
      <w:pPr>
        <w:spacing w:after="0"/>
        <w:rPr>
          <w:rFonts w:cs="Calibri"/>
          <w:sz w:val="24"/>
          <w:szCs w:val="24"/>
        </w:rPr>
      </w:pPr>
      <w:r w:rsidRPr="00A53E05">
        <w:rPr>
          <w:rFonts w:cs="Calibri"/>
          <w:b/>
          <w:sz w:val="24"/>
          <w:szCs w:val="24"/>
        </w:rPr>
        <w:t xml:space="preserve">Labor Sales Code: </w:t>
      </w:r>
      <w:r w:rsidRPr="00A53E05">
        <w:rPr>
          <w:rFonts w:cs="Calibri"/>
          <w:sz w:val="24"/>
          <w:szCs w:val="24"/>
        </w:rPr>
        <w:t>Type the Labor sales code for warranties here.</w:t>
      </w:r>
    </w:p>
    <w:p w:rsidR="00A53E05" w:rsidRDefault="00A53E05" w:rsidP="00A53E05">
      <w:pPr>
        <w:spacing w:after="0"/>
        <w:rPr>
          <w:rFonts w:cs="Calibri"/>
          <w:b/>
          <w:sz w:val="24"/>
          <w:szCs w:val="24"/>
        </w:rPr>
      </w:pPr>
    </w:p>
    <w:p w:rsidR="00A53E05" w:rsidRDefault="00A53E05" w:rsidP="00A53E05">
      <w:pPr>
        <w:spacing w:after="0"/>
        <w:rPr>
          <w:rFonts w:cs="Calibri"/>
          <w:sz w:val="24"/>
          <w:szCs w:val="24"/>
        </w:rPr>
      </w:pPr>
      <w:r w:rsidRPr="00A53E05">
        <w:rPr>
          <w:rFonts w:cs="Calibri"/>
          <w:bCs/>
          <w:sz w:val="24"/>
          <w:szCs w:val="24"/>
          <w:u w:val="single"/>
        </w:rPr>
        <w:t>Internal:</w:t>
      </w:r>
      <w:r w:rsidRPr="00A53E05">
        <w:rPr>
          <w:rFonts w:cs="Calibri"/>
          <w:b/>
          <w:sz w:val="24"/>
          <w:szCs w:val="24"/>
        </w:rPr>
        <w:t xml:space="preserve"> </w:t>
      </w:r>
      <w:r w:rsidRPr="00A53E05">
        <w:rPr>
          <w:rFonts w:cs="Calibri"/>
          <w:sz w:val="24"/>
          <w:szCs w:val="24"/>
        </w:rPr>
        <w:t>This column concerns internal RO charging defaults.</w:t>
      </w:r>
    </w:p>
    <w:p w:rsidR="00A53E05" w:rsidRPr="00A53E05" w:rsidRDefault="00A53E05" w:rsidP="00A53E05">
      <w:pPr>
        <w:spacing w:after="0"/>
        <w:rPr>
          <w:rFonts w:cs="Calibri"/>
          <w:sz w:val="24"/>
          <w:szCs w:val="24"/>
        </w:rPr>
      </w:pPr>
    </w:p>
    <w:p w:rsidR="00A53E05" w:rsidRPr="00A53E05" w:rsidRDefault="00A53E05" w:rsidP="00A53E05">
      <w:pPr>
        <w:spacing w:after="0"/>
        <w:rPr>
          <w:rFonts w:cs="Calibri"/>
          <w:sz w:val="24"/>
          <w:szCs w:val="24"/>
        </w:rPr>
      </w:pPr>
      <w:r w:rsidRPr="00A53E05">
        <w:rPr>
          <w:rFonts w:cs="Calibri"/>
          <w:b/>
          <w:sz w:val="24"/>
          <w:szCs w:val="24"/>
        </w:rPr>
        <w:t xml:space="preserve">Parts Price Code: </w:t>
      </w:r>
      <w:r w:rsidRPr="00A53E05">
        <w:rPr>
          <w:rFonts w:cs="Calibri"/>
          <w:sz w:val="24"/>
          <w:szCs w:val="24"/>
        </w:rPr>
        <w:t>Choose the Parts price code for internal repairs from the drop-down menu.</w:t>
      </w:r>
    </w:p>
    <w:p w:rsidR="00A53E05" w:rsidRDefault="00A53E05" w:rsidP="00A53E05">
      <w:pPr>
        <w:spacing w:after="0"/>
        <w:rPr>
          <w:rFonts w:cs="Calibri"/>
          <w:b/>
          <w:sz w:val="24"/>
          <w:szCs w:val="24"/>
        </w:rPr>
      </w:pPr>
    </w:p>
    <w:p w:rsidR="00A53E05" w:rsidRPr="00A53E05" w:rsidRDefault="00A53E05" w:rsidP="00A53E05">
      <w:pPr>
        <w:spacing w:after="0"/>
        <w:rPr>
          <w:rFonts w:cs="Calibri"/>
          <w:sz w:val="24"/>
          <w:szCs w:val="24"/>
        </w:rPr>
      </w:pPr>
      <w:r w:rsidRPr="00A53E05">
        <w:rPr>
          <w:rFonts w:cs="Calibri"/>
          <w:b/>
          <w:sz w:val="24"/>
          <w:szCs w:val="24"/>
        </w:rPr>
        <w:t xml:space="preserve">Parts Tax Code: </w:t>
      </w:r>
      <w:r w:rsidRPr="00A53E05">
        <w:rPr>
          <w:rFonts w:cs="Calibri"/>
          <w:sz w:val="24"/>
          <w:szCs w:val="24"/>
        </w:rPr>
        <w:t>Enter or look up the Parts tax code for internal repairs.</w:t>
      </w:r>
    </w:p>
    <w:p w:rsidR="00A53E05" w:rsidRDefault="00A53E05" w:rsidP="00A53E05">
      <w:pPr>
        <w:spacing w:after="0"/>
        <w:rPr>
          <w:rFonts w:cs="Calibri"/>
          <w:b/>
          <w:sz w:val="24"/>
          <w:szCs w:val="24"/>
        </w:rPr>
      </w:pPr>
    </w:p>
    <w:p w:rsidR="00A53E05" w:rsidRPr="00A53E05" w:rsidRDefault="00A53E05" w:rsidP="00A53E05">
      <w:pPr>
        <w:spacing w:after="0"/>
        <w:rPr>
          <w:rFonts w:cs="Calibri"/>
          <w:sz w:val="24"/>
          <w:szCs w:val="24"/>
        </w:rPr>
      </w:pPr>
      <w:r w:rsidRPr="00A53E05">
        <w:rPr>
          <w:rFonts w:cs="Calibri"/>
          <w:b/>
          <w:sz w:val="24"/>
          <w:szCs w:val="24"/>
        </w:rPr>
        <w:t>Parts Sales Code:</w:t>
      </w:r>
      <w:r w:rsidRPr="00A53E05">
        <w:rPr>
          <w:rFonts w:cs="Calibri"/>
          <w:sz w:val="24"/>
          <w:szCs w:val="24"/>
        </w:rPr>
        <w:t xml:space="preserve"> Choose the Parts sales code for internal repairs from the drop-down menu.</w:t>
      </w:r>
    </w:p>
    <w:p w:rsidR="00A53E05" w:rsidRDefault="00A53E05" w:rsidP="00A53E05">
      <w:pPr>
        <w:spacing w:after="0"/>
        <w:rPr>
          <w:rFonts w:cs="Calibri"/>
          <w:b/>
          <w:sz w:val="24"/>
          <w:szCs w:val="24"/>
        </w:rPr>
      </w:pPr>
    </w:p>
    <w:p w:rsidR="00A53E05" w:rsidRPr="00A53E05" w:rsidRDefault="00A53E05" w:rsidP="00A53E05">
      <w:pPr>
        <w:spacing w:after="0"/>
        <w:rPr>
          <w:rFonts w:cs="Calibri"/>
          <w:sz w:val="24"/>
          <w:szCs w:val="24"/>
        </w:rPr>
      </w:pPr>
      <w:r w:rsidRPr="00A53E05">
        <w:rPr>
          <w:rFonts w:cs="Calibri"/>
          <w:b/>
          <w:sz w:val="24"/>
          <w:szCs w:val="24"/>
        </w:rPr>
        <w:t xml:space="preserve">Parts Discount: </w:t>
      </w:r>
      <w:r w:rsidRPr="00A53E05">
        <w:rPr>
          <w:rFonts w:cs="Calibri"/>
          <w:sz w:val="24"/>
          <w:szCs w:val="24"/>
        </w:rPr>
        <w:t>Type the Parts discount for internal repairs here, if any.  If not applicable, leave it as “0.0.”</w:t>
      </w:r>
    </w:p>
    <w:p w:rsidR="00A53E05" w:rsidRDefault="00A53E05" w:rsidP="00A53E05">
      <w:pPr>
        <w:spacing w:after="0"/>
        <w:rPr>
          <w:rFonts w:cs="Calibri"/>
          <w:b/>
          <w:sz w:val="24"/>
          <w:szCs w:val="24"/>
        </w:rPr>
      </w:pPr>
    </w:p>
    <w:p w:rsidR="00A53E05" w:rsidRPr="00A53E05" w:rsidRDefault="00A53E05" w:rsidP="00A53E05">
      <w:pPr>
        <w:spacing w:after="0"/>
        <w:rPr>
          <w:rFonts w:cs="Calibri"/>
          <w:sz w:val="24"/>
          <w:szCs w:val="24"/>
        </w:rPr>
      </w:pPr>
      <w:r w:rsidRPr="00A53E05">
        <w:rPr>
          <w:rFonts w:cs="Calibri"/>
          <w:b/>
          <w:sz w:val="24"/>
          <w:szCs w:val="24"/>
        </w:rPr>
        <w:t xml:space="preserve">Labor Sales Code: </w:t>
      </w:r>
      <w:r w:rsidRPr="00A53E05">
        <w:rPr>
          <w:rFonts w:cs="Calibri"/>
          <w:sz w:val="24"/>
          <w:szCs w:val="24"/>
        </w:rPr>
        <w:t>Type the Labor sales code for internal repairs here.</w:t>
      </w:r>
    </w:p>
    <w:p w:rsidR="00A53E05" w:rsidRDefault="00A53E05" w:rsidP="00A53E05">
      <w:pPr>
        <w:spacing w:after="0"/>
        <w:rPr>
          <w:rFonts w:cs="Calibri"/>
          <w:b/>
          <w:sz w:val="24"/>
          <w:szCs w:val="24"/>
        </w:rPr>
      </w:pPr>
    </w:p>
    <w:p w:rsidR="00A53E05" w:rsidRDefault="00A53E05" w:rsidP="00A53E05">
      <w:pPr>
        <w:spacing w:after="0"/>
        <w:rPr>
          <w:rFonts w:cs="Calibri"/>
          <w:sz w:val="24"/>
          <w:szCs w:val="24"/>
        </w:rPr>
      </w:pPr>
      <w:r w:rsidRPr="00A53E05">
        <w:rPr>
          <w:rFonts w:cs="Calibri"/>
          <w:bCs/>
          <w:sz w:val="24"/>
          <w:szCs w:val="24"/>
          <w:u w:val="single"/>
        </w:rPr>
        <w:t>Other:</w:t>
      </w:r>
      <w:r w:rsidRPr="00A53E05">
        <w:rPr>
          <w:rFonts w:cs="Calibri"/>
          <w:b/>
          <w:sz w:val="24"/>
          <w:szCs w:val="24"/>
        </w:rPr>
        <w:t xml:space="preserve"> </w:t>
      </w:r>
      <w:r w:rsidRPr="00A53E05">
        <w:rPr>
          <w:rFonts w:cs="Calibri"/>
          <w:sz w:val="24"/>
          <w:szCs w:val="24"/>
        </w:rPr>
        <w:t>This column concerns other RO charging defaults.</w:t>
      </w:r>
    </w:p>
    <w:p w:rsidR="008810B5" w:rsidRPr="00A53E05" w:rsidRDefault="008810B5" w:rsidP="00A53E05">
      <w:pPr>
        <w:spacing w:after="0"/>
        <w:rPr>
          <w:rFonts w:cs="Calibri"/>
          <w:sz w:val="24"/>
          <w:szCs w:val="24"/>
        </w:rPr>
      </w:pPr>
    </w:p>
    <w:p w:rsidR="00A53E05" w:rsidRPr="00A53E05" w:rsidRDefault="00A53E05" w:rsidP="00A53E05">
      <w:pPr>
        <w:spacing w:after="0"/>
        <w:rPr>
          <w:rFonts w:cs="Calibri"/>
          <w:sz w:val="24"/>
          <w:szCs w:val="24"/>
        </w:rPr>
      </w:pPr>
      <w:r w:rsidRPr="00A53E05">
        <w:rPr>
          <w:rFonts w:cs="Calibri"/>
          <w:b/>
          <w:sz w:val="24"/>
          <w:szCs w:val="24"/>
        </w:rPr>
        <w:t xml:space="preserve">Parts Price Code: </w:t>
      </w:r>
      <w:r w:rsidRPr="00A53E05">
        <w:rPr>
          <w:rFonts w:cs="Calibri"/>
          <w:sz w:val="24"/>
          <w:szCs w:val="24"/>
        </w:rPr>
        <w:t>Choose the Parts price code for other repair types from the drop-down menu.</w:t>
      </w:r>
    </w:p>
    <w:p w:rsidR="00A53E05" w:rsidRDefault="00A53E05" w:rsidP="00A53E05">
      <w:pPr>
        <w:spacing w:after="0"/>
        <w:rPr>
          <w:rFonts w:cs="Calibri"/>
          <w:b/>
          <w:sz w:val="24"/>
          <w:szCs w:val="24"/>
        </w:rPr>
      </w:pPr>
    </w:p>
    <w:p w:rsidR="00A53E05" w:rsidRPr="00A53E05" w:rsidRDefault="00A53E05" w:rsidP="00A53E05">
      <w:pPr>
        <w:spacing w:after="0"/>
        <w:rPr>
          <w:rFonts w:cs="Calibri"/>
          <w:sz w:val="24"/>
          <w:szCs w:val="24"/>
        </w:rPr>
      </w:pPr>
      <w:r w:rsidRPr="00A53E05">
        <w:rPr>
          <w:rFonts w:cs="Calibri"/>
          <w:b/>
          <w:sz w:val="24"/>
          <w:szCs w:val="24"/>
        </w:rPr>
        <w:t xml:space="preserve">Parts Tax Code: </w:t>
      </w:r>
      <w:r w:rsidRPr="00A53E05">
        <w:rPr>
          <w:rFonts w:cs="Calibri"/>
          <w:sz w:val="24"/>
          <w:szCs w:val="24"/>
        </w:rPr>
        <w:t>Enter or look up the Parts tax code for other repair types.</w:t>
      </w:r>
    </w:p>
    <w:p w:rsidR="00A53E05" w:rsidRDefault="00A53E05" w:rsidP="00A53E05">
      <w:pPr>
        <w:spacing w:after="0"/>
        <w:rPr>
          <w:rFonts w:cs="Calibri"/>
          <w:b/>
          <w:sz w:val="24"/>
          <w:szCs w:val="24"/>
        </w:rPr>
      </w:pPr>
    </w:p>
    <w:p w:rsidR="00A53E05" w:rsidRPr="00A53E05" w:rsidRDefault="00A53E05" w:rsidP="00A53E05">
      <w:pPr>
        <w:spacing w:after="0"/>
        <w:rPr>
          <w:rFonts w:cs="Calibri"/>
          <w:sz w:val="24"/>
          <w:szCs w:val="24"/>
        </w:rPr>
      </w:pPr>
      <w:r w:rsidRPr="00A53E05">
        <w:rPr>
          <w:rFonts w:cs="Calibri"/>
          <w:b/>
          <w:sz w:val="24"/>
          <w:szCs w:val="24"/>
        </w:rPr>
        <w:t xml:space="preserve">Parts Sales Code: </w:t>
      </w:r>
      <w:r w:rsidRPr="00A53E05">
        <w:rPr>
          <w:rFonts w:cs="Calibri"/>
          <w:sz w:val="24"/>
          <w:szCs w:val="24"/>
        </w:rPr>
        <w:t>Choose the Parts sales code for other repair types from the drop-down menu.</w:t>
      </w:r>
    </w:p>
    <w:p w:rsidR="00A53E05" w:rsidRDefault="00A53E05" w:rsidP="00A53E05">
      <w:pPr>
        <w:spacing w:after="0"/>
        <w:rPr>
          <w:rFonts w:cs="Calibri"/>
          <w:b/>
          <w:sz w:val="24"/>
          <w:szCs w:val="24"/>
        </w:rPr>
      </w:pPr>
    </w:p>
    <w:p w:rsidR="00A53E05" w:rsidRPr="00A53E05" w:rsidRDefault="00A53E05" w:rsidP="00A53E05">
      <w:pPr>
        <w:spacing w:after="0"/>
        <w:rPr>
          <w:rFonts w:cs="Calibri"/>
          <w:sz w:val="24"/>
          <w:szCs w:val="24"/>
        </w:rPr>
      </w:pPr>
      <w:r w:rsidRPr="00A53E05">
        <w:rPr>
          <w:rFonts w:cs="Calibri"/>
          <w:b/>
          <w:sz w:val="24"/>
          <w:szCs w:val="24"/>
        </w:rPr>
        <w:t xml:space="preserve">Parts Discount: </w:t>
      </w:r>
      <w:r w:rsidRPr="00A53E05">
        <w:rPr>
          <w:rFonts w:cs="Calibri"/>
          <w:sz w:val="24"/>
          <w:szCs w:val="24"/>
        </w:rPr>
        <w:t>Type the Parts discount for other repair types in this field, if any.  If not applicable, leave it as “0.0.”</w:t>
      </w:r>
    </w:p>
    <w:p w:rsidR="00A53E05" w:rsidRDefault="00A53E05" w:rsidP="00A53E05">
      <w:pPr>
        <w:spacing w:after="0"/>
        <w:rPr>
          <w:rFonts w:cs="Calibri"/>
          <w:b/>
          <w:sz w:val="24"/>
          <w:szCs w:val="24"/>
        </w:rPr>
      </w:pPr>
    </w:p>
    <w:p w:rsidR="00A53E05" w:rsidRDefault="00A53E05" w:rsidP="00A53E05">
      <w:pPr>
        <w:spacing w:after="0"/>
        <w:rPr>
          <w:rFonts w:cs="Calibri"/>
          <w:sz w:val="24"/>
          <w:szCs w:val="24"/>
        </w:rPr>
      </w:pPr>
      <w:r w:rsidRPr="00A53E05">
        <w:rPr>
          <w:rFonts w:cs="Calibri"/>
          <w:b/>
          <w:sz w:val="24"/>
          <w:szCs w:val="24"/>
        </w:rPr>
        <w:t xml:space="preserve">Labor Sales Code: </w:t>
      </w:r>
      <w:r w:rsidRPr="00A53E05">
        <w:rPr>
          <w:rFonts w:cs="Calibri"/>
          <w:sz w:val="24"/>
          <w:szCs w:val="24"/>
        </w:rPr>
        <w:t>Type the Labor sales code for other repair types in this field.</w:t>
      </w:r>
    </w:p>
    <w:p w:rsidR="00A53E05" w:rsidRDefault="00A53E05" w:rsidP="00A53E05">
      <w:pPr>
        <w:spacing w:after="0"/>
        <w:rPr>
          <w:rFonts w:cs="Calibri"/>
          <w:sz w:val="24"/>
          <w:szCs w:val="24"/>
        </w:rPr>
      </w:pPr>
    </w:p>
    <w:p w:rsidR="00A53E05" w:rsidRPr="00A53E05" w:rsidRDefault="007D5B22" w:rsidP="00A53E05">
      <w:pPr>
        <w:rPr>
          <w:rFonts w:cs="Calibri"/>
          <w:noProof/>
          <w:sz w:val="24"/>
          <w:szCs w:val="24"/>
        </w:rPr>
      </w:pPr>
      <w:r>
        <w:rPr>
          <w:rFonts w:ascii="Verdana" w:hAnsi="Verdana"/>
          <w:sz w:val="24"/>
          <w:szCs w:val="24"/>
        </w:rPr>
        <w:pict>
          <v:shape id="_x0000_i1033" type="#_x0000_t75" style="width:468pt;height:210.75pt">
            <v:imagedata r:id="rId15" o:title="SOD Stage Management"/>
          </v:shape>
        </w:pict>
      </w:r>
    </w:p>
    <w:p w:rsidR="00A53E05" w:rsidRPr="00A53E05" w:rsidRDefault="00A53E05" w:rsidP="00A53E05">
      <w:pPr>
        <w:spacing w:after="0"/>
        <w:jc w:val="center"/>
        <w:rPr>
          <w:rFonts w:cs="Calibri"/>
          <w:sz w:val="24"/>
          <w:szCs w:val="24"/>
        </w:rPr>
      </w:pPr>
    </w:p>
    <w:p w:rsidR="00A53E05" w:rsidRPr="00A53E05" w:rsidRDefault="00A53E05" w:rsidP="00A53E05">
      <w:pPr>
        <w:spacing w:after="0"/>
        <w:rPr>
          <w:rFonts w:cs="Calibri"/>
          <w:sz w:val="24"/>
          <w:szCs w:val="24"/>
        </w:rPr>
      </w:pPr>
      <w:r w:rsidRPr="00A53E05">
        <w:rPr>
          <w:rFonts w:cs="Calibri"/>
          <w:b/>
          <w:bCs/>
          <w:sz w:val="24"/>
          <w:szCs w:val="24"/>
          <w:u w:val="single"/>
        </w:rPr>
        <w:t>Stage Management:</w:t>
      </w:r>
      <w:r w:rsidRPr="00A53E05">
        <w:rPr>
          <w:rFonts w:cs="Calibri"/>
          <w:b/>
          <w:bCs/>
          <w:sz w:val="24"/>
          <w:szCs w:val="24"/>
        </w:rPr>
        <w:t xml:space="preserve"> </w:t>
      </w:r>
      <w:r w:rsidRPr="00A53E05">
        <w:rPr>
          <w:rFonts w:cs="Calibri"/>
          <w:sz w:val="24"/>
          <w:szCs w:val="24"/>
        </w:rPr>
        <w:t>This tab creates and manages the available Stages that can be set on a repair order condition to indicate its progress.</w:t>
      </w:r>
    </w:p>
    <w:p w:rsidR="00A53E05" w:rsidRDefault="00A53E05" w:rsidP="00A53E05">
      <w:pPr>
        <w:spacing w:after="0"/>
        <w:rPr>
          <w:rFonts w:cs="Calibri"/>
          <w:b/>
          <w:bCs/>
          <w:sz w:val="24"/>
          <w:szCs w:val="24"/>
        </w:rPr>
      </w:pPr>
    </w:p>
    <w:p w:rsidR="00A53E05" w:rsidRPr="00A53E05" w:rsidRDefault="00A53E05" w:rsidP="00A53E05">
      <w:pPr>
        <w:spacing w:after="0"/>
        <w:rPr>
          <w:rFonts w:cs="Calibri"/>
          <w:sz w:val="24"/>
          <w:szCs w:val="24"/>
        </w:rPr>
      </w:pPr>
      <w:r w:rsidRPr="00A53E05">
        <w:rPr>
          <w:rFonts w:cs="Calibri"/>
          <w:sz w:val="24"/>
          <w:szCs w:val="24"/>
          <w:u w:val="single"/>
        </w:rPr>
        <w:t>Add New Stage:</w:t>
      </w:r>
      <w:r w:rsidRPr="00A53E05">
        <w:rPr>
          <w:rFonts w:cs="Calibri"/>
          <w:b/>
          <w:bCs/>
          <w:sz w:val="24"/>
          <w:szCs w:val="24"/>
        </w:rPr>
        <w:t xml:space="preserve"> </w:t>
      </w:r>
      <w:r w:rsidRPr="00A53E05">
        <w:rPr>
          <w:rFonts w:cs="Calibri"/>
          <w:sz w:val="24"/>
          <w:szCs w:val="24"/>
        </w:rPr>
        <w:t>Click this button to add another Stage below the previous one, which will automatically be assigned as the designation for the next step in the condition’s progress (Ex: Not Started, In Progress, Need Parts, etc.). You can have as many stages as desired.</w:t>
      </w:r>
    </w:p>
    <w:p w:rsidR="00A53E05" w:rsidRDefault="00A53E05" w:rsidP="00A53E05">
      <w:pPr>
        <w:spacing w:after="0"/>
        <w:rPr>
          <w:rFonts w:cs="Calibri"/>
          <w:b/>
          <w:bCs/>
          <w:sz w:val="24"/>
          <w:szCs w:val="24"/>
        </w:rPr>
      </w:pPr>
    </w:p>
    <w:p w:rsidR="00A53E05" w:rsidRPr="00A53E05" w:rsidRDefault="00A53E05" w:rsidP="00A53E05">
      <w:pPr>
        <w:spacing w:after="0"/>
        <w:rPr>
          <w:rFonts w:cs="Calibri"/>
          <w:sz w:val="24"/>
          <w:szCs w:val="24"/>
        </w:rPr>
      </w:pPr>
      <w:r w:rsidRPr="00A53E05">
        <w:rPr>
          <w:rFonts w:cs="Calibri"/>
          <w:sz w:val="24"/>
          <w:szCs w:val="24"/>
          <w:u w:val="single"/>
        </w:rPr>
        <w:t>Resorting Stages:</w:t>
      </w:r>
      <w:r w:rsidRPr="00A53E05">
        <w:rPr>
          <w:rFonts w:cs="Calibri"/>
          <w:b/>
          <w:bCs/>
          <w:sz w:val="24"/>
          <w:szCs w:val="24"/>
        </w:rPr>
        <w:t xml:space="preserve"> </w:t>
      </w:r>
      <w:r w:rsidRPr="00A53E05">
        <w:rPr>
          <w:rFonts w:cs="Calibri"/>
          <w:sz w:val="24"/>
          <w:szCs w:val="24"/>
        </w:rPr>
        <w:t>Click on the double-arrow icon on each Stage to drag and drop it to a new place in the list. This will change the order in which each Stage appears on a condition.</w:t>
      </w:r>
    </w:p>
    <w:p w:rsidR="00A53E05" w:rsidRDefault="00A53E05" w:rsidP="00A53E05">
      <w:pPr>
        <w:spacing w:after="0"/>
        <w:rPr>
          <w:rFonts w:cs="Calibri"/>
          <w:b/>
          <w:bCs/>
          <w:sz w:val="24"/>
          <w:szCs w:val="24"/>
        </w:rPr>
      </w:pPr>
    </w:p>
    <w:p w:rsidR="00A53E05" w:rsidRPr="00A53E05" w:rsidRDefault="00A53E05" w:rsidP="00A53E05">
      <w:pPr>
        <w:spacing w:after="0"/>
        <w:rPr>
          <w:rFonts w:cs="Calibri"/>
          <w:sz w:val="24"/>
          <w:szCs w:val="24"/>
        </w:rPr>
      </w:pPr>
      <w:r w:rsidRPr="00A53E05">
        <w:rPr>
          <w:rFonts w:cs="Calibri"/>
          <w:sz w:val="24"/>
          <w:szCs w:val="24"/>
          <w:u w:val="single"/>
        </w:rPr>
        <w:t>Stage Color:</w:t>
      </w:r>
      <w:r w:rsidRPr="00A53E05">
        <w:rPr>
          <w:rFonts w:cs="Calibri"/>
          <w:sz w:val="24"/>
          <w:szCs w:val="24"/>
        </w:rPr>
        <w:t xml:space="preserve"> Click on the colored square on each Stage to change the color that distinguishes one stage from another. This feature is used most heavily in Service Connect (SC) to quickly indicate a condition’s Stage to anyone looking at the calendar. </w:t>
      </w:r>
      <w:r w:rsidRPr="00A53E05">
        <w:rPr>
          <w:rFonts w:cs="Calibri"/>
          <w:b/>
          <w:bCs/>
          <w:sz w:val="24"/>
          <w:szCs w:val="24"/>
        </w:rPr>
        <w:t>We recommend</w:t>
      </w:r>
      <w:r w:rsidRPr="00A53E05">
        <w:rPr>
          <w:rFonts w:cs="Calibri"/>
          <w:sz w:val="24"/>
          <w:szCs w:val="24"/>
        </w:rPr>
        <w:t xml:space="preserve"> having a different color for each Stage if possible to better tell them apart.</w:t>
      </w:r>
    </w:p>
    <w:p w:rsidR="00A53E05" w:rsidRDefault="00A53E05" w:rsidP="00A53E05">
      <w:pPr>
        <w:spacing w:after="0"/>
        <w:rPr>
          <w:rFonts w:cs="Calibri"/>
          <w:b/>
          <w:bCs/>
          <w:sz w:val="24"/>
          <w:szCs w:val="24"/>
        </w:rPr>
      </w:pPr>
    </w:p>
    <w:p w:rsidR="00A53E05" w:rsidRPr="00A53E05" w:rsidRDefault="00A53E05" w:rsidP="00A53E05">
      <w:pPr>
        <w:spacing w:after="0"/>
        <w:rPr>
          <w:rFonts w:cs="Calibri"/>
          <w:sz w:val="24"/>
          <w:szCs w:val="24"/>
        </w:rPr>
      </w:pPr>
      <w:r w:rsidRPr="00A53E05">
        <w:rPr>
          <w:rFonts w:cs="Calibri"/>
          <w:sz w:val="24"/>
          <w:szCs w:val="24"/>
          <w:u w:val="single"/>
        </w:rPr>
        <w:t>Stage Name:</w:t>
      </w:r>
      <w:r w:rsidRPr="00A53E05">
        <w:rPr>
          <w:rFonts w:cs="Calibri"/>
          <w:b/>
          <w:bCs/>
          <w:sz w:val="24"/>
          <w:szCs w:val="24"/>
        </w:rPr>
        <w:t xml:space="preserve"> </w:t>
      </w:r>
      <w:r w:rsidRPr="00A53E05">
        <w:rPr>
          <w:rFonts w:cs="Calibri"/>
          <w:sz w:val="24"/>
          <w:szCs w:val="24"/>
        </w:rPr>
        <w:t>Enter the Stage name once you create it. This will be what appears on the RO condition in Repair Order Maintenance (ROM). You may change the name of any Stage at any time in this screen.</w:t>
      </w:r>
    </w:p>
    <w:p w:rsidR="00A53E05" w:rsidRDefault="00A53E05" w:rsidP="00A53E05">
      <w:pPr>
        <w:spacing w:after="0"/>
        <w:rPr>
          <w:rFonts w:cs="Calibri"/>
          <w:b/>
          <w:bCs/>
          <w:sz w:val="24"/>
          <w:szCs w:val="24"/>
        </w:rPr>
      </w:pPr>
    </w:p>
    <w:p w:rsidR="00206FDD" w:rsidRDefault="00A53E05" w:rsidP="00A53E05">
      <w:pPr>
        <w:spacing w:after="0"/>
        <w:rPr>
          <w:rFonts w:cs="Calibri"/>
          <w:sz w:val="24"/>
          <w:szCs w:val="24"/>
        </w:rPr>
      </w:pPr>
      <w:r w:rsidRPr="00A53E05">
        <w:rPr>
          <w:rFonts w:cs="Calibri"/>
          <w:sz w:val="24"/>
          <w:szCs w:val="24"/>
          <w:u w:val="single"/>
        </w:rPr>
        <w:t>Delete Stage:</w:t>
      </w:r>
      <w:r w:rsidR="00206FDD">
        <w:rPr>
          <w:rFonts w:cs="Calibri"/>
          <w:sz w:val="24"/>
          <w:szCs w:val="24"/>
        </w:rPr>
        <w:t xml:space="preserve"> </w:t>
      </w:r>
      <w:r w:rsidRPr="00A53E05">
        <w:rPr>
          <w:rFonts w:cs="Calibri"/>
          <w:sz w:val="24"/>
          <w:szCs w:val="24"/>
        </w:rPr>
        <w:t xml:space="preserve">A trash can icon will appear next to each Stage. </w:t>
      </w:r>
    </w:p>
    <w:p w:rsidR="00206FDD" w:rsidRDefault="00206FDD" w:rsidP="00A53E05">
      <w:pPr>
        <w:spacing w:after="0"/>
        <w:rPr>
          <w:rFonts w:cs="Calibri"/>
          <w:sz w:val="24"/>
          <w:szCs w:val="24"/>
        </w:rPr>
      </w:pPr>
    </w:p>
    <w:p w:rsidR="00206FDD" w:rsidRDefault="00A53E05" w:rsidP="00206FDD">
      <w:pPr>
        <w:numPr>
          <w:ilvl w:val="0"/>
          <w:numId w:val="23"/>
        </w:numPr>
        <w:spacing w:after="0"/>
        <w:rPr>
          <w:rFonts w:cs="Calibri"/>
          <w:sz w:val="24"/>
          <w:szCs w:val="24"/>
        </w:rPr>
      </w:pPr>
      <w:r w:rsidRPr="00A53E05">
        <w:rPr>
          <w:rFonts w:cs="Calibri"/>
          <w:sz w:val="24"/>
          <w:szCs w:val="24"/>
        </w:rPr>
        <w:t xml:space="preserve">If the icon is </w:t>
      </w:r>
      <w:r w:rsidRPr="00A53E05">
        <w:rPr>
          <w:rFonts w:cs="Calibri"/>
          <w:b/>
          <w:bCs/>
          <w:sz w:val="24"/>
          <w:szCs w:val="24"/>
        </w:rPr>
        <w:t>greyed out</w:t>
      </w:r>
      <w:r w:rsidRPr="00A53E05">
        <w:rPr>
          <w:rFonts w:cs="Calibri"/>
          <w:sz w:val="24"/>
          <w:szCs w:val="24"/>
        </w:rPr>
        <w:t xml:space="preserve">, then the Stage cannot be deleted as it is in use on a condition. </w:t>
      </w:r>
    </w:p>
    <w:p w:rsidR="00A53E05" w:rsidRPr="00A53E05" w:rsidRDefault="00A53E05" w:rsidP="00206FDD">
      <w:pPr>
        <w:numPr>
          <w:ilvl w:val="0"/>
          <w:numId w:val="23"/>
        </w:numPr>
        <w:spacing w:after="0"/>
        <w:rPr>
          <w:rFonts w:cs="Calibri"/>
          <w:sz w:val="24"/>
          <w:szCs w:val="24"/>
        </w:rPr>
      </w:pPr>
      <w:r w:rsidRPr="00A53E05">
        <w:rPr>
          <w:rFonts w:cs="Calibri"/>
          <w:sz w:val="24"/>
          <w:szCs w:val="24"/>
        </w:rPr>
        <w:t>If</w:t>
      </w:r>
      <w:r w:rsidR="00206FDD">
        <w:rPr>
          <w:rFonts w:cs="Calibri"/>
          <w:sz w:val="24"/>
          <w:szCs w:val="24"/>
        </w:rPr>
        <w:t xml:space="preserve"> </w:t>
      </w:r>
      <w:r w:rsidRPr="00A53E05">
        <w:rPr>
          <w:rFonts w:cs="Calibri"/>
          <w:sz w:val="24"/>
          <w:szCs w:val="24"/>
        </w:rPr>
        <w:t xml:space="preserve">the icon is colored </w:t>
      </w:r>
      <w:r w:rsidRPr="00A53E05">
        <w:rPr>
          <w:rFonts w:cs="Calibri"/>
          <w:b/>
          <w:bCs/>
          <w:sz w:val="24"/>
          <w:szCs w:val="24"/>
        </w:rPr>
        <w:t xml:space="preserve">red, </w:t>
      </w:r>
      <w:r w:rsidRPr="00A53E05">
        <w:rPr>
          <w:rFonts w:cs="Calibri"/>
          <w:sz w:val="24"/>
          <w:szCs w:val="24"/>
        </w:rPr>
        <w:t>it is not currently being used, and you may click the icon to safely delete the Stage. A warning message will pop up asking if you are sure you want to delete the Stage:</w:t>
      </w:r>
    </w:p>
    <w:p w:rsidR="00A53E05" w:rsidRPr="00A53E05" w:rsidRDefault="00A53E05" w:rsidP="00A53E05">
      <w:pPr>
        <w:spacing w:after="0"/>
        <w:rPr>
          <w:rFonts w:cs="Calibri"/>
          <w:sz w:val="24"/>
          <w:szCs w:val="24"/>
        </w:rPr>
      </w:pPr>
    </w:p>
    <w:p w:rsidR="00A53E05" w:rsidRPr="00A53E05" w:rsidRDefault="00A53E05" w:rsidP="00A53E05">
      <w:pPr>
        <w:spacing w:after="0"/>
        <w:jc w:val="center"/>
        <w:rPr>
          <w:rFonts w:cs="Calibri"/>
          <w:noProof/>
          <w:sz w:val="24"/>
          <w:szCs w:val="24"/>
        </w:rPr>
      </w:pPr>
      <w:r w:rsidRPr="00A53E05">
        <w:rPr>
          <w:rFonts w:cs="Calibri"/>
          <w:noProof/>
          <w:sz w:val="24"/>
          <w:szCs w:val="24"/>
        </w:rPr>
        <w:pict>
          <v:shape id="_x0000_i1034" type="#_x0000_t75" style="width:223.5pt;height:95.25pt;visibility:visible">
            <v:imagedata r:id="rId16" o:title=""/>
          </v:shape>
        </w:pict>
      </w:r>
    </w:p>
    <w:p w:rsidR="00A53E05" w:rsidRPr="00A53E05" w:rsidRDefault="00A53E05" w:rsidP="00A53E05">
      <w:pPr>
        <w:spacing w:after="0"/>
        <w:jc w:val="center"/>
        <w:rPr>
          <w:rFonts w:cs="Calibri"/>
          <w:noProof/>
          <w:sz w:val="24"/>
          <w:szCs w:val="24"/>
        </w:rPr>
      </w:pPr>
    </w:p>
    <w:p w:rsidR="00A53E05" w:rsidRPr="00A53E05" w:rsidRDefault="00A53E05" w:rsidP="00206FDD">
      <w:pPr>
        <w:spacing w:after="0"/>
        <w:ind w:left="720"/>
        <w:rPr>
          <w:rFonts w:cs="Calibri"/>
          <w:sz w:val="24"/>
          <w:szCs w:val="24"/>
        </w:rPr>
      </w:pPr>
      <w:r w:rsidRPr="00A53E05">
        <w:rPr>
          <w:rFonts w:cs="Calibri"/>
          <w:sz w:val="24"/>
          <w:szCs w:val="24"/>
        </w:rPr>
        <w:t xml:space="preserve">Click </w:t>
      </w:r>
      <w:r w:rsidRPr="00A53E05">
        <w:rPr>
          <w:rFonts w:cs="Calibri"/>
          <w:b/>
          <w:bCs/>
          <w:sz w:val="24"/>
          <w:szCs w:val="24"/>
        </w:rPr>
        <w:t>Yes</w:t>
      </w:r>
      <w:r w:rsidRPr="00A53E05">
        <w:rPr>
          <w:rFonts w:cs="Calibri"/>
          <w:sz w:val="24"/>
          <w:szCs w:val="24"/>
        </w:rPr>
        <w:t xml:space="preserve"> to close the prompt and delete the Stage.</w:t>
      </w:r>
    </w:p>
    <w:p w:rsidR="009D335A" w:rsidRPr="005B0E33" w:rsidRDefault="009D335A" w:rsidP="008734C7">
      <w:pPr>
        <w:spacing w:after="0"/>
        <w:contextualSpacing/>
        <w:rPr>
          <w:rFonts w:cs="Calibri"/>
          <w:sz w:val="24"/>
          <w:szCs w:val="24"/>
        </w:rPr>
      </w:pPr>
    </w:p>
    <w:p w:rsidR="00206FDD" w:rsidRPr="005B0E33" w:rsidRDefault="00206FDD" w:rsidP="00206FDD">
      <w:pPr>
        <w:spacing w:after="0"/>
        <w:contextualSpacing/>
        <w:jc w:val="center"/>
        <w:rPr>
          <w:rFonts w:cs="Calibri"/>
          <w:sz w:val="24"/>
          <w:szCs w:val="24"/>
        </w:rPr>
      </w:pPr>
      <w:r w:rsidRPr="00FC4C10">
        <w:rPr>
          <w:noProof/>
        </w:rPr>
        <w:pict>
          <v:shape id="_x0000_i1035" type="#_x0000_t75" style="width:127.5pt;height:39.75pt;visibility:visible">
            <v:imagedata r:id="rId17" o:title=""/>
          </v:shape>
        </w:pict>
      </w:r>
    </w:p>
    <w:p w:rsidR="00206FDD" w:rsidRPr="005B0E33" w:rsidRDefault="00206FDD" w:rsidP="008734C7">
      <w:pPr>
        <w:spacing w:after="0"/>
        <w:contextualSpacing/>
        <w:rPr>
          <w:rFonts w:cs="Calibri"/>
          <w:sz w:val="24"/>
          <w:szCs w:val="24"/>
        </w:rPr>
      </w:pPr>
    </w:p>
    <w:p w:rsidR="009D335A" w:rsidRPr="005B0E33" w:rsidRDefault="00B562CF" w:rsidP="008734C7">
      <w:pPr>
        <w:spacing w:after="0"/>
        <w:contextualSpacing/>
        <w:rPr>
          <w:rFonts w:cs="Calibri"/>
          <w:sz w:val="24"/>
          <w:szCs w:val="24"/>
        </w:rPr>
      </w:pPr>
      <w:r w:rsidRPr="005B0E33">
        <w:rPr>
          <w:rFonts w:cs="Calibri"/>
          <w:b/>
          <w:sz w:val="24"/>
          <w:szCs w:val="24"/>
          <w:u w:val="single"/>
        </w:rPr>
        <w:t>Save:</w:t>
      </w:r>
      <w:r w:rsidRPr="005B0E33">
        <w:rPr>
          <w:rFonts w:cs="Calibri"/>
          <w:sz w:val="24"/>
          <w:szCs w:val="24"/>
        </w:rPr>
        <w:t xml:space="preserve"> </w:t>
      </w:r>
      <w:r w:rsidR="009D335A" w:rsidRPr="005B0E33">
        <w:rPr>
          <w:rFonts w:cs="Calibri"/>
          <w:sz w:val="24"/>
          <w:szCs w:val="24"/>
        </w:rPr>
        <w:t xml:space="preserve">Click </w:t>
      </w:r>
      <w:r w:rsidRPr="005B0E33">
        <w:rPr>
          <w:rFonts w:cs="Calibri"/>
          <w:sz w:val="24"/>
          <w:szCs w:val="24"/>
        </w:rPr>
        <w:t>this button</w:t>
      </w:r>
      <w:r w:rsidR="009D335A" w:rsidRPr="005B0E33">
        <w:rPr>
          <w:rFonts w:cs="Calibri"/>
          <w:sz w:val="24"/>
          <w:szCs w:val="24"/>
        </w:rPr>
        <w:t xml:space="preserve"> to save any changes or additions.</w:t>
      </w:r>
    </w:p>
    <w:p w:rsidR="009D335A" w:rsidRPr="005B0E33" w:rsidRDefault="009D335A" w:rsidP="008734C7">
      <w:pPr>
        <w:spacing w:after="0"/>
        <w:contextualSpacing/>
        <w:rPr>
          <w:rFonts w:cs="Calibri"/>
          <w:sz w:val="24"/>
          <w:szCs w:val="24"/>
        </w:rPr>
      </w:pPr>
    </w:p>
    <w:p w:rsidR="005509BD" w:rsidRPr="005B0E33" w:rsidRDefault="00B562CF" w:rsidP="00A53E05">
      <w:pPr>
        <w:spacing w:after="0"/>
        <w:contextualSpacing/>
        <w:rPr>
          <w:rFonts w:cs="Calibri"/>
          <w:sz w:val="24"/>
          <w:szCs w:val="24"/>
        </w:rPr>
      </w:pPr>
      <w:r w:rsidRPr="005B0E33">
        <w:rPr>
          <w:rFonts w:cs="Calibri"/>
          <w:b/>
          <w:sz w:val="24"/>
          <w:szCs w:val="24"/>
          <w:u w:val="single"/>
        </w:rPr>
        <w:t>Close:</w:t>
      </w:r>
      <w:r w:rsidRPr="005B0E33">
        <w:rPr>
          <w:rFonts w:cs="Calibri"/>
          <w:sz w:val="24"/>
          <w:szCs w:val="24"/>
        </w:rPr>
        <w:t xml:space="preserve"> </w:t>
      </w:r>
      <w:r w:rsidR="009D335A" w:rsidRPr="005B0E33">
        <w:rPr>
          <w:rFonts w:cs="Calibri"/>
          <w:sz w:val="24"/>
          <w:szCs w:val="24"/>
        </w:rPr>
        <w:t xml:space="preserve">Click </w:t>
      </w:r>
      <w:r w:rsidRPr="005B0E33">
        <w:rPr>
          <w:rFonts w:cs="Calibri"/>
          <w:sz w:val="24"/>
          <w:szCs w:val="24"/>
        </w:rPr>
        <w:t>this button</w:t>
      </w:r>
      <w:r w:rsidR="009D335A" w:rsidRPr="005B0E33">
        <w:rPr>
          <w:rFonts w:cs="Calibri"/>
          <w:sz w:val="24"/>
          <w:szCs w:val="24"/>
        </w:rPr>
        <w:t xml:space="preserve"> to exit the program at any time.</w:t>
      </w:r>
    </w:p>
    <w:p w:rsidR="005509BD" w:rsidRPr="005B0E33" w:rsidRDefault="005509BD" w:rsidP="008734C7">
      <w:pPr>
        <w:spacing w:after="0"/>
        <w:contextualSpacing/>
        <w:rPr>
          <w:rFonts w:cs="Calibri"/>
          <w:sz w:val="24"/>
          <w:szCs w:val="24"/>
        </w:rPr>
      </w:pPr>
    </w:p>
    <w:sectPr w:rsidR="005509BD" w:rsidRPr="005B0E33">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7673" w:rsidRDefault="00C87673" w:rsidP="00A40483">
      <w:pPr>
        <w:spacing w:after="0" w:line="240" w:lineRule="auto"/>
      </w:pPr>
      <w:r>
        <w:separator/>
      </w:r>
    </w:p>
  </w:endnote>
  <w:endnote w:type="continuationSeparator" w:id="0">
    <w:p w:rsidR="00C87673" w:rsidRDefault="00C87673" w:rsidP="00A40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0483" w:rsidRDefault="00A404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0483" w:rsidRPr="004A02CF" w:rsidRDefault="00A40483" w:rsidP="00A40483">
    <w:pPr>
      <w:spacing w:after="0" w:line="240" w:lineRule="auto"/>
      <w:rPr>
        <w:rFonts w:ascii="Verdana" w:hAnsi="Verdana" w:cs="Arial"/>
        <w:sz w:val="16"/>
      </w:rPr>
    </w:pPr>
    <w:r>
      <w:rPr>
        <w:rFonts w:ascii="Verdana" w:hAnsi="Verdana" w:cs="Arial"/>
        <w:i/>
        <w:sz w:val="16"/>
      </w:rPr>
      <w:t>NVSS13</w:t>
    </w:r>
    <w:r w:rsidRPr="004A02CF">
      <w:rPr>
        <w:rFonts w:ascii="Verdana" w:hAnsi="Verdana" w:cs="Arial"/>
        <w:i/>
        <w:sz w:val="16"/>
      </w:rPr>
      <w:t>-</w:t>
    </w:r>
    <w:r>
      <w:rPr>
        <w:rFonts w:ascii="Verdana" w:hAnsi="Verdana" w:cs="Arial"/>
        <w:i/>
        <w:sz w:val="16"/>
      </w:rPr>
      <w:t>SOD</w:t>
    </w:r>
    <w:r w:rsidRPr="004A02CF">
      <w:rPr>
        <w:rFonts w:ascii="Verdana" w:hAnsi="Verdana" w:cs="Arial"/>
        <w:i/>
        <w:sz w:val="16"/>
      </w:rPr>
      <w:t xml:space="preserve"> 06/01/2016</w:t>
    </w:r>
    <w:r>
      <w:rPr>
        <w:rFonts w:ascii="Verdana" w:hAnsi="Verdana" w:cs="Arial"/>
        <w:i/>
        <w:sz w:val="16"/>
      </w:rPr>
      <w:tab/>
    </w:r>
    <w:r>
      <w:rPr>
        <w:rFonts w:ascii="Verdana" w:hAnsi="Verdana" w:cs="Arial"/>
        <w:i/>
        <w:sz w:val="16"/>
      </w:rPr>
      <w:tab/>
    </w:r>
    <w:r>
      <w:rPr>
        <w:rFonts w:ascii="Verdana" w:hAnsi="Verdana" w:cs="Arial"/>
        <w:i/>
        <w:sz w:val="16"/>
      </w:rPr>
      <w:tab/>
    </w:r>
    <w:r>
      <w:rPr>
        <w:rFonts w:ascii="Verdana" w:hAnsi="Verdana" w:cs="Arial"/>
        <w:i/>
        <w:sz w:val="16"/>
      </w:rPr>
      <w:tab/>
    </w:r>
    <w:r>
      <w:rPr>
        <w:rFonts w:ascii="Verdana" w:hAnsi="Verdana" w:cs="Arial"/>
        <w:i/>
        <w:sz w:val="16"/>
      </w:rPr>
      <w:tab/>
    </w:r>
    <w:r>
      <w:rPr>
        <w:rFonts w:ascii="Verdana" w:hAnsi="Verdana" w:cs="Arial"/>
        <w:i/>
        <w:sz w:val="16"/>
      </w:rPr>
      <w:tab/>
    </w:r>
    <w:r>
      <w:rPr>
        <w:rFonts w:ascii="Verdana" w:hAnsi="Verdana" w:cs="Arial"/>
        <w:i/>
        <w:sz w:val="16"/>
      </w:rPr>
      <w:tab/>
    </w:r>
    <w:r>
      <w:rPr>
        <w:rFonts w:ascii="Verdana" w:hAnsi="Verdana" w:cs="Arial"/>
        <w:i/>
        <w:sz w:val="16"/>
      </w:rPr>
      <w:tab/>
    </w:r>
    <w:r>
      <w:rPr>
        <w:rFonts w:ascii="Verdana" w:hAnsi="Verdana" w:cs="Arial"/>
        <w:i/>
        <w:sz w:val="16"/>
      </w:rPr>
      <w:tab/>
    </w:r>
    <w:r>
      <w:rPr>
        <w:rFonts w:ascii="Verdana" w:hAnsi="Verdana" w:cs="Arial"/>
        <w:b/>
        <w:sz w:val="24"/>
      </w:rPr>
      <w:t>13</w:t>
    </w:r>
    <w:r w:rsidRPr="004A02CF">
      <w:rPr>
        <w:rFonts w:ascii="Verdana" w:hAnsi="Verdana" w:cs="Arial"/>
        <w:b/>
        <w:sz w:val="24"/>
      </w:rPr>
      <w:t>:</w:t>
    </w:r>
    <w:r w:rsidRPr="004A02CF">
      <w:rPr>
        <w:rFonts w:ascii="Verdana" w:hAnsi="Verdana" w:cs="Arial"/>
        <w:b/>
        <w:sz w:val="24"/>
      </w:rPr>
      <w:fldChar w:fldCharType="begin"/>
    </w:r>
    <w:r w:rsidRPr="004A02CF">
      <w:rPr>
        <w:rFonts w:ascii="Verdana" w:hAnsi="Verdana" w:cs="Arial"/>
        <w:b/>
        <w:sz w:val="24"/>
      </w:rPr>
      <w:instrText xml:space="preserve"> PAGE </w:instrText>
    </w:r>
    <w:r w:rsidRPr="004A02CF">
      <w:rPr>
        <w:rFonts w:ascii="Verdana" w:hAnsi="Verdana" w:cs="Arial"/>
        <w:b/>
        <w:sz w:val="24"/>
      </w:rPr>
      <w:fldChar w:fldCharType="separate"/>
    </w:r>
    <w:r w:rsidR="00B562CF">
      <w:rPr>
        <w:rFonts w:ascii="Verdana" w:hAnsi="Verdana" w:cs="Arial"/>
        <w:b/>
        <w:noProof/>
        <w:sz w:val="24"/>
      </w:rPr>
      <w:t>9</w:t>
    </w:r>
    <w:r w:rsidRPr="004A02CF">
      <w:rPr>
        <w:rFonts w:ascii="Verdana" w:hAnsi="Verdana" w:cs="Arial"/>
        <w:b/>
        <w:sz w:val="24"/>
      </w:rPr>
      <w:fldChar w:fldCharType="end"/>
    </w:r>
  </w:p>
  <w:p w:rsidR="00A40483" w:rsidRPr="00A40483" w:rsidRDefault="00A40483" w:rsidP="00A40483">
    <w:pPr>
      <w:spacing w:after="0" w:line="240" w:lineRule="auto"/>
      <w:rPr>
        <w:rFonts w:ascii="Verdana" w:hAnsi="Verdana"/>
        <w:sz w:val="20"/>
        <w:szCs w:val="20"/>
      </w:rPr>
    </w:pPr>
    <w:r w:rsidRPr="004A02CF">
      <w:rPr>
        <w:rFonts w:ascii="Verdana" w:hAnsi="Verdana"/>
        <w:b/>
        <w:sz w:val="20"/>
        <w:szCs w:val="20"/>
      </w:rPr>
      <w:t>HBS Systems</w:t>
    </w:r>
    <w:r w:rsidRPr="004A02CF">
      <w:rPr>
        <w:rFonts w:ascii="Verdana" w:hAnsi="Verdana"/>
        <w:b/>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t xml:space="preserve"> </w:t>
    </w:r>
    <w:r>
      <w:rPr>
        <w:rFonts w:ascii="Verdana" w:hAnsi="Verdana"/>
        <w:sz w:val="20"/>
        <w:szCs w:val="20"/>
      </w:rPr>
      <w:tab/>
      <w:t xml:space="preserve"> </w:t>
    </w:r>
    <w:r>
      <w:rPr>
        <w:rFonts w:ascii="Verdana" w:hAnsi="Verdana"/>
        <w:i/>
        <w:sz w:val="20"/>
        <w:szCs w:val="20"/>
      </w:rPr>
      <w:t>SOD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0483" w:rsidRDefault="00A40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7673" w:rsidRDefault="00C87673" w:rsidP="00A40483">
      <w:pPr>
        <w:spacing w:after="0" w:line="240" w:lineRule="auto"/>
      </w:pPr>
      <w:r>
        <w:separator/>
      </w:r>
    </w:p>
  </w:footnote>
  <w:footnote w:type="continuationSeparator" w:id="0">
    <w:p w:rsidR="00C87673" w:rsidRDefault="00C87673" w:rsidP="00A40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0483" w:rsidRDefault="00A404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0483" w:rsidRPr="001E492F" w:rsidRDefault="00A40483" w:rsidP="00A40483">
    <w:pPr>
      <w:pStyle w:val="Header"/>
      <w:rPr>
        <w:b w:val="0"/>
        <w:szCs w:val="20"/>
      </w:rPr>
    </w:pPr>
    <w:r>
      <w:rPr>
        <w:szCs w:val="20"/>
      </w:rPr>
      <w:t>Service Options and Defaults</w:t>
    </w:r>
    <w:r w:rsidRPr="001E492F">
      <w:rPr>
        <w:b w:val="0"/>
        <w:szCs w:val="20"/>
      </w:rPr>
      <w:tab/>
      <w:t>Service</w:t>
    </w:r>
  </w:p>
  <w:p w:rsidR="00A40483" w:rsidRPr="00A40483" w:rsidRDefault="00A40483">
    <w:pPr>
      <w:pStyle w:val="Header"/>
      <w:rPr>
        <w:b w:val="0"/>
        <w:szCs w:val="20"/>
      </w:rPr>
    </w:pPr>
    <w:proofErr w:type="spellStart"/>
    <w:r w:rsidRPr="001E492F">
      <w:rPr>
        <w:b w:val="0"/>
        <w:szCs w:val="2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0483" w:rsidRDefault="00A404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4E81"/>
    <w:multiLevelType w:val="hybridMultilevel"/>
    <w:tmpl w:val="DCECC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A18CC"/>
    <w:multiLevelType w:val="hybridMultilevel"/>
    <w:tmpl w:val="F2F89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12BA9"/>
    <w:multiLevelType w:val="hybridMultilevel"/>
    <w:tmpl w:val="0916D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6316E"/>
    <w:multiLevelType w:val="hybridMultilevel"/>
    <w:tmpl w:val="F44A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7269A9"/>
    <w:multiLevelType w:val="hybridMultilevel"/>
    <w:tmpl w:val="8FA2B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374C1C"/>
    <w:multiLevelType w:val="hybridMultilevel"/>
    <w:tmpl w:val="12F81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75529"/>
    <w:multiLevelType w:val="hybridMultilevel"/>
    <w:tmpl w:val="B182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EC1C52"/>
    <w:multiLevelType w:val="hybridMultilevel"/>
    <w:tmpl w:val="78861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B5250F"/>
    <w:multiLevelType w:val="hybridMultilevel"/>
    <w:tmpl w:val="EABE40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CE5C66"/>
    <w:multiLevelType w:val="hybridMultilevel"/>
    <w:tmpl w:val="FB42A2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01239C3"/>
    <w:multiLevelType w:val="hybridMultilevel"/>
    <w:tmpl w:val="6DD88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BC682B"/>
    <w:multiLevelType w:val="hybridMultilevel"/>
    <w:tmpl w:val="29947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2169E"/>
    <w:multiLevelType w:val="hybridMultilevel"/>
    <w:tmpl w:val="D6A07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A77833"/>
    <w:multiLevelType w:val="hybridMultilevel"/>
    <w:tmpl w:val="FC1ED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5A6717"/>
    <w:multiLevelType w:val="hybridMultilevel"/>
    <w:tmpl w:val="4D10B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A747B0"/>
    <w:multiLevelType w:val="hybridMultilevel"/>
    <w:tmpl w:val="9732F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030B2B"/>
    <w:multiLevelType w:val="hybridMultilevel"/>
    <w:tmpl w:val="6908E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E13A09"/>
    <w:multiLevelType w:val="hybridMultilevel"/>
    <w:tmpl w:val="69741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660090"/>
    <w:multiLevelType w:val="hybridMultilevel"/>
    <w:tmpl w:val="8464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BE07FF"/>
    <w:multiLevelType w:val="hybridMultilevel"/>
    <w:tmpl w:val="CF80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DD78BD"/>
    <w:multiLevelType w:val="hybridMultilevel"/>
    <w:tmpl w:val="791C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FE73CB"/>
    <w:multiLevelType w:val="hybridMultilevel"/>
    <w:tmpl w:val="173CB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EA30C2"/>
    <w:multiLevelType w:val="hybridMultilevel"/>
    <w:tmpl w:val="6C0A2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5"/>
  </w:num>
  <w:num w:numId="4">
    <w:abstractNumId w:val="19"/>
  </w:num>
  <w:num w:numId="5">
    <w:abstractNumId w:val="3"/>
  </w:num>
  <w:num w:numId="6">
    <w:abstractNumId w:val="12"/>
  </w:num>
  <w:num w:numId="7">
    <w:abstractNumId w:val="20"/>
  </w:num>
  <w:num w:numId="8">
    <w:abstractNumId w:val="7"/>
  </w:num>
  <w:num w:numId="9">
    <w:abstractNumId w:val="17"/>
  </w:num>
  <w:num w:numId="10">
    <w:abstractNumId w:val="10"/>
  </w:num>
  <w:num w:numId="11">
    <w:abstractNumId w:val="11"/>
  </w:num>
  <w:num w:numId="12">
    <w:abstractNumId w:val="6"/>
  </w:num>
  <w:num w:numId="13">
    <w:abstractNumId w:val="14"/>
  </w:num>
  <w:num w:numId="14">
    <w:abstractNumId w:val="18"/>
  </w:num>
  <w:num w:numId="15">
    <w:abstractNumId w:val="22"/>
  </w:num>
  <w:num w:numId="16">
    <w:abstractNumId w:val="16"/>
  </w:num>
  <w:num w:numId="17">
    <w:abstractNumId w:val="0"/>
  </w:num>
  <w:num w:numId="18">
    <w:abstractNumId w:val="4"/>
  </w:num>
  <w:num w:numId="19">
    <w:abstractNumId w:val="13"/>
  </w:num>
  <w:num w:numId="20">
    <w:abstractNumId w:val="21"/>
  </w:num>
  <w:num w:numId="21">
    <w:abstractNumId w:val="5"/>
  </w:num>
  <w:num w:numId="22">
    <w:abstractNumId w:val="8"/>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271B"/>
    <w:rsid w:val="000113A6"/>
    <w:rsid w:val="00072C41"/>
    <w:rsid w:val="001674A1"/>
    <w:rsid w:val="001C5463"/>
    <w:rsid w:val="00206FDD"/>
    <w:rsid w:val="0028271B"/>
    <w:rsid w:val="002E09B9"/>
    <w:rsid w:val="002E4401"/>
    <w:rsid w:val="003154B2"/>
    <w:rsid w:val="00470336"/>
    <w:rsid w:val="005509BD"/>
    <w:rsid w:val="005551C1"/>
    <w:rsid w:val="005B0E33"/>
    <w:rsid w:val="005F5691"/>
    <w:rsid w:val="00663D0D"/>
    <w:rsid w:val="00742AE7"/>
    <w:rsid w:val="00791805"/>
    <w:rsid w:val="007D5B22"/>
    <w:rsid w:val="007E7026"/>
    <w:rsid w:val="00835E43"/>
    <w:rsid w:val="00845E72"/>
    <w:rsid w:val="00867584"/>
    <w:rsid w:val="008734C7"/>
    <w:rsid w:val="008810B5"/>
    <w:rsid w:val="00891652"/>
    <w:rsid w:val="008D19B8"/>
    <w:rsid w:val="008F3C96"/>
    <w:rsid w:val="00901888"/>
    <w:rsid w:val="009B413F"/>
    <w:rsid w:val="009D1E22"/>
    <w:rsid w:val="009D335A"/>
    <w:rsid w:val="009F123E"/>
    <w:rsid w:val="00A30D3C"/>
    <w:rsid w:val="00A33C1B"/>
    <w:rsid w:val="00A40483"/>
    <w:rsid w:val="00A53E05"/>
    <w:rsid w:val="00A57BF0"/>
    <w:rsid w:val="00AA4988"/>
    <w:rsid w:val="00AD23B5"/>
    <w:rsid w:val="00B562CF"/>
    <w:rsid w:val="00BD7323"/>
    <w:rsid w:val="00C10688"/>
    <w:rsid w:val="00C87673"/>
    <w:rsid w:val="00C926B2"/>
    <w:rsid w:val="00CF6AAD"/>
    <w:rsid w:val="00D04BCC"/>
    <w:rsid w:val="00DA6F9E"/>
    <w:rsid w:val="00DA7E66"/>
    <w:rsid w:val="00E84441"/>
    <w:rsid w:val="00EA6EEF"/>
    <w:rsid w:val="00F15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AA7FF0D8-0D8E-4DEC-BBB4-A30463FB9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qFormat/>
    <w:rsid w:val="00835E43"/>
    <w:pPr>
      <w:keepNext/>
      <w:spacing w:before="240" w:after="60" w:line="240" w:lineRule="auto"/>
      <w:jc w:val="both"/>
      <w:outlineLvl w:val="1"/>
    </w:pPr>
    <w:rPr>
      <w:rFonts w:ascii="Verdana" w:eastAsia="Times New Roman" w:hAnsi="Verdana"/>
      <w:b/>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835E43"/>
    <w:rPr>
      <w:rFonts w:ascii="Verdana" w:eastAsia="Times New Roman" w:hAnsi="Verdana"/>
      <w:b/>
      <w:szCs w:val="24"/>
    </w:rPr>
  </w:style>
  <w:style w:type="paragraph" w:styleId="Header">
    <w:name w:val="header"/>
    <w:basedOn w:val="Normal"/>
    <w:link w:val="HeaderChar"/>
    <w:rsid w:val="00835E43"/>
    <w:pPr>
      <w:tabs>
        <w:tab w:val="right" w:pos="8640"/>
      </w:tabs>
      <w:spacing w:after="0" w:line="240" w:lineRule="auto"/>
      <w:jc w:val="both"/>
    </w:pPr>
    <w:rPr>
      <w:rFonts w:ascii="Verdana" w:eastAsia="Times New Roman" w:hAnsi="Verdana"/>
      <w:b/>
      <w:i/>
      <w:sz w:val="20"/>
      <w:szCs w:val="24"/>
    </w:rPr>
  </w:style>
  <w:style w:type="character" w:customStyle="1" w:styleId="HeaderChar">
    <w:name w:val="Header Char"/>
    <w:link w:val="Header"/>
    <w:rsid w:val="00835E43"/>
    <w:rPr>
      <w:rFonts w:ascii="Verdana" w:eastAsia="Times New Roman" w:hAnsi="Verdana"/>
      <w:b/>
      <w:i/>
      <w:szCs w:val="24"/>
    </w:rPr>
  </w:style>
  <w:style w:type="paragraph" w:styleId="ListParagraph">
    <w:name w:val="List Paragraph"/>
    <w:basedOn w:val="Normal"/>
    <w:uiPriority w:val="34"/>
    <w:qFormat/>
    <w:rsid w:val="009D335A"/>
    <w:pPr>
      <w:ind w:left="720"/>
    </w:pPr>
  </w:style>
  <w:style w:type="paragraph" w:styleId="Footer">
    <w:name w:val="footer"/>
    <w:basedOn w:val="Normal"/>
    <w:link w:val="FooterChar"/>
    <w:uiPriority w:val="99"/>
    <w:unhideWhenUsed/>
    <w:rsid w:val="00A40483"/>
    <w:pPr>
      <w:tabs>
        <w:tab w:val="center" w:pos="4680"/>
        <w:tab w:val="right" w:pos="9360"/>
      </w:tabs>
    </w:pPr>
  </w:style>
  <w:style w:type="character" w:customStyle="1" w:styleId="FooterChar">
    <w:name w:val="Footer Char"/>
    <w:link w:val="Footer"/>
    <w:uiPriority w:val="99"/>
    <w:rsid w:val="00A4048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dcterms:created xsi:type="dcterms:W3CDTF">2026-01-17T14:24:00Z</dcterms:created>
  <dcterms:modified xsi:type="dcterms:W3CDTF">2026-01-17T14:24:00Z</dcterms:modified>
</cp:coreProperties>
</file>