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2F03" w:rsidRPr="001E5D0F" w:rsidRDefault="00022F03" w:rsidP="002C75D0">
      <w:pPr>
        <w:pStyle w:val="Header"/>
        <w:contextualSpacing/>
        <w:jc w:val="left"/>
        <w:rPr>
          <w:rFonts w:ascii="Calibri" w:hAnsi="Calibri" w:cs="Calibri"/>
          <w:b w:val="0"/>
          <w:i w:val="0"/>
          <w:iCs/>
          <w:sz w:val="36"/>
          <w:szCs w:val="36"/>
          <w:u w:val="single"/>
        </w:rPr>
      </w:pPr>
      <w:r w:rsidRPr="001E5D0F">
        <w:rPr>
          <w:rFonts w:ascii="Calibri" w:hAnsi="Calibri" w:cs="Calibri"/>
          <w:b w:val="0"/>
          <w:i w:val="0"/>
          <w:iCs/>
          <w:sz w:val="36"/>
          <w:szCs w:val="36"/>
          <w:u w:val="single"/>
        </w:rPr>
        <w:t>Service System Post Journals (SSPJ)</w:t>
      </w:r>
    </w:p>
    <w:p w:rsidR="00022F03" w:rsidRPr="001E5D0F" w:rsidRDefault="00022F03" w:rsidP="002C75D0">
      <w:pPr>
        <w:pStyle w:val="Header"/>
        <w:contextualSpacing/>
        <w:jc w:val="left"/>
        <w:rPr>
          <w:rFonts w:ascii="Calibri" w:hAnsi="Calibri" w:cs="Calibri"/>
          <w:noProof/>
          <w:sz w:val="22"/>
          <w:szCs w:val="22"/>
        </w:rPr>
      </w:pPr>
    </w:p>
    <w:p w:rsidR="00022F03" w:rsidRPr="001E5D0F" w:rsidRDefault="00760136" w:rsidP="002C75D0">
      <w:pPr>
        <w:pStyle w:val="Header"/>
        <w:contextualSpacing/>
        <w:jc w:val="center"/>
        <w:rPr>
          <w:rFonts w:ascii="Calibri" w:hAnsi="Calibri" w:cs="Calibri"/>
          <w:i w:val="0"/>
          <w:iCs/>
          <w:sz w:val="22"/>
          <w:szCs w:val="22"/>
        </w:rPr>
      </w:pPr>
      <w:r>
        <w:rPr>
          <w:i w:val="0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22.75pt">
            <v:imagedata r:id="rId7" o:title="SSPJ"/>
          </v:shape>
        </w:pict>
      </w:r>
    </w:p>
    <w:p w:rsidR="00DA7E66" w:rsidRPr="00760136" w:rsidRDefault="00DA7E66" w:rsidP="002C75D0">
      <w:pPr>
        <w:spacing w:after="0"/>
        <w:contextualSpacing/>
        <w:rPr>
          <w:rFonts w:eastAsia="Times New Roman" w:cs="Calibri"/>
          <w:b/>
          <w:sz w:val="24"/>
          <w:szCs w:val="24"/>
        </w:rPr>
      </w:pPr>
    </w:p>
    <w:p w:rsidR="002C75D0" w:rsidRPr="00760136" w:rsidRDefault="00FC3965" w:rsidP="002C75D0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sz w:val="24"/>
          <w:szCs w:val="24"/>
        </w:rPr>
        <w:t>This program allows you to j</w:t>
      </w:r>
      <w:r w:rsidR="002C75D0" w:rsidRPr="00760136">
        <w:rPr>
          <w:rFonts w:cs="Calibri"/>
          <w:sz w:val="24"/>
          <w:szCs w:val="24"/>
        </w:rPr>
        <w:t xml:space="preserve">ournalize </w:t>
      </w:r>
      <w:r w:rsidRPr="00760136">
        <w:rPr>
          <w:rFonts w:cs="Calibri"/>
          <w:sz w:val="24"/>
          <w:szCs w:val="24"/>
        </w:rPr>
        <w:t xml:space="preserve">all </w:t>
      </w:r>
      <w:r w:rsidR="002C75D0" w:rsidRPr="00760136">
        <w:rPr>
          <w:rFonts w:cs="Calibri"/>
          <w:sz w:val="24"/>
          <w:szCs w:val="24"/>
        </w:rPr>
        <w:t xml:space="preserve">Service </w:t>
      </w:r>
      <w:r w:rsidRPr="00760136">
        <w:rPr>
          <w:rFonts w:cs="Calibri"/>
          <w:sz w:val="24"/>
          <w:szCs w:val="24"/>
        </w:rPr>
        <w:t>s</w:t>
      </w:r>
      <w:r w:rsidR="002C75D0" w:rsidRPr="00760136">
        <w:rPr>
          <w:rFonts w:cs="Calibri"/>
          <w:sz w:val="24"/>
          <w:szCs w:val="24"/>
        </w:rPr>
        <w:t xml:space="preserve">ystem </w:t>
      </w:r>
      <w:r w:rsidRPr="00760136">
        <w:rPr>
          <w:rFonts w:cs="Calibri"/>
          <w:sz w:val="24"/>
          <w:szCs w:val="24"/>
        </w:rPr>
        <w:t>e</w:t>
      </w:r>
      <w:r w:rsidR="002C75D0" w:rsidRPr="00760136">
        <w:rPr>
          <w:rFonts w:cs="Calibri"/>
          <w:sz w:val="24"/>
          <w:szCs w:val="24"/>
        </w:rPr>
        <w:t>ntries</w:t>
      </w:r>
      <w:r w:rsidRPr="00760136">
        <w:rPr>
          <w:rFonts w:cs="Calibri"/>
          <w:sz w:val="24"/>
          <w:szCs w:val="24"/>
        </w:rPr>
        <w:t xml:space="preserve"> and post them to the General Ledger.</w:t>
      </w:r>
    </w:p>
    <w:p w:rsidR="002C75D0" w:rsidRPr="00760136" w:rsidRDefault="002C75D0" w:rsidP="002C75D0">
      <w:pPr>
        <w:spacing w:after="0"/>
        <w:contextualSpacing/>
        <w:rPr>
          <w:rFonts w:cs="Calibri"/>
          <w:sz w:val="24"/>
          <w:szCs w:val="24"/>
        </w:rPr>
      </w:pPr>
    </w:p>
    <w:p w:rsidR="00DE0FE9" w:rsidRPr="00760136" w:rsidRDefault="00DE0FE9" w:rsidP="002C75D0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b/>
          <w:sz w:val="24"/>
          <w:szCs w:val="24"/>
        </w:rPr>
        <w:t>T</w:t>
      </w:r>
      <w:r w:rsidR="00FC3965" w:rsidRPr="00760136">
        <w:rPr>
          <w:rFonts w:cs="Calibri"/>
          <w:b/>
          <w:sz w:val="24"/>
          <w:szCs w:val="24"/>
        </w:rPr>
        <w:t>o access this program</w:t>
      </w:r>
      <w:r w:rsidR="00FC3965" w:rsidRPr="00760136">
        <w:rPr>
          <w:rFonts w:cs="Calibri"/>
          <w:sz w:val="24"/>
          <w:szCs w:val="24"/>
        </w:rPr>
        <w:t>, t</w:t>
      </w:r>
      <w:r w:rsidRPr="00760136">
        <w:rPr>
          <w:rFonts w:cs="Calibri"/>
          <w:sz w:val="24"/>
          <w:szCs w:val="24"/>
        </w:rPr>
        <w:t xml:space="preserve">ype </w:t>
      </w:r>
      <w:r w:rsidR="00FC3965" w:rsidRPr="00760136">
        <w:rPr>
          <w:rFonts w:cs="Calibri"/>
          <w:sz w:val="24"/>
          <w:szCs w:val="24"/>
        </w:rPr>
        <w:t>“</w:t>
      </w:r>
      <w:r w:rsidRPr="00760136">
        <w:rPr>
          <w:rFonts w:cs="Calibri"/>
          <w:sz w:val="24"/>
          <w:szCs w:val="24"/>
        </w:rPr>
        <w:t>SSPJ</w:t>
      </w:r>
      <w:r w:rsidR="00FC3965" w:rsidRPr="00760136">
        <w:rPr>
          <w:rFonts w:cs="Calibri"/>
          <w:sz w:val="24"/>
          <w:szCs w:val="24"/>
        </w:rPr>
        <w:t>”</w:t>
      </w:r>
      <w:r w:rsidRPr="00760136">
        <w:rPr>
          <w:rFonts w:cs="Calibri"/>
          <w:sz w:val="24"/>
          <w:szCs w:val="24"/>
        </w:rPr>
        <w:t xml:space="preserve"> in the Shortcuts Bar.</w:t>
      </w:r>
    </w:p>
    <w:p w:rsidR="00DE0FE9" w:rsidRPr="00760136" w:rsidRDefault="00DE0FE9" w:rsidP="002C75D0">
      <w:pPr>
        <w:spacing w:after="0"/>
        <w:contextualSpacing/>
        <w:rPr>
          <w:rFonts w:cs="Calibri"/>
          <w:sz w:val="24"/>
          <w:szCs w:val="24"/>
        </w:rPr>
      </w:pPr>
    </w:p>
    <w:p w:rsidR="00DE0FE9" w:rsidRPr="00760136" w:rsidRDefault="00DE0FE9" w:rsidP="002C75D0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b/>
          <w:sz w:val="24"/>
          <w:szCs w:val="24"/>
          <w:u w:val="single"/>
        </w:rPr>
        <w:t>Reprint Previous Journals:</w:t>
      </w:r>
      <w:r w:rsidRPr="00760136">
        <w:rPr>
          <w:rFonts w:cs="Calibri"/>
          <w:b/>
          <w:sz w:val="24"/>
          <w:szCs w:val="24"/>
        </w:rPr>
        <w:t xml:space="preserve"> </w:t>
      </w:r>
      <w:r w:rsidR="00760136" w:rsidRPr="00760136">
        <w:rPr>
          <w:rFonts w:cs="Calibri"/>
          <w:sz w:val="24"/>
          <w:szCs w:val="24"/>
        </w:rPr>
        <w:t>Set this option to</w:t>
      </w:r>
      <w:r w:rsidRPr="00760136">
        <w:rPr>
          <w:rFonts w:cs="Calibri"/>
          <w:sz w:val="24"/>
          <w:szCs w:val="24"/>
        </w:rPr>
        <w:t xml:space="preserve"> “Yes” or “No.”  The default setting is </w:t>
      </w:r>
      <w:r w:rsidRPr="00760136">
        <w:rPr>
          <w:rFonts w:cs="Calibri"/>
          <w:b/>
          <w:sz w:val="24"/>
          <w:szCs w:val="24"/>
        </w:rPr>
        <w:t>No</w:t>
      </w:r>
      <w:r w:rsidRPr="00760136">
        <w:rPr>
          <w:rFonts w:cs="Calibri"/>
          <w:sz w:val="24"/>
          <w:szCs w:val="24"/>
        </w:rPr>
        <w:t>.</w:t>
      </w:r>
    </w:p>
    <w:p w:rsidR="00DE0FE9" w:rsidRPr="00760136" w:rsidRDefault="00DE0FE9" w:rsidP="002C75D0">
      <w:pPr>
        <w:spacing w:after="0"/>
        <w:contextualSpacing/>
        <w:rPr>
          <w:rFonts w:cs="Calibri"/>
          <w:sz w:val="24"/>
          <w:szCs w:val="24"/>
        </w:rPr>
      </w:pPr>
    </w:p>
    <w:p w:rsidR="00DE0FE9" w:rsidRPr="00BF4771" w:rsidRDefault="00DE0FE9" w:rsidP="002C75D0">
      <w:pPr>
        <w:spacing w:after="0"/>
        <w:contextualSpacing/>
        <w:rPr>
          <w:sz w:val="24"/>
          <w:szCs w:val="24"/>
        </w:rPr>
      </w:pPr>
      <w:r w:rsidRPr="00760136">
        <w:rPr>
          <w:rFonts w:cs="Calibri"/>
          <w:b/>
          <w:sz w:val="24"/>
          <w:szCs w:val="24"/>
          <w:u w:val="single"/>
        </w:rPr>
        <w:t>Accounting Date:</w:t>
      </w:r>
      <w:r w:rsidRPr="00760136">
        <w:rPr>
          <w:rFonts w:cs="Calibri"/>
          <w:b/>
          <w:sz w:val="24"/>
          <w:szCs w:val="24"/>
        </w:rPr>
        <w:t xml:space="preserve"> </w:t>
      </w:r>
      <w:r w:rsidRPr="00760136">
        <w:rPr>
          <w:rFonts w:cs="Calibri"/>
          <w:sz w:val="24"/>
          <w:szCs w:val="24"/>
        </w:rPr>
        <w:t xml:space="preserve">Type in the </w:t>
      </w:r>
      <w:r w:rsidR="005A0FC7" w:rsidRPr="00760136">
        <w:rPr>
          <w:rFonts w:cs="Calibri"/>
          <w:sz w:val="24"/>
          <w:szCs w:val="24"/>
        </w:rPr>
        <w:t>a</w:t>
      </w:r>
      <w:r w:rsidRPr="00760136">
        <w:rPr>
          <w:rFonts w:cs="Calibri"/>
          <w:sz w:val="24"/>
          <w:szCs w:val="24"/>
        </w:rPr>
        <w:t xml:space="preserve">ccounting </w:t>
      </w:r>
      <w:r w:rsidR="005A0FC7" w:rsidRPr="00760136">
        <w:rPr>
          <w:rFonts w:cs="Calibri"/>
          <w:sz w:val="24"/>
          <w:szCs w:val="24"/>
        </w:rPr>
        <w:t>d</w:t>
      </w:r>
      <w:r w:rsidRPr="00760136">
        <w:rPr>
          <w:rFonts w:cs="Calibri"/>
          <w:sz w:val="24"/>
          <w:szCs w:val="24"/>
        </w:rPr>
        <w:t>ate</w:t>
      </w:r>
      <w:r w:rsidR="005A0FC7" w:rsidRPr="00760136">
        <w:rPr>
          <w:rFonts w:cs="Calibri"/>
          <w:sz w:val="24"/>
          <w:szCs w:val="24"/>
        </w:rPr>
        <w:t xml:space="preserve"> for the Journal</w:t>
      </w:r>
      <w:r w:rsidRPr="00760136">
        <w:rPr>
          <w:rFonts w:cs="Calibri"/>
          <w:sz w:val="24"/>
          <w:szCs w:val="24"/>
        </w:rPr>
        <w:t>.</w:t>
      </w:r>
      <w:r w:rsidR="005A0FC7" w:rsidRPr="00760136">
        <w:rPr>
          <w:rFonts w:cs="Calibri"/>
          <w:sz w:val="24"/>
          <w:szCs w:val="24"/>
        </w:rPr>
        <w:t xml:space="preserve">  </w:t>
      </w:r>
      <w:r w:rsidRPr="00760136">
        <w:rPr>
          <w:rFonts w:cs="Calibri"/>
          <w:sz w:val="24"/>
          <w:szCs w:val="24"/>
        </w:rPr>
        <w:t>You can also select it from a calendar.</w:t>
      </w:r>
      <w:r w:rsidR="008673A6" w:rsidRPr="00760136">
        <w:rPr>
          <w:rFonts w:cs="Calibri"/>
          <w:sz w:val="24"/>
          <w:szCs w:val="24"/>
        </w:rPr>
        <w:t xml:space="preserve"> The date will</w:t>
      </w:r>
      <w:r w:rsidR="008673A6" w:rsidRPr="00760136">
        <w:rPr>
          <w:b/>
          <w:bCs/>
          <w:sz w:val="24"/>
          <w:szCs w:val="24"/>
        </w:rPr>
        <w:t xml:space="preserve"> default</w:t>
      </w:r>
      <w:r w:rsidR="008673A6" w:rsidRPr="00760136">
        <w:rPr>
          <w:sz w:val="24"/>
          <w:szCs w:val="24"/>
        </w:rPr>
        <w:t xml:space="preserve"> to the current date.</w:t>
      </w:r>
      <w:r w:rsidR="00BF4771">
        <w:rPr>
          <w:sz w:val="24"/>
          <w:szCs w:val="24"/>
        </w:rPr>
        <w:t xml:space="preserve"> </w:t>
      </w:r>
      <w:r w:rsidR="00BF4771">
        <w:rPr>
          <w:b/>
          <w:bCs/>
          <w:sz w:val="24"/>
          <w:szCs w:val="24"/>
        </w:rPr>
        <w:t xml:space="preserve">NOTE: </w:t>
      </w:r>
      <w:r w:rsidR="00BF4771">
        <w:rPr>
          <w:sz w:val="24"/>
          <w:szCs w:val="24"/>
        </w:rPr>
        <w:t xml:space="preserve">This field will be </w:t>
      </w:r>
      <w:r w:rsidR="00BF4771">
        <w:rPr>
          <w:b/>
          <w:bCs/>
          <w:sz w:val="24"/>
          <w:szCs w:val="24"/>
        </w:rPr>
        <w:t>disabled</w:t>
      </w:r>
      <w:r w:rsidR="00BF4771">
        <w:rPr>
          <w:sz w:val="24"/>
          <w:szCs w:val="24"/>
        </w:rPr>
        <w:t xml:space="preserve"> if you set </w:t>
      </w:r>
      <w:r w:rsidR="00BF4771">
        <w:rPr>
          <w:b/>
          <w:bCs/>
          <w:sz w:val="24"/>
          <w:szCs w:val="24"/>
        </w:rPr>
        <w:t>Reprint Previous Journals</w:t>
      </w:r>
      <w:r w:rsidR="00BF4771">
        <w:rPr>
          <w:sz w:val="24"/>
          <w:szCs w:val="24"/>
        </w:rPr>
        <w:t xml:space="preserve"> to </w:t>
      </w:r>
      <w:r w:rsidR="00BF4771">
        <w:rPr>
          <w:b/>
          <w:bCs/>
          <w:sz w:val="24"/>
          <w:szCs w:val="24"/>
        </w:rPr>
        <w:t>Yes</w:t>
      </w:r>
      <w:r w:rsidR="00BF4771">
        <w:rPr>
          <w:sz w:val="24"/>
          <w:szCs w:val="24"/>
        </w:rPr>
        <w:t>.</w:t>
      </w:r>
    </w:p>
    <w:p w:rsidR="00DE0FE9" w:rsidRPr="00760136" w:rsidRDefault="00DE0FE9" w:rsidP="002C75D0">
      <w:pPr>
        <w:spacing w:after="0"/>
        <w:contextualSpacing/>
        <w:rPr>
          <w:rFonts w:cs="Calibri"/>
          <w:sz w:val="24"/>
          <w:szCs w:val="24"/>
        </w:rPr>
      </w:pPr>
    </w:p>
    <w:p w:rsidR="00DE0FE9" w:rsidRPr="00760136" w:rsidRDefault="00DE0FE9" w:rsidP="002C75D0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b/>
          <w:sz w:val="24"/>
          <w:szCs w:val="24"/>
          <w:u w:val="single"/>
        </w:rPr>
        <w:t>Printer Name:</w:t>
      </w:r>
      <w:r w:rsidRPr="00760136">
        <w:rPr>
          <w:rFonts w:cs="Calibri"/>
          <w:sz w:val="24"/>
          <w:szCs w:val="24"/>
        </w:rPr>
        <w:t xml:space="preserve"> Select the printer name fro</w:t>
      </w:r>
      <w:r w:rsidR="005A0FC7" w:rsidRPr="00760136">
        <w:rPr>
          <w:rFonts w:cs="Calibri"/>
          <w:sz w:val="24"/>
          <w:szCs w:val="24"/>
        </w:rPr>
        <w:t xml:space="preserve">m the drop-down menu.  Use the </w:t>
      </w:r>
      <w:r w:rsidR="005A0FC7" w:rsidRPr="00760136">
        <w:rPr>
          <w:rFonts w:cs="Calibri"/>
          <w:b/>
          <w:sz w:val="24"/>
          <w:szCs w:val="24"/>
        </w:rPr>
        <w:t>pdf</w:t>
      </w:r>
      <w:r w:rsidRPr="00760136">
        <w:rPr>
          <w:rFonts w:cs="Calibri"/>
          <w:sz w:val="24"/>
          <w:szCs w:val="24"/>
        </w:rPr>
        <w:t xml:space="preserve"> printer to view the printout before printing.</w:t>
      </w:r>
    </w:p>
    <w:p w:rsidR="00DE0FE9" w:rsidRPr="00760136" w:rsidRDefault="00DE0FE9" w:rsidP="002C75D0">
      <w:pPr>
        <w:spacing w:after="0"/>
        <w:contextualSpacing/>
        <w:rPr>
          <w:rFonts w:cs="Calibri"/>
          <w:sz w:val="24"/>
          <w:szCs w:val="24"/>
        </w:rPr>
      </w:pPr>
    </w:p>
    <w:p w:rsidR="00DE0FE9" w:rsidRPr="00760136" w:rsidRDefault="00FC3965" w:rsidP="002C75D0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b/>
          <w:sz w:val="24"/>
          <w:szCs w:val="24"/>
          <w:u w:val="single"/>
        </w:rPr>
        <w:t>Run:</w:t>
      </w:r>
      <w:r w:rsidRPr="00760136">
        <w:rPr>
          <w:rFonts w:cs="Calibri"/>
          <w:sz w:val="24"/>
          <w:szCs w:val="24"/>
        </w:rPr>
        <w:t xml:space="preserve"> </w:t>
      </w:r>
      <w:r w:rsidR="00DE0FE9" w:rsidRPr="00760136">
        <w:rPr>
          <w:rFonts w:cs="Calibri"/>
          <w:sz w:val="24"/>
          <w:szCs w:val="24"/>
        </w:rPr>
        <w:t xml:space="preserve">Click </w:t>
      </w:r>
      <w:r w:rsidRPr="00760136">
        <w:rPr>
          <w:rFonts w:cs="Calibri"/>
          <w:sz w:val="24"/>
          <w:szCs w:val="24"/>
        </w:rPr>
        <w:t>this button</w:t>
      </w:r>
      <w:r w:rsidR="00A34917" w:rsidRPr="00760136">
        <w:rPr>
          <w:rFonts w:cs="Calibri"/>
          <w:sz w:val="24"/>
          <w:szCs w:val="24"/>
        </w:rPr>
        <w:t xml:space="preserve"> to post the </w:t>
      </w:r>
      <w:r w:rsidR="005A0FC7" w:rsidRPr="00760136">
        <w:rPr>
          <w:rFonts w:cs="Calibri"/>
          <w:sz w:val="24"/>
          <w:szCs w:val="24"/>
        </w:rPr>
        <w:t>J</w:t>
      </w:r>
      <w:r w:rsidR="00A34917" w:rsidRPr="00760136">
        <w:rPr>
          <w:rFonts w:cs="Calibri"/>
          <w:sz w:val="24"/>
          <w:szCs w:val="24"/>
        </w:rPr>
        <w:t>ournals</w:t>
      </w:r>
      <w:r w:rsidR="00DE0FE9" w:rsidRPr="00760136">
        <w:rPr>
          <w:rFonts w:cs="Calibri"/>
          <w:sz w:val="24"/>
          <w:szCs w:val="24"/>
        </w:rPr>
        <w:t>.</w:t>
      </w:r>
    </w:p>
    <w:p w:rsidR="00760136" w:rsidRPr="00760136" w:rsidRDefault="00760136" w:rsidP="002C75D0">
      <w:pPr>
        <w:spacing w:after="0"/>
        <w:contextualSpacing/>
        <w:rPr>
          <w:rFonts w:cs="Calibri"/>
          <w:sz w:val="24"/>
          <w:szCs w:val="24"/>
        </w:rPr>
      </w:pPr>
    </w:p>
    <w:p w:rsidR="00760136" w:rsidRPr="00760136" w:rsidRDefault="00760136" w:rsidP="002C75D0">
      <w:pPr>
        <w:spacing w:after="0"/>
        <w:contextualSpacing/>
        <w:rPr>
          <w:rFonts w:cs="Calibri"/>
          <w:b/>
          <w:bCs/>
          <w:sz w:val="24"/>
          <w:szCs w:val="24"/>
        </w:rPr>
      </w:pPr>
      <w:r w:rsidRPr="00760136">
        <w:rPr>
          <w:rFonts w:cs="Calibri"/>
          <w:b/>
          <w:bCs/>
          <w:sz w:val="24"/>
          <w:szCs w:val="24"/>
        </w:rPr>
        <w:t>Sample Journal Printout</w:t>
      </w:r>
    </w:p>
    <w:p w:rsidR="00760136" w:rsidRPr="00760136" w:rsidRDefault="00760136" w:rsidP="002C75D0">
      <w:pPr>
        <w:spacing w:after="0"/>
        <w:contextualSpacing/>
        <w:rPr>
          <w:rFonts w:cs="Calibri"/>
          <w:sz w:val="24"/>
          <w:szCs w:val="24"/>
        </w:rPr>
      </w:pPr>
    </w:p>
    <w:p w:rsidR="00760136" w:rsidRDefault="00A87D24" w:rsidP="00760136">
      <w:pPr>
        <w:spacing w:after="0"/>
        <w:contextualSpacing/>
        <w:jc w:val="center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w:pict>
          <v:shape id="_x0000_i1026" type="#_x0000_t75" style="width:467.25pt;height:173.25pt">
            <v:imagedata r:id="rId8" o:title="SSPJ Journal 1"/>
          </v:shape>
        </w:pict>
      </w:r>
    </w:p>
    <w:p w:rsidR="00760136" w:rsidRDefault="00760136" w:rsidP="00760136">
      <w:pPr>
        <w:spacing w:after="0"/>
        <w:contextualSpacing/>
        <w:jc w:val="center"/>
        <w:rPr>
          <w:noProof/>
          <w:sz w:val="24"/>
          <w:szCs w:val="24"/>
        </w:rPr>
      </w:pPr>
    </w:p>
    <w:p w:rsidR="00760136" w:rsidRDefault="00760136" w:rsidP="00760136">
      <w:pPr>
        <w:spacing w:after="0"/>
        <w:contextualSpacing/>
        <w:rPr>
          <w:noProof/>
        </w:rPr>
      </w:pPr>
      <w:r w:rsidRPr="00654D3D">
        <w:rPr>
          <w:noProof/>
        </w:rPr>
        <w:pict>
          <v:shape id="Picture 1" o:spid="_x0000_i1027" type="#_x0000_t75" style="width:282.75pt;height:129.75pt;visibility:visible">
            <v:imagedata r:id="rId9" o:title=""/>
          </v:shape>
        </w:pict>
      </w:r>
    </w:p>
    <w:p w:rsid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b/>
          <w:bCs/>
          <w:sz w:val="24"/>
          <w:szCs w:val="24"/>
          <w:u w:val="single"/>
        </w:rPr>
        <w:t>Exception Report:</w:t>
      </w:r>
      <w:r w:rsidRPr="00760136">
        <w:rPr>
          <w:rFonts w:cs="Calibri"/>
          <w:sz w:val="24"/>
          <w:szCs w:val="24"/>
        </w:rPr>
        <w:t xml:space="preserve"> Sometimes, after running the Journal, the application will generate</w:t>
      </w: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sz w:val="24"/>
          <w:szCs w:val="24"/>
        </w:rPr>
        <w:t>an Exception Report after the Journal is run.  This occurs if there are documents</w:t>
      </w: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sz w:val="24"/>
          <w:szCs w:val="24"/>
        </w:rPr>
        <w:t>unable to be journalized when the Journal ran.  The following information will show</w:t>
      </w: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sz w:val="24"/>
          <w:szCs w:val="24"/>
        </w:rPr>
        <w:t>on the report:</w:t>
      </w: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</w:p>
    <w:p w:rsidR="00760136" w:rsidRPr="00760136" w:rsidRDefault="00760136" w:rsidP="00760136">
      <w:pPr>
        <w:spacing w:after="0"/>
        <w:contextualSpacing/>
        <w:jc w:val="center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pict>
          <v:shape id="_x0000_i1028" type="#_x0000_t75" style="width:315.75pt;height:145.5pt">
            <v:imagedata r:id="rId10" o:title="Exception Report (SSPJ)"/>
          </v:shape>
        </w:pict>
      </w: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  <w:proofErr w:type="spellStart"/>
      <w:r w:rsidRPr="00760136">
        <w:rPr>
          <w:rFonts w:cs="Calibri"/>
          <w:sz w:val="24"/>
          <w:szCs w:val="24"/>
          <w:u w:val="single"/>
        </w:rPr>
        <w:t>Jrn</w:t>
      </w:r>
      <w:proofErr w:type="spellEnd"/>
      <w:r w:rsidRPr="00760136">
        <w:rPr>
          <w:rFonts w:cs="Calibri"/>
          <w:sz w:val="24"/>
          <w:szCs w:val="24"/>
          <w:u w:val="single"/>
        </w:rPr>
        <w:t>:</w:t>
      </w:r>
      <w:r w:rsidRPr="00760136">
        <w:rPr>
          <w:rFonts w:cs="Calibri"/>
          <w:sz w:val="24"/>
          <w:szCs w:val="24"/>
        </w:rPr>
        <w:t xml:space="preserve"> This is the Journal number where the exception error occurred.</w:t>
      </w: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sz w:val="24"/>
          <w:szCs w:val="24"/>
          <w:u w:val="single"/>
        </w:rPr>
        <w:t>Document:</w:t>
      </w:r>
      <w:r w:rsidRPr="00760136">
        <w:rPr>
          <w:rFonts w:cs="Calibri"/>
          <w:sz w:val="24"/>
          <w:szCs w:val="24"/>
        </w:rPr>
        <w:t xml:space="preserve"> This is the document number of the </w:t>
      </w:r>
      <w:proofErr w:type="spellStart"/>
      <w:r w:rsidRPr="00760136">
        <w:rPr>
          <w:rFonts w:cs="Calibri"/>
          <w:sz w:val="24"/>
          <w:szCs w:val="24"/>
        </w:rPr>
        <w:t>unjournalized</w:t>
      </w:r>
      <w:proofErr w:type="spellEnd"/>
      <w:r w:rsidRPr="00760136">
        <w:rPr>
          <w:rFonts w:cs="Calibri"/>
          <w:sz w:val="24"/>
          <w:szCs w:val="24"/>
        </w:rPr>
        <w:t xml:space="preserve"> document.</w:t>
      </w: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sz w:val="24"/>
          <w:szCs w:val="24"/>
          <w:u w:val="single"/>
        </w:rPr>
        <w:t>Ledger:</w:t>
      </w:r>
      <w:r w:rsidRPr="00760136">
        <w:rPr>
          <w:rFonts w:cs="Calibri"/>
          <w:sz w:val="24"/>
          <w:szCs w:val="24"/>
        </w:rPr>
        <w:t xml:space="preserve"> This is the General Ledger account number associated with the document.</w:t>
      </w: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sz w:val="24"/>
          <w:szCs w:val="24"/>
          <w:u w:val="single"/>
        </w:rPr>
        <w:t>Date:</w:t>
      </w:r>
      <w:r w:rsidRPr="00760136">
        <w:rPr>
          <w:rFonts w:cs="Calibri"/>
          <w:sz w:val="24"/>
          <w:szCs w:val="24"/>
        </w:rPr>
        <w:t xml:space="preserve"> This is the document date.</w:t>
      </w: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</w:p>
    <w:p w:rsidR="00760136" w:rsidRPr="00760136" w:rsidRDefault="00760136" w:rsidP="00760136">
      <w:pPr>
        <w:spacing w:after="0"/>
        <w:contextualSpacing/>
        <w:rPr>
          <w:rFonts w:cs="Calibri"/>
          <w:sz w:val="24"/>
          <w:szCs w:val="24"/>
        </w:rPr>
      </w:pPr>
      <w:r w:rsidRPr="00760136">
        <w:rPr>
          <w:rFonts w:cs="Calibri"/>
          <w:sz w:val="24"/>
          <w:szCs w:val="24"/>
          <w:u w:val="single"/>
        </w:rPr>
        <w:t>Amount:</w:t>
      </w:r>
      <w:r w:rsidRPr="00760136">
        <w:rPr>
          <w:rFonts w:cs="Calibri"/>
          <w:sz w:val="24"/>
          <w:szCs w:val="24"/>
        </w:rPr>
        <w:t xml:space="preserve"> This is the dollar amount (debit or credit) of the document.</w:t>
      </w:r>
    </w:p>
    <w:sectPr w:rsidR="00760136" w:rsidRPr="007601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F2877" w:rsidRDefault="00FF2877" w:rsidP="00970D73">
      <w:pPr>
        <w:spacing w:after="0" w:line="240" w:lineRule="auto"/>
      </w:pPr>
      <w:r>
        <w:separator/>
      </w:r>
    </w:p>
  </w:endnote>
  <w:endnote w:type="continuationSeparator" w:id="0">
    <w:p w:rsidR="00FF2877" w:rsidRDefault="00FF2877" w:rsidP="00970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0D73" w:rsidRDefault="00970D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0D73" w:rsidRPr="004A02CF" w:rsidRDefault="00970D73" w:rsidP="00970D73">
    <w:pPr>
      <w:spacing w:after="0" w:line="240" w:lineRule="auto"/>
      <w:rPr>
        <w:rFonts w:ascii="Verdana" w:hAnsi="Verdana" w:cs="Arial"/>
        <w:sz w:val="16"/>
      </w:rPr>
    </w:pPr>
    <w:r>
      <w:rPr>
        <w:rFonts w:ascii="Verdana" w:hAnsi="Verdana" w:cs="Arial"/>
        <w:i/>
        <w:sz w:val="16"/>
      </w:rPr>
      <w:t>NVSS15</w:t>
    </w:r>
    <w:r w:rsidRPr="004A02CF">
      <w:rPr>
        <w:rFonts w:ascii="Verdana" w:hAnsi="Verdana" w:cs="Arial"/>
        <w:i/>
        <w:sz w:val="16"/>
      </w:rPr>
      <w:t>-</w:t>
    </w:r>
    <w:r>
      <w:rPr>
        <w:rFonts w:ascii="Verdana" w:hAnsi="Verdana" w:cs="Arial"/>
        <w:i/>
        <w:sz w:val="16"/>
      </w:rPr>
      <w:t>SSPJ</w:t>
    </w:r>
    <w:r w:rsidRPr="004A02CF">
      <w:rPr>
        <w:rFonts w:ascii="Verdana" w:hAnsi="Verdana" w:cs="Arial"/>
        <w:i/>
        <w:sz w:val="16"/>
      </w:rPr>
      <w:t xml:space="preserve"> 06/01/2016</w:t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b/>
        <w:sz w:val="24"/>
      </w:rPr>
      <w:t>15</w:t>
    </w:r>
    <w:r w:rsidRPr="004A02CF">
      <w:rPr>
        <w:rFonts w:ascii="Verdana" w:hAnsi="Verdana" w:cs="Arial"/>
        <w:b/>
        <w:sz w:val="24"/>
      </w:rPr>
      <w:t>:</w:t>
    </w:r>
    <w:r w:rsidRPr="004A02CF">
      <w:rPr>
        <w:rFonts w:ascii="Verdana" w:hAnsi="Verdana" w:cs="Arial"/>
        <w:b/>
        <w:sz w:val="24"/>
      </w:rPr>
      <w:fldChar w:fldCharType="begin"/>
    </w:r>
    <w:r w:rsidRPr="004A02CF">
      <w:rPr>
        <w:rFonts w:ascii="Verdana" w:hAnsi="Verdana" w:cs="Arial"/>
        <w:b/>
        <w:sz w:val="24"/>
      </w:rPr>
      <w:instrText xml:space="preserve"> PAGE </w:instrText>
    </w:r>
    <w:r w:rsidRPr="004A02CF">
      <w:rPr>
        <w:rFonts w:ascii="Verdana" w:hAnsi="Verdana" w:cs="Arial"/>
        <w:b/>
        <w:sz w:val="24"/>
      </w:rPr>
      <w:fldChar w:fldCharType="separate"/>
    </w:r>
    <w:r w:rsidR="00FC3965">
      <w:rPr>
        <w:rFonts w:ascii="Verdana" w:hAnsi="Verdana" w:cs="Arial"/>
        <w:b/>
        <w:noProof/>
        <w:sz w:val="24"/>
      </w:rPr>
      <w:t>1</w:t>
    </w:r>
    <w:r w:rsidRPr="004A02CF">
      <w:rPr>
        <w:rFonts w:ascii="Verdana" w:hAnsi="Verdana" w:cs="Arial"/>
        <w:b/>
        <w:sz w:val="24"/>
      </w:rPr>
      <w:fldChar w:fldCharType="end"/>
    </w:r>
  </w:p>
  <w:p w:rsidR="00970D73" w:rsidRPr="00970D73" w:rsidRDefault="00970D73" w:rsidP="00970D73">
    <w:pPr>
      <w:spacing w:after="0" w:line="240" w:lineRule="auto"/>
      <w:rPr>
        <w:rFonts w:ascii="Verdana" w:hAnsi="Verdana"/>
        <w:sz w:val="20"/>
        <w:szCs w:val="20"/>
      </w:rPr>
    </w:pPr>
    <w:r w:rsidRPr="004A02CF">
      <w:rPr>
        <w:rFonts w:ascii="Verdana" w:hAnsi="Verdana"/>
        <w:b/>
        <w:sz w:val="20"/>
        <w:szCs w:val="20"/>
      </w:rPr>
      <w:t>HBS Systems</w:t>
    </w:r>
    <w:r w:rsidRPr="004A02CF">
      <w:rPr>
        <w:rFonts w:ascii="Verdana" w:hAnsi="Verdana"/>
        <w:b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i/>
        <w:sz w:val="20"/>
        <w:szCs w:val="20"/>
      </w:rPr>
      <w:t>SSPJ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0D73" w:rsidRDefault="00970D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F2877" w:rsidRDefault="00FF2877" w:rsidP="00970D73">
      <w:pPr>
        <w:spacing w:after="0" w:line="240" w:lineRule="auto"/>
      </w:pPr>
      <w:r>
        <w:separator/>
      </w:r>
    </w:p>
  </w:footnote>
  <w:footnote w:type="continuationSeparator" w:id="0">
    <w:p w:rsidR="00FF2877" w:rsidRDefault="00FF2877" w:rsidP="00970D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0D73" w:rsidRDefault="00970D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0D73" w:rsidRPr="001E492F" w:rsidRDefault="00970D73" w:rsidP="00970D73">
    <w:pPr>
      <w:pStyle w:val="Header"/>
      <w:rPr>
        <w:b w:val="0"/>
        <w:szCs w:val="20"/>
      </w:rPr>
    </w:pPr>
    <w:r>
      <w:rPr>
        <w:szCs w:val="20"/>
      </w:rPr>
      <w:t>Service System Post Journals</w:t>
    </w:r>
    <w:r w:rsidRPr="001E492F">
      <w:rPr>
        <w:b w:val="0"/>
        <w:szCs w:val="20"/>
      </w:rPr>
      <w:tab/>
      <w:t>Service</w:t>
    </w:r>
  </w:p>
  <w:p w:rsidR="00970D73" w:rsidRPr="00970D73" w:rsidRDefault="00970D73">
    <w:pPr>
      <w:pStyle w:val="Header"/>
      <w:rPr>
        <w:b w:val="0"/>
        <w:szCs w:val="20"/>
      </w:rPr>
    </w:pPr>
    <w:proofErr w:type="spellStart"/>
    <w:r w:rsidRPr="001E492F">
      <w:rPr>
        <w:b w:val="0"/>
        <w:szCs w:val="20"/>
      </w:rPr>
      <w:t>Netview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70D73" w:rsidRDefault="00970D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A58B1"/>
    <w:multiLevelType w:val="hybridMultilevel"/>
    <w:tmpl w:val="E5243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B968E7"/>
    <w:multiLevelType w:val="hybridMultilevel"/>
    <w:tmpl w:val="5468A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7B26E7"/>
    <w:multiLevelType w:val="hybridMultilevel"/>
    <w:tmpl w:val="BCB61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16949"/>
    <w:rsid w:val="00022F03"/>
    <w:rsid w:val="001E5D0F"/>
    <w:rsid w:val="002C75D0"/>
    <w:rsid w:val="002E09B9"/>
    <w:rsid w:val="004C5BB9"/>
    <w:rsid w:val="004D6DC3"/>
    <w:rsid w:val="005428E1"/>
    <w:rsid w:val="005A0FC7"/>
    <w:rsid w:val="00760136"/>
    <w:rsid w:val="008673A6"/>
    <w:rsid w:val="009347ED"/>
    <w:rsid w:val="00970D73"/>
    <w:rsid w:val="009B4AA6"/>
    <w:rsid w:val="00A34917"/>
    <w:rsid w:val="00A87D24"/>
    <w:rsid w:val="00B75149"/>
    <w:rsid w:val="00BF4771"/>
    <w:rsid w:val="00C16949"/>
    <w:rsid w:val="00C7224B"/>
    <w:rsid w:val="00D33DFF"/>
    <w:rsid w:val="00DA7E66"/>
    <w:rsid w:val="00DE0FE9"/>
    <w:rsid w:val="00DE3DAE"/>
    <w:rsid w:val="00E7059F"/>
    <w:rsid w:val="00FC3965"/>
    <w:rsid w:val="00FF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1947CA0-71C7-4241-9CE4-2627184D4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022F03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022F03"/>
    <w:rPr>
      <w:rFonts w:ascii="Verdana" w:eastAsia="Times New Roman" w:hAnsi="Verdana"/>
      <w:b/>
      <w:szCs w:val="24"/>
    </w:rPr>
  </w:style>
  <w:style w:type="paragraph" w:styleId="Header">
    <w:name w:val="header"/>
    <w:basedOn w:val="Normal"/>
    <w:link w:val="HeaderChar"/>
    <w:rsid w:val="00022F03"/>
    <w:pPr>
      <w:tabs>
        <w:tab w:val="right" w:pos="8640"/>
      </w:tabs>
      <w:spacing w:after="0" w:line="240" w:lineRule="auto"/>
      <w:jc w:val="both"/>
    </w:pPr>
    <w:rPr>
      <w:rFonts w:ascii="Verdana" w:eastAsia="Times New Roman" w:hAnsi="Verdana"/>
      <w:b/>
      <w:i/>
      <w:sz w:val="20"/>
      <w:szCs w:val="24"/>
    </w:rPr>
  </w:style>
  <w:style w:type="character" w:customStyle="1" w:styleId="HeaderChar">
    <w:name w:val="Header Char"/>
    <w:link w:val="Header"/>
    <w:rsid w:val="00022F03"/>
    <w:rPr>
      <w:rFonts w:ascii="Verdana" w:eastAsia="Times New Roman" w:hAnsi="Verdana"/>
      <w:b/>
      <w:i/>
      <w:szCs w:val="24"/>
    </w:rPr>
  </w:style>
  <w:style w:type="paragraph" w:styleId="ListParagraph">
    <w:name w:val="List Paragraph"/>
    <w:basedOn w:val="Normal"/>
    <w:uiPriority w:val="34"/>
    <w:qFormat/>
    <w:rsid w:val="00DE0FE9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970D7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970D7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2026-01-17T14:26:00Z</dcterms:created>
  <dcterms:modified xsi:type="dcterms:W3CDTF">2026-01-17T14:26:00Z</dcterms:modified>
</cp:coreProperties>
</file>