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66EC" w:rsidRPr="00C03ED4" w:rsidRDefault="009866EC" w:rsidP="009866EC">
      <w:pPr>
        <w:pStyle w:val="BodyText"/>
        <w:contextualSpacing/>
        <w:jc w:val="left"/>
        <w:rPr>
          <w:rFonts w:ascii="Calibri" w:hAnsi="Calibri"/>
          <w:noProof/>
          <w:sz w:val="36"/>
          <w:szCs w:val="36"/>
          <w:u w:val="single"/>
        </w:rPr>
      </w:pPr>
      <w:r w:rsidRPr="00C03ED4">
        <w:rPr>
          <w:rFonts w:ascii="Calibri" w:hAnsi="Calibri"/>
          <w:noProof/>
          <w:sz w:val="36"/>
          <w:szCs w:val="36"/>
          <w:u w:val="single"/>
        </w:rPr>
        <w:t>Unit Source Maintenance (USM)</w:t>
      </w:r>
    </w:p>
    <w:p w:rsidR="009866EC" w:rsidRDefault="009866EC" w:rsidP="009866EC">
      <w:pPr>
        <w:pStyle w:val="BodyText"/>
        <w:contextualSpacing/>
        <w:jc w:val="left"/>
        <w:rPr>
          <w:rFonts w:ascii="Calibri" w:hAnsi="Calibri" w:cs="Calibri"/>
          <w:noProof/>
          <w:sz w:val="24"/>
        </w:rPr>
      </w:pPr>
    </w:p>
    <w:p w:rsidR="009866EC" w:rsidRDefault="001864EC" w:rsidP="009866EC">
      <w:pPr>
        <w:pStyle w:val="BodyText"/>
        <w:contextualSpacing/>
        <w:jc w:val="left"/>
        <w:rPr>
          <w:rFonts w:ascii="Calibri" w:hAnsi="Calibri" w:cs="Calibri"/>
          <w:noProof/>
          <w:sz w:val="24"/>
        </w:rPr>
      </w:pPr>
      <w:r>
        <w:rPr>
          <w:rFonts w:ascii="Calibri" w:hAnsi="Calibri" w:cs="Calibri"/>
          <w:noProof/>
          <w:sz w:val="24"/>
        </w:rPr>
        <w:t xml:space="preserve">Unit Sources are the way the HBS System categorizes the different kinds of equipment in your inventory.  The definition of a “source” will vary from dealership to dealership and </w:t>
      </w:r>
      <w:r w:rsidR="00E07FC4">
        <w:rPr>
          <w:rFonts w:ascii="Calibri" w:hAnsi="Calibri" w:cs="Calibri"/>
          <w:noProof/>
          <w:sz w:val="24"/>
        </w:rPr>
        <w:t xml:space="preserve">is dependent on two key factors: </w:t>
      </w:r>
    </w:p>
    <w:p w:rsidR="009866EC" w:rsidRDefault="009866EC" w:rsidP="009866EC">
      <w:pPr>
        <w:pStyle w:val="BodyText"/>
        <w:contextualSpacing/>
        <w:jc w:val="left"/>
        <w:rPr>
          <w:rFonts w:ascii="Calibri" w:hAnsi="Calibri" w:cs="Calibri"/>
          <w:noProof/>
          <w:sz w:val="24"/>
        </w:rPr>
      </w:pPr>
    </w:p>
    <w:p w:rsidR="009866EC" w:rsidRDefault="009866EC" w:rsidP="009866EC">
      <w:pPr>
        <w:pStyle w:val="BodyText"/>
        <w:numPr>
          <w:ilvl w:val="0"/>
          <w:numId w:val="4"/>
        </w:numPr>
        <w:ind w:left="360"/>
        <w:contextualSpacing/>
        <w:jc w:val="left"/>
        <w:rPr>
          <w:rFonts w:ascii="Calibri" w:hAnsi="Calibri" w:cs="Calibri"/>
          <w:noProof/>
          <w:sz w:val="24"/>
        </w:rPr>
      </w:pPr>
      <w:r>
        <w:rPr>
          <w:rFonts w:ascii="Calibri" w:hAnsi="Calibri" w:cs="Calibri"/>
          <w:noProof/>
          <w:sz w:val="24"/>
        </w:rPr>
        <w:t>The manufacturers you carry</w:t>
      </w:r>
    </w:p>
    <w:p w:rsidR="009866EC" w:rsidRDefault="009866EC" w:rsidP="009866EC">
      <w:pPr>
        <w:pStyle w:val="BodyText"/>
        <w:numPr>
          <w:ilvl w:val="0"/>
          <w:numId w:val="4"/>
        </w:numPr>
        <w:ind w:left="360"/>
        <w:contextualSpacing/>
        <w:jc w:val="left"/>
        <w:rPr>
          <w:rFonts w:ascii="Calibri" w:hAnsi="Calibri" w:cs="Calibri"/>
          <w:noProof/>
          <w:sz w:val="24"/>
        </w:rPr>
      </w:pPr>
      <w:r>
        <w:rPr>
          <w:rFonts w:ascii="Calibri" w:hAnsi="Calibri" w:cs="Calibri"/>
          <w:noProof/>
          <w:sz w:val="24"/>
        </w:rPr>
        <w:t>S</w:t>
      </w:r>
      <w:r w:rsidR="001864EC">
        <w:rPr>
          <w:rFonts w:ascii="Calibri" w:hAnsi="Calibri" w:cs="Calibri"/>
          <w:noProof/>
          <w:sz w:val="24"/>
        </w:rPr>
        <w:t>ources of fi</w:t>
      </w:r>
      <w:r>
        <w:rPr>
          <w:rFonts w:ascii="Calibri" w:hAnsi="Calibri" w:cs="Calibri"/>
          <w:noProof/>
          <w:sz w:val="24"/>
        </w:rPr>
        <w:t>nancing for your dealership</w:t>
      </w:r>
    </w:p>
    <w:p w:rsidR="009866EC" w:rsidRDefault="009866EC" w:rsidP="009866EC">
      <w:pPr>
        <w:pStyle w:val="BodyText"/>
        <w:contextualSpacing/>
        <w:jc w:val="left"/>
        <w:rPr>
          <w:rFonts w:ascii="Calibri" w:hAnsi="Calibri" w:cs="Calibri"/>
          <w:noProof/>
          <w:sz w:val="24"/>
        </w:rPr>
      </w:pPr>
    </w:p>
    <w:p w:rsidR="001864EC" w:rsidRDefault="001864EC" w:rsidP="009866EC">
      <w:pPr>
        <w:pStyle w:val="BodyText"/>
        <w:contextualSpacing/>
        <w:jc w:val="left"/>
        <w:rPr>
          <w:rFonts w:ascii="Calibri" w:hAnsi="Calibri" w:cs="Calibri"/>
          <w:noProof/>
          <w:sz w:val="24"/>
        </w:rPr>
      </w:pPr>
      <w:r>
        <w:rPr>
          <w:rFonts w:ascii="Calibri" w:hAnsi="Calibri" w:cs="Calibri"/>
          <w:noProof/>
          <w:sz w:val="24"/>
        </w:rPr>
        <w:t xml:space="preserve">These characteristics are determined by a definition of </w:t>
      </w:r>
      <w:r w:rsidR="00002521">
        <w:rPr>
          <w:rFonts w:ascii="Calibri" w:hAnsi="Calibri" w:cs="Calibri"/>
          <w:noProof/>
          <w:sz w:val="24"/>
        </w:rPr>
        <w:t>G</w:t>
      </w:r>
      <w:r>
        <w:rPr>
          <w:rFonts w:ascii="Calibri" w:hAnsi="Calibri" w:cs="Calibri"/>
          <w:noProof/>
          <w:sz w:val="24"/>
        </w:rPr>
        <w:t xml:space="preserve">eneral </w:t>
      </w:r>
      <w:r w:rsidR="00002521">
        <w:rPr>
          <w:rFonts w:ascii="Calibri" w:hAnsi="Calibri" w:cs="Calibri"/>
          <w:noProof/>
          <w:sz w:val="24"/>
        </w:rPr>
        <w:t>L</w:t>
      </w:r>
      <w:r>
        <w:rPr>
          <w:rFonts w:ascii="Calibri" w:hAnsi="Calibri" w:cs="Calibri"/>
          <w:noProof/>
          <w:sz w:val="24"/>
        </w:rPr>
        <w:t>edger accounts</w:t>
      </w:r>
      <w:r w:rsidR="00D9466D">
        <w:rPr>
          <w:rFonts w:ascii="Calibri" w:hAnsi="Calibri" w:cs="Calibri"/>
          <w:noProof/>
          <w:sz w:val="24"/>
        </w:rPr>
        <w:t>, which are created in Unit Source Maintenance (USM)</w:t>
      </w:r>
      <w:r>
        <w:rPr>
          <w:rFonts w:ascii="Calibri" w:hAnsi="Calibri" w:cs="Calibri"/>
          <w:noProof/>
          <w:sz w:val="24"/>
        </w:rPr>
        <w:t xml:space="preserve">. </w:t>
      </w:r>
    </w:p>
    <w:p w:rsidR="00D9466D" w:rsidRDefault="00D9466D" w:rsidP="00D9466D">
      <w:pPr>
        <w:pStyle w:val="Body"/>
        <w:spacing w:before="0"/>
        <w:contextualSpacing/>
        <w:jc w:val="left"/>
        <w:rPr>
          <w:rFonts w:ascii="Calibri" w:hAnsi="Calibri" w:cs="Calibri"/>
          <w:b/>
          <w:bCs/>
          <w:sz w:val="24"/>
        </w:rPr>
      </w:pPr>
    </w:p>
    <w:p w:rsidR="00D9466D" w:rsidRDefault="00D9466D" w:rsidP="00D9466D">
      <w:pPr>
        <w:pStyle w:val="Bullet"/>
        <w:numPr>
          <w:ilvl w:val="0"/>
          <w:numId w:val="0"/>
        </w:numPr>
        <w:spacing w:before="0"/>
        <w:ind w:left="331" w:hanging="331"/>
        <w:contextualSpacing/>
        <w:jc w:val="left"/>
        <w:rPr>
          <w:rFonts w:ascii="Calibri" w:hAnsi="Calibri" w:cs="Calibri"/>
          <w:b/>
          <w:bCs/>
          <w:sz w:val="24"/>
        </w:rPr>
      </w:pPr>
      <w:r>
        <w:rPr>
          <w:rFonts w:ascii="Calibri" w:hAnsi="Calibri" w:cs="Calibri"/>
          <w:b/>
          <w:bCs/>
          <w:sz w:val="32"/>
          <w:szCs w:val="32"/>
        </w:rPr>
        <w:t xml:space="preserve">WARNING!!!: </w:t>
      </w:r>
      <w:r>
        <w:rPr>
          <w:rFonts w:ascii="Calibri" w:hAnsi="Calibri" w:cs="Calibri"/>
          <w:b/>
          <w:bCs/>
          <w:sz w:val="28"/>
          <w:szCs w:val="28"/>
        </w:rPr>
        <w:t>DO NOT LEAVE ANY FIELDS IN A SOURCE RECORD BLANK.</w:t>
      </w:r>
    </w:p>
    <w:p w:rsidR="009866EC" w:rsidRDefault="009866EC" w:rsidP="00D9466D">
      <w:pPr>
        <w:pStyle w:val="Body"/>
        <w:spacing w:before="0"/>
        <w:contextualSpacing/>
        <w:jc w:val="left"/>
        <w:rPr>
          <w:rFonts w:ascii="Calibri" w:hAnsi="Calibri" w:cs="Calibri"/>
          <w:b/>
          <w:bCs/>
          <w:noProof/>
          <w:sz w:val="24"/>
        </w:rPr>
      </w:pPr>
    </w:p>
    <w:p w:rsidR="001864EC" w:rsidRDefault="001864EC" w:rsidP="009866EC">
      <w:pPr>
        <w:pStyle w:val="Body"/>
        <w:spacing w:before="0"/>
        <w:contextualSpacing/>
        <w:jc w:val="left"/>
        <w:rPr>
          <w:rFonts w:ascii="Calibri" w:hAnsi="Calibri" w:cs="Calibri"/>
          <w:noProof/>
          <w:sz w:val="24"/>
        </w:rPr>
      </w:pPr>
      <w:r>
        <w:rPr>
          <w:rFonts w:ascii="Calibri" w:hAnsi="Calibri" w:cs="Calibri"/>
          <w:noProof/>
          <w:sz w:val="24"/>
        </w:rPr>
        <w:t>Since Unit Source Codes are alphanumeric, how you choose them is really a matter</w:t>
      </w:r>
      <w:r w:rsidR="00E07FC4">
        <w:rPr>
          <w:rFonts w:ascii="Calibri" w:hAnsi="Calibri" w:cs="Calibri"/>
          <w:noProof/>
          <w:sz w:val="24"/>
        </w:rPr>
        <w:t xml:space="preserve"> of personal preference.  Often</w:t>
      </w:r>
      <w:r>
        <w:rPr>
          <w:rFonts w:ascii="Calibri" w:hAnsi="Calibri" w:cs="Calibri"/>
          <w:noProof/>
          <w:sz w:val="24"/>
        </w:rPr>
        <w:t xml:space="preserve"> the Vendor Price File numbers are used as the source codes.  An abbreviation of the ven</w:t>
      </w:r>
      <w:r w:rsidR="00E07FC4">
        <w:rPr>
          <w:rFonts w:ascii="Calibri" w:hAnsi="Calibri" w:cs="Calibri"/>
          <w:noProof/>
          <w:sz w:val="24"/>
        </w:rPr>
        <w:t>dor is also acceptable (such as</w:t>
      </w:r>
      <w:r>
        <w:rPr>
          <w:rFonts w:ascii="Calibri" w:hAnsi="Calibri" w:cs="Calibri"/>
          <w:noProof/>
          <w:sz w:val="24"/>
        </w:rPr>
        <w:t xml:space="preserve"> “KUB” for Kubota or “MAS” for Massey Ferguson). </w:t>
      </w:r>
    </w:p>
    <w:p w:rsidR="009866EC" w:rsidRDefault="009866EC" w:rsidP="009866EC">
      <w:pPr>
        <w:pStyle w:val="Body"/>
        <w:spacing w:before="0"/>
        <w:contextualSpacing/>
        <w:jc w:val="left"/>
        <w:rPr>
          <w:rFonts w:ascii="Calibri" w:hAnsi="Calibri" w:cs="Calibri"/>
          <w:noProof/>
          <w:sz w:val="24"/>
        </w:rPr>
      </w:pPr>
    </w:p>
    <w:p w:rsidR="001864EC" w:rsidRDefault="001864EC" w:rsidP="009866EC">
      <w:pPr>
        <w:pStyle w:val="Body"/>
        <w:spacing w:before="0"/>
        <w:contextualSpacing/>
        <w:jc w:val="left"/>
        <w:rPr>
          <w:rFonts w:ascii="Calibri" w:hAnsi="Calibri" w:cs="Calibri"/>
          <w:noProof/>
          <w:sz w:val="24"/>
        </w:rPr>
      </w:pPr>
      <w:r>
        <w:rPr>
          <w:rFonts w:ascii="Calibri" w:hAnsi="Calibri" w:cs="Calibri"/>
          <w:noProof/>
          <w:sz w:val="24"/>
        </w:rPr>
        <w:t xml:space="preserve">For example, if your dealership carries Kubota, Massey Ferguson, Bush Hog, and a number of smaller short lines AND you as a dealership only finance the equipment through the manufacturers, your sources might look like this: </w:t>
      </w:r>
    </w:p>
    <w:p w:rsidR="009866EC" w:rsidRDefault="009866EC" w:rsidP="009866EC">
      <w:pPr>
        <w:pStyle w:val="Body"/>
        <w:spacing w:before="0"/>
        <w:contextualSpacing/>
        <w:jc w:val="left"/>
        <w:rPr>
          <w:rFonts w:ascii="Calibri" w:hAnsi="Calibri" w:cs="Calibri"/>
          <w:noProof/>
          <w:sz w:val="24"/>
        </w:rPr>
      </w:pPr>
    </w:p>
    <w:p w:rsidR="001864EC" w:rsidRDefault="001864EC" w:rsidP="009866EC">
      <w:pPr>
        <w:pStyle w:val="Body"/>
        <w:numPr>
          <w:ilvl w:val="0"/>
          <w:numId w:val="3"/>
        </w:numPr>
        <w:tabs>
          <w:tab w:val="clear" w:pos="720"/>
          <w:tab w:val="num" w:pos="336"/>
        </w:tabs>
        <w:spacing w:before="0"/>
        <w:ind w:left="336"/>
        <w:contextualSpacing/>
        <w:jc w:val="left"/>
        <w:rPr>
          <w:rFonts w:ascii="Calibri" w:hAnsi="Calibri" w:cs="Calibri"/>
          <w:noProof/>
          <w:sz w:val="24"/>
        </w:rPr>
      </w:pPr>
      <w:r>
        <w:rPr>
          <w:rFonts w:ascii="Calibri" w:hAnsi="Calibri" w:cs="Calibri"/>
          <w:noProof/>
          <w:sz w:val="24"/>
        </w:rPr>
        <w:t>KUB (Kubota)</w:t>
      </w:r>
    </w:p>
    <w:p w:rsidR="001864EC" w:rsidRDefault="001864EC" w:rsidP="009866EC">
      <w:pPr>
        <w:pStyle w:val="Bullet"/>
        <w:spacing w:before="0"/>
        <w:contextualSpacing/>
        <w:jc w:val="left"/>
        <w:rPr>
          <w:rFonts w:ascii="Calibri" w:hAnsi="Calibri" w:cs="Calibri"/>
          <w:sz w:val="24"/>
        </w:rPr>
      </w:pPr>
      <w:r>
        <w:rPr>
          <w:rFonts w:ascii="Calibri" w:hAnsi="Calibri" w:cs="Calibri"/>
          <w:sz w:val="24"/>
        </w:rPr>
        <w:t>MAS (Massey Ferguson)</w:t>
      </w:r>
    </w:p>
    <w:p w:rsidR="001864EC" w:rsidRDefault="001864EC" w:rsidP="009866EC">
      <w:pPr>
        <w:pStyle w:val="Body"/>
        <w:numPr>
          <w:ilvl w:val="0"/>
          <w:numId w:val="3"/>
        </w:numPr>
        <w:tabs>
          <w:tab w:val="clear" w:pos="720"/>
          <w:tab w:val="num" w:pos="336"/>
        </w:tabs>
        <w:spacing w:before="0"/>
        <w:ind w:left="336"/>
        <w:contextualSpacing/>
        <w:jc w:val="left"/>
        <w:rPr>
          <w:rFonts w:ascii="Calibri" w:hAnsi="Calibri" w:cs="Calibri"/>
          <w:noProof/>
          <w:sz w:val="24"/>
        </w:rPr>
      </w:pPr>
      <w:r>
        <w:rPr>
          <w:rFonts w:ascii="Calibri" w:hAnsi="Calibri" w:cs="Calibri"/>
          <w:noProof/>
          <w:sz w:val="24"/>
        </w:rPr>
        <w:t>BUS (Bush Hog)</w:t>
      </w:r>
    </w:p>
    <w:p w:rsidR="001864EC" w:rsidRDefault="001864EC" w:rsidP="009866EC">
      <w:pPr>
        <w:pStyle w:val="Body"/>
        <w:numPr>
          <w:ilvl w:val="0"/>
          <w:numId w:val="3"/>
        </w:numPr>
        <w:tabs>
          <w:tab w:val="clear" w:pos="720"/>
          <w:tab w:val="num" w:pos="336"/>
        </w:tabs>
        <w:spacing w:before="0"/>
        <w:ind w:left="336"/>
        <w:contextualSpacing/>
        <w:jc w:val="left"/>
        <w:rPr>
          <w:rFonts w:ascii="Calibri" w:hAnsi="Calibri" w:cs="Calibri"/>
          <w:noProof/>
          <w:sz w:val="24"/>
        </w:rPr>
      </w:pPr>
      <w:r>
        <w:rPr>
          <w:rFonts w:ascii="Calibri" w:hAnsi="Calibri" w:cs="Calibri"/>
          <w:noProof/>
          <w:sz w:val="24"/>
        </w:rPr>
        <w:t>MIS (Miscellaneous Other Equipment)</w:t>
      </w:r>
    </w:p>
    <w:p w:rsidR="009866EC" w:rsidRDefault="009866EC" w:rsidP="009866EC">
      <w:pPr>
        <w:pStyle w:val="Body"/>
        <w:spacing w:before="0"/>
        <w:contextualSpacing/>
        <w:jc w:val="left"/>
        <w:rPr>
          <w:rFonts w:ascii="Calibri" w:hAnsi="Calibri" w:cs="Calibri"/>
          <w:noProof/>
          <w:sz w:val="24"/>
        </w:rPr>
      </w:pPr>
    </w:p>
    <w:p w:rsidR="001864EC" w:rsidRDefault="001864EC" w:rsidP="009866EC">
      <w:pPr>
        <w:pStyle w:val="Body"/>
        <w:spacing w:before="0"/>
        <w:contextualSpacing/>
        <w:jc w:val="left"/>
        <w:rPr>
          <w:rFonts w:ascii="Calibri" w:hAnsi="Calibri" w:cs="Calibri"/>
          <w:noProof/>
          <w:sz w:val="24"/>
        </w:rPr>
      </w:pPr>
      <w:r>
        <w:rPr>
          <w:rFonts w:ascii="Calibri" w:hAnsi="Calibri" w:cs="Calibri"/>
          <w:noProof/>
          <w:sz w:val="24"/>
        </w:rPr>
        <w:t>However, if your dealership finances its inventory through the manufacturer or a bank or a finance company, they might look like this:</w:t>
      </w:r>
    </w:p>
    <w:p w:rsidR="009866EC" w:rsidRDefault="009866EC" w:rsidP="009866EC">
      <w:pPr>
        <w:pStyle w:val="Body"/>
        <w:spacing w:before="0"/>
        <w:contextualSpacing/>
        <w:jc w:val="left"/>
        <w:rPr>
          <w:rFonts w:ascii="Calibri" w:hAnsi="Calibri" w:cs="Calibri"/>
          <w:noProof/>
          <w:sz w:val="24"/>
        </w:rPr>
      </w:pPr>
    </w:p>
    <w:p w:rsidR="001864EC" w:rsidRDefault="001864EC" w:rsidP="009866EC">
      <w:pPr>
        <w:pStyle w:val="Bullet"/>
        <w:spacing w:before="0"/>
        <w:contextualSpacing/>
        <w:jc w:val="left"/>
        <w:rPr>
          <w:rFonts w:ascii="Calibri" w:hAnsi="Calibri" w:cs="Calibri"/>
          <w:sz w:val="24"/>
        </w:rPr>
      </w:pPr>
      <w:r>
        <w:rPr>
          <w:rFonts w:ascii="Calibri" w:hAnsi="Calibri" w:cs="Calibri"/>
          <w:sz w:val="24"/>
        </w:rPr>
        <w:t xml:space="preserve">KUK (Kubota financed through Kubota) </w:t>
      </w:r>
    </w:p>
    <w:p w:rsidR="001864EC" w:rsidRDefault="001864EC" w:rsidP="009866EC">
      <w:pPr>
        <w:pStyle w:val="Bullet"/>
        <w:spacing w:before="0"/>
        <w:contextualSpacing/>
        <w:jc w:val="left"/>
        <w:rPr>
          <w:rFonts w:ascii="Calibri" w:hAnsi="Calibri" w:cs="Calibri"/>
          <w:sz w:val="24"/>
        </w:rPr>
      </w:pPr>
      <w:r>
        <w:rPr>
          <w:rFonts w:ascii="Calibri" w:hAnsi="Calibri" w:cs="Calibri"/>
          <w:sz w:val="24"/>
        </w:rPr>
        <w:t xml:space="preserve">KUC (Kubota financed through the Canbury Bank) </w:t>
      </w:r>
    </w:p>
    <w:p w:rsidR="001864EC" w:rsidRDefault="001864EC" w:rsidP="009866EC">
      <w:pPr>
        <w:pStyle w:val="Bullet"/>
        <w:spacing w:before="0"/>
        <w:contextualSpacing/>
        <w:jc w:val="left"/>
        <w:rPr>
          <w:rFonts w:ascii="Calibri" w:hAnsi="Calibri" w:cs="Calibri"/>
          <w:sz w:val="24"/>
        </w:rPr>
      </w:pPr>
      <w:r>
        <w:rPr>
          <w:rFonts w:ascii="Calibri" w:hAnsi="Calibri" w:cs="Calibri"/>
          <w:sz w:val="24"/>
        </w:rPr>
        <w:t xml:space="preserve">KUF (Kubota financed through a Finance Co.) </w:t>
      </w:r>
    </w:p>
    <w:p w:rsidR="001864EC" w:rsidRDefault="001864EC" w:rsidP="009866EC">
      <w:pPr>
        <w:pStyle w:val="Bullet"/>
        <w:spacing w:before="0"/>
        <w:contextualSpacing/>
        <w:jc w:val="left"/>
        <w:rPr>
          <w:rFonts w:ascii="Calibri" w:hAnsi="Calibri" w:cs="Calibri"/>
          <w:sz w:val="24"/>
        </w:rPr>
      </w:pPr>
      <w:r>
        <w:rPr>
          <w:rFonts w:ascii="Calibri" w:hAnsi="Calibri" w:cs="Calibri"/>
          <w:sz w:val="24"/>
        </w:rPr>
        <w:t xml:space="preserve">MFA (Massey financed through Agco) </w:t>
      </w:r>
    </w:p>
    <w:p w:rsidR="001864EC" w:rsidRDefault="001864EC" w:rsidP="009866EC">
      <w:pPr>
        <w:pStyle w:val="Bullet"/>
        <w:spacing w:before="0"/>
        <w:contextualSpacing/>
        <w:jc w:val="left"/>
        <w:rPr>
          <w:rFonts w:ascii="Calibri" w:hAnsi="Calibri" w:cs="Calibri"/>
          <w:sz w:val="24"/>
        </w:rPr>
      </w:pPr>
      <w:r>
        <w:rPr>
          <w:rFonts w:ascii="Calibri" w:hAnsi="Calibri" w:cs="Calibri"/>
          <w:sz w:val="24"/>
        </w:rPr>
        <w:t xml:space="preserve">MFC (Massey financed through the Canbury Bank) </w:t>
      </w:r>
    </w:p>
    <w:p w:rsidR="001864EC" w:rsidRDefault="001864EC" w:rsidP="009866EC">
      <w:pPr>
        <w:pStyle w:val="Bullet"/>
        <w:spacing w:before="0"/>
        <w:contextualSpacing/>
        <w:jc w:val="left"/>
        <w:rPr>
          <w:rFonts w:ascii="Calibri" w:hAnsi="Calibri" w:cs="Calibri"/>
          <w:sz w:val="24"/>
        </w:rPr>
      </w:pPr>
      <w:r>
        <w:rPr>
          <w:rFonts w:ascii="Calibri" w:hAnsi="Calibri" w:cs="Calibri"/>
          <w:sz w:val="24"/>
        </w:rPr>
        <w:t xml:space="preserve">MFF (Massey financed through a Finance Co.) </w:t>
      </w:r>
    </w:p>
    <w:p w:rsidR="001864EC" w:rsidRDefault="001864EC" w:rsidP="009866EC">
      <w:pPr>
        <w:pStyle w:val="Bullet"/>
        <w:spacing w:before="0"/>
        <w:contextualSpacing/>
        <w:jc w:val="left"/>
        <w:rPr>
          <w:rFonts w:ascii="Calibri" w:hAnsi="Calibri" w:cs="Calibri"/>
          <w:sz w:val="24"/>
        </w:rPr>
      </w:pPr>
      <w:r>
        <w:rPr>
          <w:rFonts w:ascii="Calibri" w:hAnsi="Calibri" w:cs="Calibri"/>
          <w:sz w:val="24"/>
        </w:rPr>
        <w:t xml:space="preserve">BHB (Bush Hog financed through Bush Hog) </w:t>
      </w:r>
    </w:p>
    <w:p w:rsidR="001864EC" w:rsidRDefault="001864EC" w:rsidP="009866EC">
      <w:pPr>
        <w:pStyle w:val="Bullet"/>
        <w:spacing w:before="0"/>
        <w:contextualSpacing/>
        <w:jc w:val="left"/>
        <w:rPr>
          <w:rFonts w:ascii="Calibri" w:hAnsi="Calibri" w:cs="Calibri"/>
          <w:sz w:val="24"/>
        </w:rPr>
      </w:pPr>
      <w:r>
        <w:rPr>
          <w:rFonts w:ascii="Calibri" w:hAnsi="Calibri" w:cs="Calibri"/>
          <w:sz w:val="24"/>
        </w:rPr>
        <w:t xml:space="preserve">BHC (Bush Hog financed through the Canbury Bank) </w:t>
      </w:r>
    </w:p>
    <w:p w:rsidR="001864EC" w:rsidRDefault="001864EC" w:rsidP="009866EC">
      <w:pPr>
        <w:pStyle w:val="Bullet"/>
        <w:spacing w:before="0"/>
        <w:contextualSpacing/>
        <w:jc w:val="left"/>
        <w:rPr>
          <w:rFonts w:ascii="Calibri" w:hAnsi="Calibri" w:cs="Calibri"/>
          <w:sz w:val="24"/>
        </w:rPr>
      </w:pPr>
      <w:r>
        <w:rPr>
          <w:rFonts w:ascii="Calibri" w:hAnsi="Calibri" w:cs="Calibri"/>
          <w:sz w:val="24"/>
        </w:rPr>
        <w:t xml:space="preserve">BHF (Bush Hog financed through a Finance Co.) </w:t>
      </w:r>
    </w:p>
    <w:p w:rsidR="001864EC" w:rsidRDefault="001864EC" w:rsidP="009866EC">
      <w:pPr>
        <w:pStyle w:val="Bullet"/>
        <w:spacing w:before="0"/>
        <w:contextualSpacing/>
        <w:jc w:val="left"/>
        <w:rPr>
          <w:rFonts w:ascii="Calibri" w:hAnsi="Calibri" w:cs="Calibri"/>
          <w:sz w:val="24"/>
        </w:rPr>
      </w:pPr>
      <w:r>
        <w:rPr>
          <w:rFonts w:ascii="Calibri" w:hAnsi="Calibri" w:cs="Calibri"/>
          <w:sz w:val="24"/>
        </w:rPr>
        <w:t xml:space="preserve">MIM (Misc. Equipment financed through the Manufacturer) </w:t>
      </w:r>
    </w:p>
    <w:p w:rsidR="001864EC" w:rsidRDefault="001864EC" w:rsidP="009866EC">
      <w:pPr>
        <w:pStyle w:val="Bullet"/>
        <w:spacing w:before="0"/>
        <w:contextualSpacing/>
        <w:jc w:val="left"/>
        <w:rPr>
          <w:rFonts w:ascii="Calibri" w:hAnsi="Calibri" w:cs="Calibri"/>
          <w:sz w:val="24"/>
        </w:rPr>
      </w:pPr>
      <w:r>
        <w:rPr>
          <w:rFonts w:ascii="Calibri" w:hAnsi="Calibri" w:cs="Calibri"/>
          <w:sz w:val="24"/>
        </w:rPr>
        <w:t xml:space="preserve">MIC (Misc. Equipment financed through the Canbury Bank) </w:t>
      </w:r>
    </w:p>
    <w:p w:rsidR="001864EC" w:rsidRDefault="001864EC" w:rsidP="009866EC">
      <w:pPr>
        <w:pStyle w:val="Bullet"/>
        <w:spacing w:before="0"/>
        <w:contextualSpacing/>
        <w:jc w:val="left"/>
        <w:rPr>
          <w:rFonts w:ascii="Calibri" w:hAnsi="Calibri" w:cs="Calibri"/>
          <w:sz w:val="24"/>
        </w:rPr>
      </w:pPr>
      <w:r>
        <w:rPr>
          <w:rFonts w:ascii="Calibri" w:hAnsi="Calibri" w:cs="Calibri"/>
          <w:sz w:val="24"/>
        </w:rPr>
        <w:lastRenderedPageBreak/>
        <w:t xml:space="preserve">MIF (Misc. Equipment financed through a Finance Co.) </w:t>
      </w:r>
    </w:p>
    <w:p w:rsidR="009866EC" w:rsidRDefault="009866EC" w:rsidP="009866EC">
      <w:pPr>
        <w:pStyle w:val="BodyText"/>
        <w:contextualSpacing/>
        <w:jc w:val="left"/>
        <w:rPr>
          <w:rFonts w:ascii="Calibri" w:hAnsi="Calibri" w:cs="Calibri"/>
          <w:noProof/>
          <w:sz w:val="24"/>
        </w:rPr>
      </w:pPr>
    </w:p>
    <w:p w:rsidR="001864EC" w:rsidRDefault="00002521" w:rsidP="00002521">
      <w:pPr>
        <w:pStyle w:val="BodyText"/>
        <w:ind w:left="-720"/>
        <w:contextualSpacing/>
        <w:jc w:val="center"/>
        <w:rPr>
          <w:rFonts w:ascii="Calibri" w:hAnsi="Calibri" w:cs="Calibri"/>
          <w:noProof/>
          <w:sz w:val="24"/>
        </w:rPr>
      </w:pPr>
      <w:r w:rsidRPr="00002521">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14.5pt;height:231pt;visibility:visible">
            <v:imagedata r:id="rId7" o:title=""/>
          </v:shape>
        </w:pict>
      </w:r>
    </w:p>
    <w:p w:rsidR="009866EC" w:rsidRDefault="009866EC" w:rsidP="009866EC">
      <w:pPr>
        <w:pStyle w:val="Body"/>
        <w:spacing w:before="0"/>
        <w:contextualSpacing/>
        <w:jc w:val="left"/>
        <w:rPr>
          <w:rFonts w:ascii="Calibri" w:hAnsi="Calibri" w:cs="Calibri"/>
          <w:sz w:val="24"/>
        </w:rPr>
      </w:pPr>
    </w:p>
    <w:p w:rsidR="00003057" w:rsidRDefault="001864EC" w:rsidP="009866EC">
      <w:pPr>
        <w:pStyle w:val="Body"/>
        <w:spacing w:before="0"/>
        <w:contextualSpacing/>
        <w:jc w:val="left"/>
        <w:rPr>
          <w:rFonts w:ascii="Calibri" w:hAnsi="Calibri" w:cs="Calibri"/>
          <w:sz w:val="24"/>
        </w:rPr>
      </w:pPr>
      <w:r>
        <w:rPr>
          <w:rFonts w:ascii="Calibri" w:hAnsi="Calibri" w:cs="Calibri"/>
          <w:b/>
          <w:bCs/>
          <w:sz w:val="24"/>
        </w:rPr>
        <w:t>To access this function</w:t>
      </w:r>
      <w:r>
        <w:rPr>
          <w:rFonts w:ascii="Calibri" w:hAnsi="Calibri" w:cs="Calibri"/>
          <w:sz w:val="24"/>
        </w:rPr>
        <w:t xml:space="preserve">, </w:t>
      </w:r>
      <w:r w:rsidR="00003057">
        <w:rPr>
          <w:rFonts w:ascii="Calibri" w:hAnsi="Calibri" w:cs="Calibri"/>
          <w:sz w:val="24"/>
        </w:rPr>
        <w:t>you can either:</w:t>
      </w:r>
    </w:p>
    <w:p w:rsidR="00003057" w:rsidRDefault="00003057" w:rsidP="009866EC">
      <w:pPr>
        <w:pStyle w:val="Body"/>
        <w:spacing w:before="0"/>
        <w:contextualSpacing/>
        <w:jc w:val="left"/>
        <w:rPr>
          <w:rFonts w:ascii="Calibri" w:hAnsi="Calibri" w:cs="Calibri"/>
          <w:sz w:val="24"/>
        </w:rPr>
      </w:pPr>
    </w:p>
    <w:p w:rsidR="001864EC" w:rsidRDefault="00003057" w:rsidP="00003057">
      <w:pPr>
        <w:pStyle w:val="Body"/>
        <w:numPr>
          <w:ilvl w:val="0"/>
          <w:numId w:val="5"/>
        </w:numPr>
        <w:spacing w:before="0"/>
        <w:contextualSpacing/>
        <w:jc w:val="left"/>
        <w:rPr>
          <w:rFonts w:ascii="Calibri" w:hAnsi="Calibri" w:cs="Calibri"/>
          <w:noProof/>
          <w:sz w:val="24"/>
        </w:rPr>
      </w:pPr>
      <w:r>
        <w:rPr>
          <w:rFonts w:ascii="Calibri" w:hAnsi="Calibri" w:cs="Calibri"/>
          <w:sz w:val="24"/>
        </w:rPr>
        <w:t>Select “</w:t>
      </w:r>
      <w:r>
        <w:rPr>
          <w:rFonts w:ascii="Calibri" w:hAnsi="Calibri" w:cs="Calibri"/>
          <w:noProof/>
          <w:sz w:val="24"/>
        </w:rPr>
        <w:t>Units” from the menu.  Choose the</w:t>
      </w:r>
      <w:r w:rsidR="001864EC">
        <w:rPr>
          <w:rFonts w:ascii="Calibri" w:hAnsi="Calibri" w:cs="Calibri"/>
          <w:noProof/>
          <w:sz w:val="24"/>
        </w:rPr>
        <w:t xml:space="preserve"> </w:t>
      </w:r>
      <w:r>
        <w:rPr>
          <w:rFonts w:ascii="Calibri" w:hAnsi="Calibri" w:cs="Calibri"/>
          <w:noProof/>
          <w:sz w:val="24"/>
        </w:rPr>
        <w:t>“Data Entry” submenu and click</w:t>
      </w:r>
      <w:r w:rsidR="001864EC">
        <w:rPr>
          <w:rFonts w:ascii="Calibri" w:hAnsi="Calibri" w:cs="Calibri"/>
          <w:noProof/>
          <w:sz w:val="24"/>
        </w:rPr>
        <w:t xml:space="preserve"> </w:t>
      </w:r>
      <w:r>
        <w:rPr>
          <w:rFonts w:ascii="Calibri" w:hAnsi="Calibri" w:cs="Calibri"/>
          <w:noProof/>
          <w:sz w:val="24"/>
        </w:rPr>
        <w:t>“Unit Source Maintenance.”</w:t>
      </w:r>
    </w:p>
    <w:p w:rsidR="001864EC" w:rsidRDefault="00003057" w:rsidP="00003057">
      <w:pPr>
        <w:pStyle w:val="Command"/>
        <w:numPr>
          <w:ilvl w:val="0"/>
          <w:numId w:val="5"/>
        </w:numPr>
        <w:spacing w:before="0"/>
        <w:contextualSpacing/>
        <w:jc w:val="left"/>
        <w:rPr>
          <w:rFonts w:ascii="Calibri" w:hAnsi="Calibri" w:cs="Calibri"/>
          <w:b w:val="0"/>
          <w:noProof/>
          <w:sz w:val="24"/>
        </w:rPr>
      </w:pPr>
      <w:r>
        <w:rPr>
          <w:rFonts w:ascii="Calibri" w:hAnsi="Calibri" w:cs="Calibri"/>
          <w:b w:val="0"/>
          <w:noProof/>
          <w:sz w:val="24"/>
        </w:rPr>
        <w:t>T</w:t>
      </w:r>
      <w:r w:rsidR="001864EC">
        <w:rPr>
          <w:rFonts w:ascii="Calibri" w:hAnsi="Calibri" w:cs="Calibri"/>
          <w:b w:val="0"/>
          <w:noProof/>
          <w:sz w:val="24"/>
        </w:rPr>
        <w:t xml:space="preserve">ype </w:t>
      </w:r>
      <w:r>
        <w:rPr>
          <w:rFonts w:ascii="Calibri" w:hAnsi="Calibri" w:cs="Calibri"/>
          <w:b w:val="0"/>
          <w:noProof/>
          <w:sz w:val="24"/>
        </w:rPr>
        <w:t>“</w:t>
      </w:r>
      <w:r w:rsidR="001864EC">
        <w:rPr>
          <w:rFonts w:ascii="Calibri" w:hAnsi="Calibri" w:cs="Calibri"/>
          <w:b w:val="0"/>
          <w:noProof/>
          <w:sz w:val="24"/>
        </w:rPr>
        <w:t>USM</w:t>
      </w:r>
      <w:r>
        <w:rPr>
          <w:rFonts w:ascii="Calibri" w:hAnsi="Calibri" w:cs="Calibri"/>
          <w:b w:val="0"/>
          <w:noProof/>
          <w:sz w:val="24"/>
        </w:rPr>
        <w:t>”</w:t>
      </w:r>
      <w:r w:rsidR="001864EC">
        <w:rPr>
          <w:rFonts w:ascii="Calibri" w:hAnsi="Calibri" w:cs="Calibri"/>
          <w:b w:val="0"/>
          <w:noProof/>
          <w:sz w:val="24"/>
        </w:rPr>
        <w:t xml:space="preserve"> in the </w:t>
      </w:r>
      <w:r w:rsidR="00E07FC4">
        <w:rPr>
          <w:rFonts w:ascii="Calibri" w:hAnsi="Calibri" w:cs="Calibri"/>
          <w:b w:val="0"/>
          <w:noProof/>
          <w:sz w:val="24"/>
        </w:rPr>
        <w:t>Shortcuts Bar</w:t>
      </w:r>
      <w:r>
        <w:rPr>
          <w:rFonts w:ascii="Calibri" w:hAnsi="Calibri" w:cs="Calibri"/>
          <w:b w:val="0"/>
          <w:noProof/>
          <w:sz w:val="24"/>
        </w:rPr>
        <w:t>.</w:t>
      </w:r>
    </w:p>
    <w:p w:rsidR="009866EC" w:rsidRDefault="009866EC" w:rsidP="009866EC">
      <w:pPr>
        <w:pStyle w:val="Heading3"/>
        <w:keepNext w:val="0"/>
        <w:spacing w:before="0"/>
        <w:contextualSpacing/>
        <w:jc w:val="left"/>
        <w:rPr>
          <w:rFonts w:ascii="Calibri" w:hAnsi="Calibri" w:cs="Calibri"/>
          <w:noProof/>
          <w:sz w:val="24"/>
        </w:rPr>
      </w:pPr>
    </w:p>
    <w:p w:rsidR="001864EC" w:rsidRDefault="009866EC" w:rsidP="009866EC">
      <w:pPr>
        <w:pStyle w:val="Heading3"/>
        <w:keepNext w:val="0"/>
        <w:spacing w:before="0"/>
        <w:contextualSpacing/>
        <w:jc w:val="left"/>
        <w:rPr>
          <w:rFonts w:ascii="Calibri" w:hAnsi="Calibri" w:cs="Calibri"/>
          <w:noProof/>
          <w:sz w:val="24"/>
          <w:u w:val="single"/>
        </w:rPr>
      </w:pPr>
      <w:r>
        <w:rPr>
          <w:rFonts w:ascii="Calibri" w:hAnsi="Calibri" w:cs="Calibri"/>
          <w:noProof/>
          <w:sz w:val="24"/>
          <w:u w:val="single"/>
        </w:rPr>
        <w:t xml:space="preserve">General </w:t>
      </w:r>
      <w:r w:rsidR="001864EC">
        <w:rPr>
          <w:rFonts w:ascii="Calibri" w:hAnsi="Calibri" w:cs="Calibri"/>
          <w:noProof/>
          <w:sz w:val="24"/>
          <w:u w:val="single"/>
        </w:rPr>
        <w:t xml:space="preserve">Field Descriptions </w:t>
      </w:r>
    </w:p>
    <w:p w:rsidR="009866EC" w:rsidRDefault="009866EC" w:rsidP="009866EC">
      <w:pPr>
        <w:pStyle w:val="Heading3"/>
        <w:keepNext w:val="0"/>
        <w:spacing w:before="0"/>
        <w:contextualSpacing/>
        <w:jc w:val="left"/>
        <w:rPr>
          <w:rFonts w:ascii="Calibri" w:hAnsi="Calibri" w:cs="Calibri"/>
          <w:sz w:val="24"/>
        </w:rPr>
      </w:pPr>
    </w:p>
    <w:p w:rsidR="00002521" w:rsidRDefault="00002521" w:rsidP="00002521">
      <w:pPr>
        <w:pStyle w:val="Heading3"/>
        <w:keepNext w:val="0"/>
        <w:spacing w:before="0"/>
        <w:contextualSpacing/>
        <w:jc w:val="left"/>
        <w:rPr>
          <w:rFonts w:ascii="Calibri" w:hAnsi="Calibri" w:cs="Calibri"/>
          <w:b w:val="0"/>
          <w:sz w:val="24"/>
        </w:rPr>
      </w:pPr>
      <w:r>
        <w:rPr>
          <w:rFonts w:ascii="Calibri" w:hAnsi="Calibri" w:cs="Calibri"/>
          <w:b w:val="0"/>
          <w:sz w:val="24"/>
          <w:u w:val="single"/>
        </w:rPr>
        <w:t>Mode:</w:t>
      </w:r>
      <w:r>
        <w:rPr>
          <w:rFonts w:ascii="Calibri" w:hAnsi="Calibri" w:cs="Calibri"/>
          <w:b w:val="0"/>
          <w:sz w:val="24"/>
        </w:rPr>
        <w:t xml:space="preserve"> This option controls how you intend to use the screen.</w:t>
      </w:r>
    </w:p>
    <w:p w:rsidR="00002521" w:rsidRDefault="00002521" w:rsidP="00002521">
      <w:pPr>
        <w:pStyle w:val="BodyText"/>
        <w:contextualSpacing/>
        <w:jc w:val="left"/>
        <w:rPr>
          <w:rFonts w:ascii="Calibri" w:hAnsi="Calibri" w:cs="Calibri"/>
          <w:sz w:val="24"/>
          <w:szCs w:val="32"/>
        </w:rPr>
      </w:pPr>
    </w:p>
    <w:p w:rsidR="00002521" w:rsidRDefault="00002521" w:rsidP="00002521">
      <w:pPr>
        <w:pStyle w:val="Body"/>
        <w:numPr>
          <w:ilvl w:val="0"/>
          <w:numId w:val="7"/>
        </w:numPr>
        <w:spacing w:before="0"/>
        <w:contextualSpacing/>
        <w:jc w:val="left"/>
        <w:rPr>
          <w:rFonts w:ascii="Calibri" w:hAnsi="Calibri" w:cs="Calibri"/>
          <w:sz w:val="24"/>
          <w:szCs w:val="32"/>
        </w:rPr>
      </w:pPr>
      <w:r>
        <w:rPr>
          <w:rFonts w:ascii="Calibri" w:hAnsi="Calibri" w:cs="Calibri"/>
          <w:b/>
          <w:bCs/>
          <w:sz w:val="24"/>
          <w:szCs w:val="32"/>
        </w:rPr>
        <w:t>Edit</w:t>
      </w:r>
      <w:r>
        <w:rPr>
          <w:rFonts w:ascii="Calibri" w:hAnsi="Calibri" w:cs="Calibri"/>
          <w:sz w:val="24"/>
          <w:szCs w:val="32"/>
        </w:rPr>
        <w:t xml:space="preserve"> is the default mode and enables you to edit </w:t>
      </w:r>
      <w:r>
        <w:rPr>
          <w:rFonts w:ascii="Calibri" w:hAnsi="Calibri" w:cs="Calibri"/>
          <w:b/>
          <w:bCs/>
          <w:sz w:val="24"/>
          <w:szCs w:val="32"/>
        </w:rPr>
        <w:t>existing</w:t>
      </w:r>
      <w:r>
        <w:rPr>
          <w:rFonts w:ascii="Calibri" w:hAnsi="Calibri" w:cs="Calibri"/>
          <w:sz w:val="24"/>
          <w:szCs w:val="32"/>
        </w:rPr>
        <w:t xml:space="preserve"> Source records.</w:t>
      </w:r>
    </w:p>
    <w:p w:rsidR="00002521" w:rsidRDefault="00002521" w:rsidP="00002521">
      <w:pPr>
        <w:pStyle w:val="Body"/>
        <w:numPr>
          <w:ilvl w:val="0"/>
          <w:numId w:val="7"/>
        </w:numPr>
        <w:spacing w:before="0"/>
        <w:contextualSpacing/>
        <w:jc w:val="left"/>
        <w:rPr>
          <w:rFonts w:ascii="Calibri" w:hAnsi="Calibri" w:cs="Calibri"/>
          <w:sz w:val="24"/>
          <w:szCs w:val="32"/>
        </w:rPr>
      </w:pPr>
      <w:r>
        <w:rPr>
          <w:rFonts w:ascii="Calibri" w:hAnsi="Calibri" w:cs="Calibri"/>
          <w:sz w:val="24"/>
          <w:szCs w:val="32"/>
        </w:rPr>
        <w:t xml:space="preserve">Change the option to </w:t>
      </w:r>
      <w:r>
        <w:rPr>
          <w:rFonts w:ascii="Calibri" w:hAnsi="Calibri" w:cs="Calibri"/>
          <w:b/>
          <w:bCs/>
          <w:sz w:val="24"/>
          <w:szCs w:val="32"/>
        </w:rPr>
        <w:t>Create</w:t>
      </w:r>
      <w:r>
        <w:rPr>
          <w:rFonts w:ascii="Calibri" w:hAnsi="Calibri" w:cs="Calibri"/>
          <w:sz w:val="24"/>
          <w:szCs w:val="32"/>
        </w:rPr>
        <w:t xml:space="preserve"> if you want to add a </w:t>
      </w:r>
      <w:r>
        <w:rPr>
          <w:rFonts w:ascii="Calibri" w:hAnsi="Calibri" w:cs="Calibri"/>
          <w:b/>
          <w:bCs/>
          <w:sz w:val="24"/>
          <w:szCs w:val="32"/>
        </w:rPr>
        <w:t>new</w:t>
      </w:r>
      <w:r>
        <w:rPr>
          <w:rFonts w:ascii="Calibri" w:hAnsi="Calibri" w:cs="Calibri"/>
          <w:sz w:val="24"/>
          <w:szCs w:val="32"/>
        </w:rPr>
        <w:t xml:space="preserve"> Source record.</w:t>
      </w:r>
    </w:p>
    <w:p w:rsidR="00002521" w:rsidRDefault="00002521" w:rsidP="00002521">
      <w:pPr>
        <w:pStyle w:val="Heading3"/>
        <w:keepNext w:val="0"/>
        <w:spacing w:before="0"/>
        <w:contextualSpacing/>
        <w:jc w:val="left"/>
        <w:rPr>
          <w:rFonts w:ascii="Calibri" w:hAnsi="Calibri" w:cs="Calibri"/>
          <w:b w:val="0"/>
          <w:sz w:val="32"/>
          <w:szCs w:val="32"/>
          <w:u w:val="single"/>
        </w:rPr>
      </w:pPr>
    </w:p>
    <w:p w:rsidR="00424E5E" w:rsidRDefault="001864EC" w:rsidP="00424E5E">
      <w:pPr>
        <w:pStyle w:val="Heading3"/>
        <w:keepNext w:val="0"/>
        <w:spacing w:before="0"/>
        <w:contextualSpacing/>
        <w:jc w:val="left"/>
        <w:rPr>
          <w:rFonts w:ascii="Calibri" w:hAnsi="Calibri" w:cs="Calibri"/>
          <w:b w:val="0"/>
          <w:sz w:val="24"/>
        </w:rPr>
      </w:pPr>
      <w:r>
        <w:rPr>
          <w:rFonts w:ascii="Calibri" w:hAnsi="Calibri" w:cs="Calibri"/>
          <w:b w:val="0"/>
          <w:sz w:val="24"/>
          <w:u w:val="single"/>
        </w:rPr>
        <w:t>Source Number</w:t>
      </w:r>
      <w:r w:rsidR="00003057">
        <w:rPr>
          <w:rFonts w:ascii="Calibri" w:hAnsi="Calibri" w:cs="Calibri"/>
          <w:b w:val="0"/>
          <w:sz w:val="24"/>
          <w:u w:val="single"/>
        </w:rPr>
        <w:t>:</w:t>
      </w:r>
      <w:r w:rsidR="00003057">
        <w:rPr>
          <w:rFonts w:ascii="Calibri" w:hAnsi="Calibri" w:cs="Calibri"/>
          <w:b w:val="0"/>
          <w:sz w:val="24"/>
        </w:rPr>
        <w:t xml:space="preserve"> </w:t>
      </w:r>
      <w:r>
        <w:rPr>
          <w:rFonts w:ascii="Calibri" w:hAnsi="Calibri" w:cs="Calibri"/>
          <w:b w:val="0"/>
          <w:sz w:val="24"/>
        </w:rPr>
        <w:t>This field holds the</w:t>
      </w:r>
      <w:r w:rsidR="00C93A2D">
        <w:rPr>
          <w:rFonts w:ascii="Calibri" w:hAnsi="Calibri" w:cs="Calibri"/>
          <w:b w:val="0"/>
          <w:sz w:val="24"/>
        </w:rPr>
        <w:t xml:space="preserve"> </w:t>
      </w:r>
      <w:r>
        <w:rPr>
          <w:rFonts w:ascii="Calibri" w:hAnsi="Calibri" w:cs="Calibri"/>
          <w:b w:val="0"/>
          <w:sz w:val="24"/>
        </w:rPr>
        <w:t>Source Number for the selected source</w:t>
      </w:r>
      <w:r w:rsidR="00424E5E">
        <w:rPr>
          <w:rFonts w:ascii="Calibri" w:hAnsi="Calibri" w:cs="Calibri"/>
          <w:b w:val="0"/>
          <w:sz w:val="24"/>
        </w:rPr>
        <w:t>.</w:t>
      </w:r>
    </w:p>
    <w:p w:rsidR="009866EC" w:rsidRDefault="009866EC" w:rsidP="009866EC">
      <w:pPr>
        <w:pStyle w:val="Heading3"/>
        <w:keepNext w:val="0"/>
        <w:spacing w:before="0"/>
        <w:contextualSpacing/>
        <w:jc w:val="left"/>
        <w:rPr>
          <w:rFonts w:ascii="Calibri" w:hAnsi="Calibri" w:cs="Calibri"/>
          <w:sz w:val="24"/>
        </w:rPr>
      </w:pPr>
    </w:p>
    <w:p w:rsidR="00424E5E" w:rsidRDefault="00424E5E" w:rsidP="00424E5E">
      <w:pPr>
        <w:pStyle w:val="Heading3"/>
        <w:keepNext w:val="0"/>
        <w:numPr>
          <w:ilvl w:val="0"/>
          <w:numId w:val="9"/>
        </w:numPr>
        <w:spacing w:before="0"/>
        <w:contextualSpacing/>
        <w:jc w:val="left"/>
        <w:rPr>
          <w:rFonts w:ascii="Calibri" w:hAnsi="Calibri" w:cs="Calibri"/>
          <w:b w:val="0"/>
          <w:sz w:val="24"/>
        </w:rPr>
      </w:pPr>
      <w:r>
        <w:rPr>
          <w:rFonts w:ascii="Calibri" w:hAnsi="Calibri" w:cs="Calibri"/>
          <w:b w:val="0"/>
          <w:sz w:val="24"/>
        </w:rPr>
        <w:t xml:space="preserve">In </w:t>
      </w:r>
      <w:r>
        <w:rPr>
          <w:rFonts w:ascii="Calibri" w:hAnsi="Calibri" w:cs="Calibri"/>
          <w:bCs/>
          <w:sz w:val="24"/>
        </w:rPr>
        <w:t>Create</w:t>
      </w:r>
      <w:r>
        <w:rPr>
          <w:rFonts w:ascii="Calibri" w:hAnsi="Calibri" w:cs="Calibri"/>
          <w:b w:val="0"/>
          <w:sz w:val="24"/>
        </w:rPr>
        <w:t xml:space="preserve"> mode, type in the number to begin creating the source record. It must be exactly 3 characters long and can consist of numbers, letters, or a mixture of both.</w:t>
      </w:r>
    </w:p>
    <w:p w:rsidR="00424E5E" w:rsidRDefault="00424E5E" w:rsidP="00424E5E">
      <w:pPr>
        <w:pStyle w:val="Heading3"/>
        <w:keepNext w:val="0"/>
        <w:numPr>
          <w:ilvl w:val="0"/>
          <w:numId w:val="9"/>
        </w:numPr>
        <w:spacing w:before="0"/>
        <w:contextualSpacing/>
        <w:jc w:val="left"/>
        <w:rPr>
          <w:rFonts w:ascii="Calibri" w:hAnsi="Calibri" w:cs="Calibri"/>
          <w:b w:val="0"/>
          <w:sz w:val="24"/>
        </w:rPr>
      </w:pPr>
      <w:r>
        <w:rPr>
          <w:rFonts w:ascii="Calibri" w:hAnsi="Calibri" w:cs="Calibri"/>
          <w:b w:val="0"/>
          <w:sz w:val="24"/>
        </w:rPr>
        <w:t xml:space="preserve">In </w:t>
      </w:r>
      <w:r>
        <w:rPr>
          <w:rFonts w:ascii="Calibri" w:hAnsi="Calibri" w:cs="Calibri"/>
          <w:bCs/>
          <w:sz w:val="24"/>
        </w:rPr>
        <w:t xml:space="preserve">Edit </w:t>
      </w:r>
      <w:r>
        <w:rPr>
          <w:rFonts w:ascii="Calibri" w:hAnsi="Calibri" w:cs="Calibri"/>
          <w:b w:val="0"/>
          <w:sz w:val="24"/>
        </w:rPr>
        <w:t>mode, select the source from the drop-down menu in order to open its record. You can also type in the number or its description to locate the source in the menu and select it.</w:t>
      </w:r>
    </w:p>
    <w:p w:rsidR="00424E5E" w:rsidRDefault="00424E5E" w:rsidP="00003057">
      <w:pPr>
        <w:pStyle w:val="Heading3"/>
        <w:keepNext w:val="0"/>
        <w:spacing w:before="0"/>
        <w:contextualSpacing/>
        <w:jc w:val="left"/>
        <w:rPr>
          <w:rFonts w:ascii="Calibri" w:hAnsi="Calibri" w:cs="Calibri"/>
          <w:b w:val="0"/>
          <w:sz w:val="24"/>
          <w:u w:val="single"/>
        </w:rPr>
      </w:pPr>
    </w:p>
    <w:p w:rsidR="001864EC" w:rsidRDefault="001864EC" w:rsidP="00003057">
      <w:pPr>
        <w:pStyle w:val="Heading3"/>
        <w:keepNext w:val="0"/>
        <w:spacing w:before="0"/>
        <w:contextualSpacing/>
        <w:jc w:val="left"/>
        <w:rPr>
          <w:rFonts w:ascii="Calibri" w:hAnsi="Calibri" w:cs="Calibri"/>
          <w:b w:val="0"/>
          <w:sz w:val="24"/>
        </w:rPr>
      </w:pPr>
      <w:r>
        <w:rPr>
          <w:rFonts w:ascii="Calibri" w:hAnsi="Calibri" w:cs="Calibri"/>
          <w:b w:val="0"/>
          <w:sz w:val="24"/>
          <w:u w:val="single"/>
        </w:rPr>
        <w:t>Description</w:t>
      </w:r>
      <w:r w:rsidR="00003057">
        <w:rPr>
          <w:rFonts w:ascii="Calibri" w:hAnsi="Calibri" w:cs="Calibri"/>
          <w:b w:val="0"/>
          <w:sz w:val="24"/>
          <w:u w:val="single"/>
        </w:rPr>
        <w:t>:</w:t>
      </w:r>
      <w:r w:rsidR="00003057">
        <w:rPr>
          <w:rFonts w:ascii="Calibri" w:hAnsi="Calibri" w:cs="Calibri"/>
          <w:b w:val="0"/>
          <w:sz w:val="24"/>
        </w:rPr>
        <w:t xml:space="preserve"> </w:t>
      </w:r>
      <w:r>
        <w:rPr>
          <w:rFonts w:ascii="Calibri" w:hAnsi="Calibri" w:cs="Calibri"/>
          <w:b w:val="0"/>
          <w:sz w:val="24"/>
        </w:rPr>
        <w:t>This field describes the unit source.  A good description includes the type of equipment and the financing source.  Examples:  NH Equipment financed through NH, NH Equipment financed through the bank, Massey Ferguson Equipment financed through AGCO.</w:t>
      </w:r>
      <w:r w:rsidR="00002521">
        <w:rPr>
          <w:rFonts w:ascii="Calibri" w:hAnsi="Calibri" w:cs="Calibri"/>
          <w:b w:val="0"/>
          <w:sz w:val="24"/>
        </w:rPr>
        <w:t xml:space="preserve"> </w:t>
      </w:r>
      <w:r w:rsidR="00002521">
        <w:rPr>
          <w:rFonts w:ascii="Calibri" w:hAnsi="Calibri" w:cs="Calibri"/>
          <w:bCs/>
          <w:sz w:val="24"/>
        </w:rPr>
        <w:t xml:space="preserve">NOTE: </w:t>
      </w:r>
      <w:r w:rsidR="00002521">
        <w:rPr>
          <w:rFonts w:ascii="Calibri" w:hAnsi="Calibri" w:cs="Calibri"/>
          <w:b w:val="0"/>
          <w:sz w:val="24"/>
        </w:rPr>
        <w:t xml:space="preserve">The description will also be displayed in the “Source Number” field in </w:t>
      </w:r>
      <w:r w:rsidR="00002521">
        <w:rPr>
          <w:rFonts w:ascii="Calibri" w:hAnsi="Calibri" w:cs="Calibri"/>
          <w:bCs/>
          <w:sz w:val="24"/>
        </w:rPr>
        <w:t>Edit</w:t>
      </w:r>
      <w:r w:rsidR="00002521">
        <w:rPr>
          <w:rFonts w:ascii="Calibri" w:hAnsi="Calibri" w:cs="Calibri"/>
          <w:b w:val="0"/>
          <w:sz w:val="24"/>
        </w:rPr>
        <w:t xml:space="preserve"> mod</w:t>
      </w:r>
      <w:r w:rsidR="00424E5E">
        <w:rPr>
          <w:rFonts w:ascii="Calibri" w:hAnsi="Calibri" w:cs="Calibri"/>
          <w:b w:val="0"/>
          <w:sz w:val="24"/>
        </w:rPr>
        <w:t>e</w:t>
      </w:r>
      <w:r w:rsidR="00002521">
        <w:rPr>
          <w:rFonts w:ascii="Calibri" w:hAnsi="Calibri" w:cs="Calibri"/>
          <w:b w:val="0"/>
          <w:sz w:val="24"/>
        </w:rPr>
        <w:t>.</w:t>
      </w:r>
    </w:p>
    <w:p w:rsidR="009866EC" w:rsidRDefault="009866EC" w:rsidP="009866EC">
      <w:pPr>
        <w:pStyle w:val="Heading3"/>
        <w:keepNext w:val="0"/>
        <w:spacing w:before="0"/>
        <w:contextualSpacing/>
        <w:jc w:val="left"/>
        <w:rPr>
          <w:rFonts w:ascii="Calibri" w:hAnsi="Calibri" w:cs="Calibri"/>
          <w:sz w:val="24"/>
        </w:rPr>
      </w:pPr>
    </w:p>
    <w:p w:rsidR="009A3233" w:rsidRDefault="009A3233" w:rsidP="00003057">
      <w:pPr>
        <w:pStyle w:val="Heading3"/>
        <w:keepNext w:val="0"/>
        <w:spacing w:before="0"/>
        <w:contextualSpacing/>
        <w:jc w:val="left"/>
        <w:rPr>
          <w:rFonts w:ascii="Calibri" w:hAnsi="Calibri" w:cs="Calibri"/>
          <w:b w:val="0"/>
          <w:sz w:val="24"/>
        </w:rPr>
      </w:pPr>
      <w:r>
        <w:rPr>
          <w:rFonts w:ascii="Calibri" w:hAnsi="Calibri" w:cs="Calibri"/>
          <w:b w:val="0"/>
          <w:sz w:val="24"/>
          <w:u w:val="single"/>
        </w:rPr>
        <w:t xml:space="preserve">IS </w:t>
      </w:r>
      <w:proofErr w:type="spellStart"/>
      <w:r>
        <w:rPr>
          <w:rFonts w:ascii="Calibri" w:hAnsi="Calibri" w:cs="Calibri"/>
          <w:b w:val="0"/>
          <w:sz w:val="24"/>
          <w:u w:val="single"/>
        </w:rPr>
        <w:t>Dlr</w:t>
      </w:r>
      <w:proofErr w:type="spellEnd"/>
      <w:r>
        <w:rPr>
          <w:rFonts w:ascii="Calibri" w:hAnsi="Calibri" w:cs="Calibri"/>
          <w:b w:val="0"/>
          <w:sz w:val="24"/>
          <w:u w:val="single"/>
        </w:rPr>
        <w:t xml:space="preserve"> Number</w:t>
      </w:r>
      <w:r w:rsidR="00003057">
        <w:rPr>
          <w:rFonts w:ascii="Calibri" w:hAnsi="Calibri" w:cs="Calibri"/>
          <w:b w:val="0"/>
          <w:sz w:val="24"/>
          <w:u w:val="single"/>
        </w:rPr>
        <w:t>:</w:t>
      </w:r>
      <w:r w:rsidR="00003057">
        <w:rPr>
          <w:rFonts w:ascii="Calibri" w:hAnsi="Calibri" w:cs="Calibri"/>
          <w:b w:val="0"/>
          <w:sz w:val="24"/>
        </w:rPr>
        <w:t xml:space="preserve"> </w:t>
      </w:r>
      <w:r>
        <w:rPr>
          <w:rFonts w:ascii="Calibri" w:hAnsi="Calibri" w:cs="Calibri"/>
          <w:b w:val="0"/>
          <w:noProof/>
          <w:sz w:val="24"/>
        </w:rPr>
        <w:t xml:space="preserve">This is part of the setup for the Iron Solutions Interface. </w:t>
      </w:r>
      <w:r>
        <w:rPr>
          <w:rFonts w:ascii="Calibri" w:hAnsi="Calibri" w:cs="Calibri"/>
          <w:b w:val="0"/>
          <w:sz w:val="24"/>
        </w:rPr>
        <w:t>This field must contain the</w:t>
      </w:r>
      <w:r w:rsidR="00424E5E">
        <w:rPr>
          <w:rFonts w:ascii="Calibri" w:hAnsi="Calibri" w:cs="Calibri"/>
          <w:b w:val="0"/>
          <w:sz w:val="24"/>
        </w:rPr>
        <w:t xml:space="preserve"> </w:t>
      </w:r>
      <w:r>
        <w:rPr>
          <w:rFonts w:ascii="Calibri" w:hAnsi="Calibri" w:cs="Calibri"/>
          <w:b w:val="0"/>
          <w:sz w:val="24"/>
        </w:rPr>
        <w:t xml:space="preserve">IS </w:t>
      </w:r>
      <w:r w:rsidR="00424E5E">
        <w:rPr>
          <w:rFonts w:ascii="Calibri" w:hAnsi="Calibri" w:cs="Calibri"/>
          <w:b w:val="0"/>
          <w:sz w:val="24"/>
        </w:rPr>
        <w:t>Dealer</w:t>
      </w:r>
      <w:r>
        <w:rPr>
          <w:rFonts w:ascii="Calibri" w:hAnsi="Calibri" w:cs="Calibri"/>
          <w:b w:val="0"/>
          <w:sz w:val="24"/>
        </w:rPr>
        <w:t xml:space="preserve"> Number</w:t>
      </w:r>
      <w:r w:rsidR="00424E5E">
        <w:rPr>
          <w:rFonts w:ascii="Calibri" w:hAnsi="Calibri" w:cs="Calibri"/>
          <w:b w:val="0"/>
          <w:sz w:val="24"/>
        </w:rPr>
        <w:t xml:space="preserve"> for the dealer location</w:t>
      </w:r>
      <w:r w:rsidR="00E07FC4">
        <w:rPr>
          <w:rFonts w:ascii="Calibri" w:hAnsi="Calibri" w:cs="Calibri"/>
          <w:b w:val="0"/>
          <w:sz w:val="24"/>
        </w:rPr>
        <w:t>.</w:t>
      </w:r>
      <w:r>
        <w:rPr>
          <w:rFonts w:ascii="Calibri" w:hAnsi="Calibri" w:cs="Calibri"/>
          <w:b w:val="0"/>
          <w:sz w:val="24"/>
        </w:rPr>
        <w:t xml:space="preserve"> </w:t>
      </w:r>
      <w:r w:rsidR="00424E5E">
        <w:rPr>
          <w:rFonts w:ascii="Calibri" w:hAnsi="Calibri" w:cs="Calibri"/>
          <w:b w:val="0"/>
          <w:sz w:val="24"/>
        </w:rPr>
        <w:t>This</w:t>
      </w:r>
      <w:r w:rsidR="00424E5E" w:rsidRPr="00424E5E">
        <w:rPr>
          <w:rFonts w:ascii="Calibri" w:hAnsi="Calibri" w:cs="Calibri"/>
          <w:b w:val="0"/>
          <w:sz w:val="24"/>
        </w:rPr>
        <w:t xml:space="preserve"> will allow multi-location dealers to identify in which location the inventory resides. </w:t>
      </w:r>
      <w:r w:rsidR="00424E5E">
        <w:rPr>
          <w:rFonts w:ascii="Calibri" w:hAnsi="Calibri" w:cs="Calibri"/>
          <w:b w:val="0"/>
          <w:sz w:val="24"/>
        </w:rPr>
        <w:t>E</w:t>
      </w:r>
      <w:r w:rsidR="00424E5E" w:rsidRPr="00424E5E">
        <w:rPr>
          <w:rFonts w:ascii="Calibri" w:hAnsi="Calibri" w:cs="Calibri"/>
          <w:b w:val="0"/>
          <w:sz w:val="24"/>
        </w:rPr>
        <w:t xml:space="preserve">ach location must have a </w:t>
      </w:r>
      <w:r w:rsidR="00424E5E" w:rsidRPr="00424E5E">
        <w:rPr>
          <w:rFonts w:ascii="Calibri" w:hAnsi="Calibri" w:cs="Calibri"/>
          <w:sz w:val="24"/>
        </w:rPr>
        <w:t>unique</w:t>
      </w:r>
      <w:r w:rsidR="00424E5E" w:rsidRPr="00424E5E">
        <w:rPr>
          <w:rFonts w:ascii="Calibri" w:hAnsi="Calibri" w:cs="Calibri"/>
          <w:b w:val="0"/>
          <w:sz w:val="24"/>
        </w:rPr>
        <w:t xml:space="preserve"> </w:t>
      </w:r>
      <w:r w:rsidR="00424E5E">
        <w:rPr>
          <w:rFonts w:ascii="Calibri" w:hAnsi="Calibri" w:cs="Calibri"/>
          <w:b w:val="0"/>
          <w:sz w:val="24"/>
        </w:rPr>
        <w:t>n</w:t>
      </w:r>
      <w:r w:rsidR="00424E5E" w:rsidRPr="00424E5E">
        <w:rPr>
          <w:rFonts w:ascii="Calibri" w:hAnsi="Calibri" w:cs="Calibri"/>
          <w:b w:val="0"/>
          <w:sz w:val="24"/>
        </w:rPr>
        <w:t>umber.</w:t>
      </w:r>
      <w:r w:rsidR="00424E5E">
        <w:rPr>
          <w:rFonts w:ascii="Calibri" w:hAnsi="Calibri" w:cs="Calibri"/>
          <w:b w:val="0"/>
          <w:sz w:val="24"/>
        </w:rPr>
        <w:t xml:space="preserve"> </w:t>
      </w:r>
      <w:r>
        <w:rPr>
          <w:rFonts w:ascii="Calibri" w:hAnsi="Calibri" w:cs="Calibri"/>
          <w:b w:val="0"/>
          <w:sz w:val="24"/>
        </w:rPr>
        <w:t xml:space="preserve">The information required for these fields will be provided by Iron Solutions </w:t>
      </w:r>
      <w:r>
        <w:rPr>
          <w:rFonts w:ascii="Calibri" w:hAnsi="Calibri" w:cs="Calibri"/>
          <w:b w:val="0"/>
          <w:noProof/>
          <w:sz w:val="24"/>
        </w:rPr>
        <w:t>on EACH of the Unit Source records for the units being submitted through the interface.</w:t>
      </w:r>
      <w:r>
        <w:rPr>
          <w:rFonts w:ascii="Calibri" w:hAnsi="Calibri" w:cs="Calibri"/>
          <w:b w:val="0"/>
          <w:sz w:val="24"/>
        </w:rPr>
        <w:t xml:space="preserve"> </w:t>
      </w:r>
    </w:p>
    <w:p w:rsidR="009866EC" w:rsidRDefault="009866EC" w:rsidP="009866EC">
      <w:pPr>
        <w:pStyle w:val="Body"/>
        <w:spacing w:before="0"/>
        <w:contextualSpacing/>
        <w:jc w:val="left"/>
        <w:rPr>
          <w:rFonts w:ascii="Calibri" w:hAnsi="Calibri" w:cs="Calibri"/>
          <w:b/>
          <w:sz w:val="24"/>
        </w:rPr>
      </w:pPr>
    </w:p>
    <w:p w:rsidR="009E35D8" w:rsidRPr="00424E5E" w:rsidRDefault="00C93A2D" w:rsidP="009866EC">
      <w:pPr>
        <w:pStyle w:val="Body"/>
        <w:spacing w:before="0"/>
        <w:contextualSpacing/>
        <w:jc w:val="left"/>
      </w:pPr>
      <w:proofErr w:type="spellStart"/>
      <w:r>
        <w:rPr>
          <w:rFonts w:ascii="Calibri" w:hAnsi="Calibri" w:cs="Calibri"/>
          <w:sz w:val="24"/>
          <w:u w:val="single"/>
        </w:rPr>
        <w:t>Storename</w:t>
      </w:r>
      <w:proofErr w:type="spellEnd"/>
      <w:r w:rsidR="00003057">
        <w:rPr>
          <w:rFonts w:ascii="Calibri" w:hAnsi="Calibri" w:cs="Calibri"/>
          <w:sz w:val="24"/>
          <w:u w:val="single"/>
        </w:rPr>
        <w:t>:</w:t>
      </w:r>
      <w:r w:rsidR="00003057">
        <w:rPr>
          <w:rFonts w:ascii="Calibri" w:hAnsi="Calibri" w:cs="Calibri"/>
          <w:sz w:val="24"/>
        </w:rPr>
        <w:t xml:space="preserve"> </w:t>
      </w:r>
      <w:r w:rsidR="009E35D8">
        <w:rPr>
          <w:rFonts w:ascii="Calibri" w:hAnsi="Calibri" w:cs="Calibri"/>
          <w:sz w:val="24"/>
        </w:rPr>
        <w:t xml:space="preserve">This field is used by </w:t>
      </w:r>
      <w:r w:rsidR="00424E5E">
        <w:rPr>
          <w:rFonts w:ascii="Calibri" w:hAnsi="Calibri" w:cs="Calibri"/>
          <w:sz w:val="24"/>
        </w:rPr>
        <w:t xml:space="preserve">the </w:t>
      </w:r>
      <w:proofErr w:type="spellStart"/>
      <w:r w:rsidR="00424E5E">
        <w:rPr>
          <w:rFonts w:ascii="Calibri" w:hAnsi="Calibri" w:cs="Calibri"/>
          <w:sz w:val="24"/>
        </w:rPr>
        <w:t>NetView</w:t>
      </w:r>
      <w:proofErr w:type="spellEnd"/>
      <w:r w:rsidR="00424E5E">
        <w:rPr>
          <w:rFonts w:ascii="Calibri" w:hAnsi="Calibri" w:cs="Calibri"/>
          <w:sz w:val="24"/>
        </w:rPr>
        <w:t xml:space="preserve"> </w:t>
      </w:r>
      <w:r w:rsidR="009E35D8">
        <w:rPr>
          <w:rFonts w:ascii="Calibri" w:hAnsi="Calibri" w:cs="Calibri"/>
          <w:sz w:val="24"/>
        </w:rPr>
        <w:t xml:space="preserve">Rental </w:t>
      </w:r>
      <w:r w:rsidR="00424E5E">
        <w:rPr>
          <w:rFonts w:ascii="Calibri" w:hAnsi="Calibri" w:cs="Calibri"/>
          <w:sz w:val="24"/>
        </w:rPr>
        <w:t xml:space="preserve">system </w:t>
      </w:r>
      <w:r w:rsidR="009E35D8">
        <w:rPr>
          <w:rFonts w:ascii="Calibri" w:hAnsi="Calibri" w:cs="Calibri"/>
          <w:sz w:val="24"/>
        </w:rPr>
        <w:t>to show the location associated with the source.  Use the drop-down menu to select an ID.</w:t>
      </w:r>
      <w:r w:rsidR="00424E5E">
        <w:rPr>
          <w:rFonts w:ascii="Calibri" w:hAnsi="Calibri" w:cs="Calibri"/>
          <w:sz w:val="24"/>
        </w:rPr>
        <w:t xml:space="preserve"> </w:t>
      </w:r>
      <w:r w:rsidR="00424E5E">
        <w:rPr>
          <w:rFonts w:ascii="Calibri" w:hAnsi="Calibri" w:cs="Calibri"/>
          <w:b/>
          <w:bCs/>
          <w:sz w:val="24"/>
        </w:rPr>
        <w:t xml:space="preserve">NOTE: </w:t>
      </w:r>
      <w:r w:rsidR="00424E5E">
        <w:rPr>
          <w:rFonts w:ascii="Calibri" w:hAnsi="Calibri" w:cs="Calibri"/>
          <w:sz w:val="24"/>
        </w:rPr>
        <w:t xml:space="preserve">If the dealership is a </w:t>
      </w:r>
      <w:r w:rsidR="00424E5E">
        <w:rPr>
          <w:rFonts w:ascii="Calibri" w:hAnsi="Calibri" w:cs="Calibri"/>
          <w:b/>
          <w:bCs/>
          <w:sz w:val="24"/>
        </w:rPr>
        <w:t xml:space="preserve">single </w:t>
      </w:r>
      <w:r w:rsidR="00424E5E">
        <w:rPr>
          <w:rFonts w:ascii="Calibri" w:hAnsi="Calibri" w:cs="Calibri"/>
          <w:sz w:val="24"/>
        </w:rPr>
        <w:t>location, there will only be 1 option.</w:t>
      </w:r>
    </w:p>
    <w:p w:rsidR="009866EC" w:rsidRDefault="009E35D8" w:rsidP="009866EC">
      <w:pPr>
        <w:pStyle w:val="Heading3"/>
        <w:keepNext w:val="0"/>
        <w:spacing w:before="0"/>
        <w:contextualSpacing/>
        <w:jc w:val="left"/>
        <w:rPr>
          <w:rFonts w:ascii="Calibri" w:hAnsi="Calibri" w:cs="Calibri"/>
          <w:sz w:val="24"/>
        </w:rPr>
      </w:pPr>
      <w:r>
        <w:rPr>
          <w:rFonts w:ascii="Calibri" w:hAnsi="Calibri" w:cs="Calibri"/>
          <w:sz w:val="24"/>
        </w:rPr>
        <w:t xml:space="preserve"> </w:t>
      </w:r>
    </w:p>
    <w:p w:rsidR="009866EC" w:rsidRDefault="009866EC" w:rsidP="009866EC">
      <w:pPr>
        <w:pStyle w:val="Heading3"/>
        <w:keepNext w:val="0"/>
        <w:spacing w:before="0"/>
        <w:contextualSpacing/>
        <w:jc w:val="left"/>
        <w:rPr>
          <w:rFonts w:ascii="Calibri" w:hAnsi="Calibri" w:cs="Calibri"/>
          <w:sz w:val="24"/>
          <w:u w:val="single"/>
        </w:rPr>
      </w:pPr>
      <w:r>
        <w:rPr>
          <w:rFonts w:ascii="Calibri" w:hAnsi="Calibri" w:cs="Calibri"/>
          <w:noProof/>
          <w:sz w:val="24"/>
          <w:u w:val="single"/>
        </w:rPr>
        <w:t>New Units Tab</w:t>
      </w:r>
      <w:r w:rsidR="00D9466D">
        <w:rPr>
          <w:rFonts w:ascii="Calibri" w:hAnsi="Calibri" w:cs="Calibri"/>
          <w:noProof/>
          <w:sz w:val="24"/>
          <w:u w:val="single"/>
        </w:rPr>
        <w:t>:</w:t>
      </w:r>
    </w:p>
    <w:p w:rsidR="009866EC" w:rsidRDefault="009866EC" w:rsidP="009866EC">
      <w:pPr>
        <w:pStyle w:val="Heading3"/>
        <w:keepNext w:val="0"/>
        <w:spacing w:before="0"/>
        <w:contextualSpacing/>
        <w:jc w:val="left"/>
        <w:rPr>
          <w:rFonts w:ascii="Calibri" w:hAnsi="Calibri" w:cs="Calibri"/>
          <w:sz w:val="24"/>
        </w:rPr>
      </w:pPr>
    </w:p>
    <w:p w:rsidR="001864EC" w:rsidRDefault="001864EC" w:rsidP="00003057">
      <w:pPr>
        <w:pStyle w:val="Heading3"/>
        <w:keepNext w:val="0"/>
        <w:spacing w:before="0"/>
        <w:contextualSpacing/>
        <w:jc w:val="left"/>
        <w:rPr>
          <w:rFonts w:ascii="Calibri" w:hAnsi="Calibri" w:cs="Calibri"/>
          <w:b w:val="0"/>
          <w:sz w:val="24"/>
        </w:rPr>
      </w:pPr>
      <w:r>
        <w:rPr>
          <w:rFonts w:ascii="Calibri" w:hAnsi="Calibri" w:cs="Calibri"/>
          <w:b w:val="0"/>
          <w:sz w:val="24"/>
          <w:u w:val="single"/>
        </w:rPr>
        <w:t>Cash In Bank</w:t>
      </w:r>
      <w:r w:rsidR="00003057">
        <w:rPr>
          <w:rFonts w:ascii="Calibri" w:hAnsi="Calibri" w:cs="Calibri"/>
          <w:b w:val="0"/>
          <w:sz w:val="24"/>
          <w:u w:val="single"/>
        </w:rPr>
        <w:t>:</w:t>
      </w:r>
      <w:r w:rsidR="00003057">
        <w:rPr>
          <w:rFonts w:ascii="Calibri" w:hAnsi="Calibri" w:cs="Calibri"/>
          <w:b w:val="0"/>
          <w:sz w:val="24"/>
        </w:rPr>
        <w:t xml:space="preserve"> </w:t>
      </w:r>
      <w:r>
        <w:rPr>
          <w:rFonts w:ascii="Calibri" w:hAnsi="Calibri" w:cs="Calibri"/>
          <w:b w:val="0"/>
          <w:sz w:val="24"/>
        </w:rPr>
        <w:t>The Cash in Bank field is used at the time a unit is purchased.  If you paid for the unit (or a portion of it) with a check at the time of purchase, the system will automatically credit the account number shown in this field.</w:t>
      </w:r>
      <w:bookmarkStart w:id="0" w:name="OLE_LINK4"/>
    </w:p>
    <w:bookmarkEnd w:id="0"/>
    <w:p w:rsidR="009866EC" w:rsidRDefault="009866EC" w:rsidP="009866EC">
      <w:pPr>
        <w:pStyle w:val="Heading3"/>
        <w:keepNext w:val="0"/>
        <w:spacing w:before="0"/>
        <w:contextualSpacing/>
        <w:jc w:val="left"/>
        <w:rPr>
          <w:rFonts w:ascii="Calibri" w:hAnsi="Calibri" w:cs="Calibri"/>
          <w:sz w:val="24"/>
        </w:rPr>
      </w:pPr>
    </w:p>
    <w:p w:rsidR="001864EC" w:rsidRDefault="007E59FC" w:rsidP="00003057">
      <w:pPr>
        <w:pStyle w:val="Heading3"/>
        <w:keepNext w:val="0"/>
        <w:spacing w:before="0"/>
        <w:contextualSpacing/>
        <w:jc w:val="left"/>
        <w:rPr>
          <w:rFonts w:ascii="Calibri" w:hAnsi="Calibri" w:cs="Calibri"/>
          <w:b w:val="0"/>
          <w:sz w:val="24"/>
        </w:rPr>
      </w:pPr>
      <w:r>
        <w:rPr>
          <w:rFonts w:ascii="Calibri" w:hAnsi="Calibri" w:cs="Calibri"/>
          <w:b w:val="0"/>
          <w:sz w:val="24"/>
          <w:u w:val="single"/>
        </w:rPr>
        <w:t xml:space="preserve">New </w:t>
      </w:r>
      <w:r w:rsidR="00003057">
        <w:rPr>
          <w:rFonts w:ascii="Calibri" w:hAnsi="Calibri" w:cs="Calibri"/>
          <w:b w:val="0"/>
          <w:sz w:val="24"/>
          <w:u w:val="single"/>
        </w:rPr>
        <w:t>After Sales Expense:</w:t>
      </w:r>
      <w:r w:rsidR="00003057">
        <w:rPr>
          <w:rFonts w:ascii="Calibri" w:hAnsi="Calibri" w:cs="Calibri"/>
          <w:b w:val="0"/>
          <w:sz w:val="24"/>
        </w:rPr>
        <w:t xml:space="preserve"> </w:t>
      </w:r>
      <w:r w:rsidR="001864EC">
        <w:rPr>
          <w:rFonts w:ascii="Calibri" w:hAnsi="Calibri" w:cs="Calibri"/>
          <w:b w:val="0"/>
          <w:sz w:val="24"/>
        </w:rPr>
        <w:t>This field is used for any expense that is associated with a specific</w:t>
      </w:r>
      <w:r w:rsidR="001864EC">
        <w:rPr>
          <w:rFonts w:ascii="Calibri" w:hAnsi="Calibri" w:cs="Calibri"/>
          <w:sz w:val="24"/>
        </w:rPr>
        <w:t xml:space="preserve"> sold </w:t>
      </w:r>
      <w:r w:rsidR="001864EC">
        <w:rPr>
          <w:rFonts w:ascii="Calibri" w:hAnsi="Calibri" w:cs="Calibri"/>
          <w:b w:val="0"/>
          <w:sz w:val="24"/>
        </w:rPr>
        <w:t>unit (i.e. prep for delivery, detail work, oil change, etc.)</w:t>
      </w:r>
      <w:r>
        <w:rPr>
          <w:rFonts w:ascii="Calibri" w:hAnsi="Calibri" w:cs="Calibri"/>
          <w:b w:val="0"/>
          <w:sz w:val="24"/>
        </w:rPr>
        <w:t xml:space="preserve"> that had a previous status of</w:t>
      </w:r>
      <w:r>
        <w:rPr>
          <w:rFonts w:ascii="Calibri" w:hAnsi="Calibri" w:cs="Calibri"/>
          <w:sz w:val="24"/>
        </w:rPr>
        <w:t xml:space="preserve"> New</w:t>
      </w:r>
      <w:r w:rsidR="001864EC">
        <w:rPr>
          <w:rFonts w:ascii="Calibri" w:hAnsi="Calibri" w:cs="Calibri"/>
          <w:sz w:val="24"/>
        </w:rPr>
        <w:t xml:space="preserve">.  </w:t>
      </w:r>
      <w:r w:rsidR="001864EC">
        <w:rPr>
          <w:rFonts w:ascii="Calibri" w:hAnsi="Calibri" w:cs="Calibri"/>
          <w:b w:val="0"/>
          <w:sz w:val="24"/>
        </w:rPr>
        <w:t xml:space="preserve">If an Internal </w:t>
      </w:r>
      <w:r w:rsidR="00D31C79">
        <w:rPr>
          <w:rFonts w:ascii="Calibri" w:hAnsi="Calibri" w:cs="Calibri"/>
          <w:b w:val="0"/>
          <w:sz w:val="24"/>
        </w:rPr>
        <w:t>r</w:t>
      </w:r>
      <w:r w:rsidR="001864EC">
        <w:rPr>
          <w:rFonts w:ascii="Calibri" w:hAnsi="Calibri" w:cs="Calibri"/>
          <w:b w:val="0"/>
          <w:sz w:val="24"/>
        </w:rPr>
        <w:t xml:space="preserve">epair </w:t>
      </w:r>
      <w:r w:rsidR="00D31C79">
        <w:rPr>
          <w:rFonts w:ascii="Calibri" w:hAnsi="Calibri" w:cs="Calibri"/>
          <w:b w:val="0"/>
          <w:sz w:val="24"/>
        </w:rPr>
        <w:t>o</w:t>
      </w:r>
      <w:r w:rsidR="001864EC">
        <w:rPr>
          <w:rFonts w:ascii="Calibri" w:hAnsi="Calibri" w:cs="Calibri"/>
          <w:b w:val="0"/>
          <w:sz w:val="24"/>
        </w:rPr>
        <w:t>rder is posted to a</w:t>
      </w:r>
      <w:r w:rsidR="001864EC">
        <w:rPr>
          <w:rFonts w:ascii="Calibri" w:hAnsi="Calibri" w:cs="Calibri"/>
          <w:sz w:val="24"/>
        </w:rPr>
        <w:t xml:space="preserve"> sold </w:t>
      </w:r>
      <w:r w:rsidR="001864EC">
        <w:rPr>
          <w:rFonts w:ascii="Calibri" w:hAnsi="Calibri" w:cs="Calibri"/>
          <w:b w:val="0"/>
          <w:sz w:val="24"/>
        </w:rPr>
        <w:t>piece of equipment</w:t>
      </w:r>
      <w:r>
        <w:rPr>
          <w:rFonts w:ascii="Calibri" w:hAnsi="Calibri" w:cs="Calibri"/>
          <w:b w:val="0"/>
          <w:sz w:val="24"/>
        </w:rPr>
        <w:t xml:space="preserve"> that was previously</w:t>
      </w:r>
      <w:r>
        <w:rPr>
          <w:rFonts w:ascii="Calibri" w:hAnsi="Calibri" w:cs="Calibri"/>
          <w:sz w:val="24"/>
        </w:rPr>
        <w:t xml:space="preserve"> new</w:t>
      </w:r>
      <w:r w:rsidR="001864EC">
        <w:rPr>
          <w:rFonts w:ascii="Calibri" w:hAnsi="Calibri" w:cs="Calibri"/>
          <w:b w:val="0"/>
          <w:sz w:val="24"/>
        </w:rPr>
        <w:t xml:space="preserve">, it will be charged (debited) to the account shown in the </w:t>
      </w:r>
      <w:r>
        <w:rPr>
          <w:rFonts w:ascii="Calibri" w:hAnsi="Calibri" w:cs="Calibri"/>
          <w:b w:val="0"/>
          <w:sz w:val="24"/>
        </w:rPr>
        <w:t xml:space="preserve">New </w:t>
      </w:r>
      <w:r w:rsidR="001864EC">
        <w:rPr>
          <w:rFonts w:ascii="Calibri" w:hAnsi="Calibri" w:cs="Calibri"/>
          <w:b w:val="0"/>
          <w:sz w:val="24"/>
        </w:rPr>
        <w:t>After Sales Expense field.</w:t>
      </w:r>
    </w:p>
    <w:p w:rsidR="009866EC" w:rsidRDefault="009866EC" w:rsidP="009866EC">
      <w:pPr>
        <w:pStyle w:val="Heading3"/>
        <w:keepNext w:val="0"/>
        <w:spacing w:before="0"/>
        <w:contextualSpacing/>
        <w:jc w:val="left"/>
        <w:rPr>
          <w:rFonts w:ascii="Calibri" w:hAnsi="Calibri" w:cs="Calibri"/>
          <w:sz w:val="24"/>
        </w:rPr>
      </w:pPr>
    </w:p>
    <w:p w:rsidR="00441F73" w:rsidRDefault="00441F73" w:rsidP="00003057">
      <w:pPr>
        <w:pStyle w:val="Heading3"/>
        <w:keepNext w:val="0"/>
        <w:spacing w:before="0"/>
        <w:contextualSpacing/>
        <w:jc w:val="left"/>
        <w:rPr>
          <w:rFonts w:ascii="Calibri" w:hAnsi="Calibri" w:cs="Calibri"/>
          <w:b w:val="0"/>
          <w:sz w:val="24"/>
        </w:rPr>
      </w:pPr>
      <w:r>
        <w:rPr>
          <w:rFonts w:ascii="Calibri" w:hAnsi="Calibri" w:cs="Calibri"/>
          <w:b w:val="0"/>
          <w:sz w:val="24"/>
          <w:u w:val="single"/>
        </w:rPr>
        <w:t xml:space="preserve">Used </w:t>
      </w:r>
      <w:r w:rsidR="00003057">
        <w:rPr>
          <w:rFonts w:ascii="Calibri" w:hAnsi="Calibri" w:cs="Calibri"/>
          <w:b w:val="0"/>
          <w:sz w:val="24"/>
          <w:u w:val="single"/>
        </w:rPr>
        <w:t>After Sales Expense:</w:t>
      </w:r>
      <w:r w:rsidR="00003057">
        <w:rPr>
          <w:rFonts w:ascii="Calibri" w:hAnsi="Calibri" w:cs="Calibri"/>
          <w:b w:val="0"/>
          <w:sz w:val="24"/>
        </w:rPr>
        <w:t xml:space="preserve"> </w:t>
      </w:r>
      <w:r>
        <w:rPr>
          <w:rFonts w:ascii="Calibri" w:hAnsi="Calibri" w:cs="Calibri"/>
          <w:b w:val="0"/>
          <w:sz w:val="24"/>
        </w:rPr>
        <w:t>This field is used for any expense that is associated with a specific</w:t>
      </w:r>
      <w:r>
        <w:rPr>
          <w:rFonts w:ascii="Calibri" w:hAnsi="Calibri" w:cs="Calibri"/>
          <w:sz w:val="24"/>
        </w:rPr>
        <w:t xml:space="preserve"> sold </w:t>
      </w:r>
      <w:r>
        <w:rPr>
          <w:rFonts w:ascii="Calibri" w:hAnsi="Calibri" w:cs="Calibri"/>
          <w:b w:val="0"/>
          <w:sz w:val="24"/>
        </w:rPr>
        <w:t>unit (i.e. prep for delivery, detail work, oil change, etc.) that had a previous status of</w:t>
      </w:r>
      <w:r>
        <w:rPr>
          <w:rFonts w:ascii="Calibri" w:hAnsi="Calibri" w:cs="Calibri"/>
          <w:sz w:val="24"/>
        </w:rPr>
        <w:t xml:space="preserve"> Used.  </w:t>
      </w:r>
      <w:r>
        <w:rPr>
          <w:rFonts w:ascii="Calibri" w:hAnsi="Calibri" w:cs="Calibri"/>
          <w:b w:val="0"/>
          <w:sz w:val="24"/>
        </w:rPr>
        <w:t xml:space="preserve">If an Internal </w:t>
      </w:r>
      <w:r w:rsidR="000625FF">
        <w:rPr>
          <w:rFonts w:ascii="Calibri" w:hAnsi="Calibri" w:cs="Calibri"/>
          <w:b w:val="0"/>
          <w:sz w:val="24"/>
        </w:rPr>
        <w:t>r</w:t>
      </w:r>
      <w:r>
        <w:rPr>
          <w:rFonts w:ascii="Calibri" w:hAnsi="Calibri" w:cs="Calibri"/>
          <w:b w:val="0"/>
          <w:sz w:val="24"/>
        </w:rPr>
        <w:t xml:space="preserve">epair </w:t>
      </w:r>
      <w:r w:rsidR="000625FF">
        <w:rPr>
          <w:rFonts w:ascii="Calibri" w:hAnsi="Calibri" w:cs="Calibri"/>
          <w:b w:val="0"/>
          <w:sz w:val="24"/>
        </w:rPr>
        <w:t>o</w:t>
      </w:r>
      <w:r>
        <w:rPr>
          <w:rFonts w:ascii="Calibri" w:hAnsi="Calibri" w:cs="Calibri"/>
          <w:b w:val="0"/>
          <w:sz w:val="24"/>
        </w:rPr>
        <w:t>rder is posted to a sold piece of equipment that was previously</w:t>
      </w:r>
      <w:r>
        <w:rPr>
          <w:rFonts w:ascii="Calibri" w:hAnsi="Calibri" w:cs="Calibri"/>
          <w:sz w:val="24"/>
        </w:rPr>
        <w:t xml:space="preserve"> used</w:t>
      </w:r>
      <w:r>
        <w:rPr>
          <w:rFonts w:ascii="Calibri" w:hAnsi="Calibri" w:cs="Calibri"/>
          <w:b w:val="0"/>
          <w:sz w:val="24"/>
        </w:rPr>
        <w:t>, it will be charged (debited) to the account shown in the Used After Sales Expense field.</w:t>
      </w:r>
    </w:p>
    <w:p w:rsidR="009866EC" w:rsidRDefault="009866EC" w:rsidP="009866EC">
      <w:pPr>
        <w:pStyle w:val="Heading3"/>
        <w:keepNext w:val="0"/>
        <w:spacing w:before="0"/>
        <w:contextualSpacing/>
        <w:jc w:val="left"/>
        <w:rPr>
          <w:rFonts w:ascii="Calibri" w:hAnsi="Calibri" w:cs="Calibri"/>
          <w:sz w:val="24"/>
        </w:rPr>
      </w:pPr>
    </w:p>
    <w:p w:rsidR="00084300" w:rsidRDefault="007C4F0A" w:rsidP="00084300">
      <w:pPr>
        <w:pStyle w:val="Heading3"/>
        <w:keepNext w:val="0"/>
        <w:spacing w:before="0"/>
        <w:contextualSpacing/>
        <w:jc w:val="left"/>
        <w:rPr>
          <w:rFonts w:ascii="Calibri" w:hAnsi="Calibri" w:cs="Calibri"/>
          <w:b w:val="0"/>
          <w:sz w:val="24"/>
        </w:rPr>
      </w:pPr>
      <w:r>
        <w:rPr>
          <w:rFonts w:ascii="Calibri" w:hAnsi="Calibri" w:cs="Calibri"/>
          <w:bCs/>
          <w:i/>
          <w:iCs/>
          <w:sz w:val="24"/>
        </w:rPr>
        <w:t>TIP—</w:t>
      </w:r>
      <w:r w:rsidR="001864EC">
        <w:rPr>
          <w:rFonts w:ascii="Calibri" w:hAnsi="Calibri" w:cs="Calibri"/>
          <w:bCs/>
          <w:i/>
          <w:iCs/>
          <w:sz w:val="24"/>
        </w:rPr>
        <w:t>Taxable/Non-Taxable Fields</w:t>
      </w:r>
      <w:r w:rsidR="00084300">
        <w:rPr>
          <w:rFonts w:ascii="Calibri" w:hAnsi="Calibri" w:cs="Calibri"/>
          <w:bCs/>
          <w:sz w:val="24"/>
        </w:rPr>
        <w:t>:</w:t>
      </w:r>
      <w:r w:rsidR="00084300">
        <w:rPr>
          <w:rFonts w:ascii="Calibri" w:hAnsi="Calibri" w:cs="Calibri"/>
          <w:b w:val="0"/>
          <w:sz w:val="24"/>
        </w:rPr>
        <w:t xml:space="preserve"> </w:t>
      </w:r>
      <w:r w:rsidR="001864EC">
        <w:rPr>
          <w:rFonts w:ascii="Calibri" w:hAnsi="Calibri" w:cs="Calibri"/>
          <w:b w:val="0"/>
          <w:sz w:val="24"/>
        </w:rPr>
        <w:t xml:space="preserve">When making a unit sale, the system looks to the source file for the appropriate taxable or nontaxable account numbers.  </w:t>
      </w:r>
    </w:p>
    <w:p w:rsidR="00084300" w:rsidRDefault="00084300" w:rsidP="00084300">
      <w:pPr>
        <w:pStyle w:val="Heading3"/>
        <w:keepNext w:val="0"/>
        <w:spacing w:before="0"/>
        <w:contextualSpacing/>
        <w:jc w:val="left"/>
        <w:rPr>
          <w:rFonts w:ascii="Calibri" w:hAnsi="Calibri" w:cs="Calibri"/>
          <w:b w:val="0"/>
          <w:sz w:val="24"/>
        </w:rPr>
      </w:pPr>
    </w:p>
    <w:p w:rsidR="00084300" w:rsidRDefault="001864EC" w:rsidP="00084300">
      <w:pPr>
        <w:pStyle w:val="Heading3"/>
        <w:keepNext w:val="0"/>
        <w:numPr>
          <w:ilvl w:val="0"/>
          <w:numId w:val="6"/>
        </w:numPr>
        <w:spacing w:before="0"/>
        <w:contextualSpacing/>
        <w:jc w:val="left"/>
        <w:rPr>
          <w:rFonts w:ascii="Calibri" w:hAnsi="Calibri" w:cs="Calibri"/>
          <w:b w:val="0"/>
          <w:sz w:val="24"/>
        </w:rPr>
      </w:pPr>
      <w:r>
        <w:rPr>
          <w:rFonts w:ascii="Calibri" w:hAnsi="Calibri" w:cs="Calibri"/>
          <w:b w:val="0"/>
          <w:sz w:val="24"/>
        </w:rPr>
        <w:t>If you i</w:t>
      </w:r>
      <w:r w:rsidR="00E07FC4">
        <w:rPr>
          <w:rFonts w:ascii="Calibri" w:hAnsi="Calibri" w:cs="Calibri"/>
          <w:b w:val="0"/>
          <w:sz w:val="24"/>
        </w:rPr>
        <w:t>ndicate the unit being sold is t</w:t>
      </w:r>
      <w:r>
        <w:rPr>
          <w:rFonts w:ascii="Calibri" w:hAnsi="Calibri" w:cs="Calibri"/>
          <w:b w:val="0"/>
          <w:sz w:val="24"/>
        </w:rPr>
        <w:t>a</w:t>
      </w:r>
      <w:r w:rsidR="00084300">
        <w:rPr>
          <w:rFonts w:ascii="Calibri" w:hAnsi="Calibri" w:cs="Calibri"/>
          <w:b w:val="0"/>
          <w:sz w:val="24"/>
        </w:rPr>
        <w:t xml:space="preserve">xable, the system will use the </w:t>
      </w:r>
      <w:r w:rsidR="00084300">
        <w:rPr>
          <w:rFonts w:ascii="Calibri" w:hAnsi="Calibri" w:cs="Calibri"/>
          <w:sz w:val="24"/>
        </w:rPr>
        <w:t>Taxable</w:t>
      </w:r>
      <w:r>
        <w:rPr>
          <w:rFonts w:ascii="Calibri" w:hAnsi="Calibri" w:cs="Calibri"/>
          <w:b w:val="0"/>
          <w:sz w:val="24"/>
        </w:rPr>
        <w:t xml:space="preserve"> sales and cost of sales account numbers.  </w:t>
      </w:r>
    </w:p>
    <w:p w:rsidR="001864EC" w:rsidRDefault="001864EC" w:rsidP="00084300">
      <w:pPr>
        <w:pStyle w:val="Heading3"/>
        <w:keepNext w:val="0"/>
        <w:numPr>
          <w:ilvl w:val="0"/>
          <w:numId w:val="6"/>
        </w:numPr>
        <w:spacing w:before="0"/>
        <w:contextualSpacing/>
        <w:jc w:val="left"/>
        <w:rPr>
          <w:rFonts w:ascii="Calibri" w:hAnsi="Calibri" w:cs="Calibri"/>
          <w:b w:val="0"/>
          <w:sz w:val="24"/>
        </w:rPr>
      </w:pPr>
      <w:r>
        <w:rPr>
          <w:rFonts w:ascii="Calibri" w:hAnsi="Calibri" w:cs="Calibri"/>
          <w:b w:val="0"/>
          <w:sz w:val="24"/>
        </w:rPr>
        <w:t>Likewise, if you say the unit being sold is not ta</w:t>
      </w:r>
      <w:r w:rsidR="00084300">
        <w:rPr>
          <w:rFonts w:ascii="Calibri" w:hAnsi="Calibri" w:cs="Calibri"/>
          <w:b w:val="0"/>
          <w:sz w:val="24"/>
        </w:rPr>
        <w:t xml:space="preserve">xable, the system will use the </w:t>
      </w:r>
      <w:r w:rsidR="00084300">
        <w:rPr>
          <w:rFonts w:ascii="Calibri" w:hAnsi="Calibri" w:cs="Calibri"/>
          <w:sz w:val="24"/>
        </w:rPr>
        <w:t>Nontaxable</w:t>
      </w:r>
      <w:r>
        <w:rPr>
          <w:rFonts w:ascii="Calibri" w:hAnsi="Calibri" w:cs="Calibri"/>
          <w:b w:val="0"/>
          <w:sz w:val="24"/>
        </w:rPr>
        <w:t xml:space="preserve"> sales and cost of sales account numbers. </w:t>
      </w:r>
    </w:p>
    <w:p w:rsidR="009866EC" w:rsidRDefault="009866EC" w:rsidP="009866EC">
      <w:pPr>
        <w:pStyle w:val="Heading3"/>
        <w:keepNext w:val="0"/>
        <w:spacing w:before="0"/>
        <w:contextualSpacing/>
        <w:jc w:val="left"/>
        <w:rPr>
          <w:rFonts w:ascii="Calibri" w:hAnsi="Calibri" w:cs="Calibri"/>
          <w:noProof/>
          <w:sz w:val="24"/>
        </w:rPr>
      </w:pPr>
    </w:p>
    <w:p w:rsidR="001864EC" w:rsidRDefault="001864EC" w:rsidP="00084300">
      <w:pPr>
        <w:pStyle w:val="Heading3"/>
        <w:keepNext w:val="0"/>
        <w:spacing w:before="0"/>
        <w:contextualSpacing/>
        <w:jc w:val="left"/>
        <w:rPr>
          <w:rFonts w:ascii="Calibri" w:hAnsi="Calibri" w:cs="Calibri"/>
          <w:b w:val="0"/>
          <w:noProof/>
          <w:sz w:val="24"/>
        </w:rPr>
      </w:pPr>
      <w:r>
        <w:rPr>
          <w:rFonts w:ascii="Calibri" w:hAnsi="Calibri" w:cs="Calibri"/>
          <w:b w:val="0"/>
          <w:noProof/>
          <w:sz w:val="24"/>
          <w:u w:val="single"/>
        </w:rPr>
        <w:t>Sales</w:t>
      </w:r>
      <w:r w:rsidR="007C4F0A">
        <w:rPr>
          <w:rFonts w:ascii="Calibri" w:hAnsi="Calibri" w:cs="Calibri"/>
          <w:b w:val="0"/>
          <w:noProof/>
          <w:sz w:val="24"/>
          <w:u w:val="single"/>
        </w:rPr>
        <w:t>—</w:t>
      </w:r>
      <w:r>
        <w:rPr>
          <w:rFonts w:ascii="Calibri" w:hAnsi="Calibri" w:cs="Calibri"/>
          <w:b w:val="0"/>
          <w:noProof/>
          <w:sz w:val="24"/>
          <w:u w:val="single"/>
        </w:rPr>
        <w:t>Tax</w:t>
      </w:r>
      <w:r w:rsidR="00084300">
        <w:rPr>
          <w:rFonts w:ascii="Calibri" w:hAnsi="Calibri" w:cs="Calibri"/>
          <w:b w:val="0"/>
          <w:noProof/>
          <w:sz w:val="24"/>
          <w:u w:val="single"/>
        </w:rPr>
        <w:t>:</w:t>
      </w:r>
      <w:r w:rsidR="007C4F0A">
        <w:rPr>
          <w:rFonts w:ascii="Calibri" w:hAnsi="Calibri" w:cs="Calibri"/>
          <w:b w:val="0"/>
          <w:noProof/>
          <w:sz w:val="24"/>
        </w:rPr>
        <w:t xml:space="preserve"> </w:t>
      </w:r>
      <w:r>
        <w:rPr>
          <w:rFonts w:ascii="Calibri" w:hAnsi="Calibri" w:cs="Calibri"/>
          <w:b w:val="0"/>
          <w:sz w:val="24"/>
        </w:rPr>
        <w:t xml:space="preserve">This field holds </w:t>
      </w:r>
      <w:r w:rsidR="000625FF">
        <w:rPr>
          <w:rFonts w:ascii="Calibri" w:hAnsi="Calibri" w:cs="Calibri"/>
          <w:b w:val="0"/>
          <w:sz w:val="24"/>
        </w:rPr>
        <w:t>the</w:t>
      </w:r>
      <w:r>
        <w:rPr>
          <w:rFonts w:ascii="Calibri" w:hAnsi="Calibri" w:cs="Calibri"/>
          <w:b w:val="0"/>
          <w:sz w:val="24"/>
        </w:rPr>
        <w:t xml:space="preserve"> account </w:t>
      </w:r>
      <w:r w:rsidR="000625FF">
        <w:rPr>
          <w:rFonts w:ascii="Calibri" w:hAnsi="Calibri" w:cs="Calibri"/>
          <w:b w:val="0"/>
          <w:sz w:val="24"/>
        </w:rPr>
        <w:t xml:space="preserve">number </w:t>
      </w:r>
      <w:r>
        <w:rPr>
          <w:rFonts w:ascii="Calibri" w:hAnsi="Calibri" w:cs="Calibri"/>
          <w:b w:val="0"/>
          <w:sz w:val="24"/>
        </w:rPr>
        <w:t xml:space="preserve">where taxable sales of new equipment for this source should be directed.  The typical account number range for this account is 32001 through 32991.  Type in the account number or search for it.  </w:t>
      </w:r>
    </w:p>
    <w:p w:rsidR="009866EC" w:rsidRDefault="009866EC" w:rsidP="009866EC">
      <w:pPr>
        <w:pStyle w:val="Heading3"/>
        <w:keepNext w:val="0"/>
        <w:spacing w:before="0"/>
        <w:contextualSpacing/>
        <w:jc w:val="left"/>
        <w:rPr>
          <w:rFonts w:ascii="Calibri" w:hAnsi="Calibri" w:cs="Calibri"/>
          <w:noProof/>
          <w:sz w:val="24"/>
        </w:rPr>
      </w:pPr>
    </w:p>
    <w:p w:rsidR="001864EC" w:rsidRDefault="00084300" w:rsidP="00084300">
      <w:pPr>
        <w:pStyle w:val="Heading3"/>
        <w:keepNext w:val="0"/>
        <w:spacing w:before="0"/>
        <w:contextualSpacing/>
        <w:jc w:val="left"/>
        <w:rPr>
          <w:rFonts w:ascii="Calibri" w:hAnsi="Calibri" w:cs="Calibri"/>
          <w:b w:val="0"/>
          <w:noProof/>
          <w:sz w:val="24"/>
        </w:rPr>
      </w:pPr>
      <w:r>
        <w:rPr>
          <w:rFonts w:ascii="Calibri" w:hAnsi="Calibri" w:cs="Calibri"/>
          <w:b w:val="0"/>
          <w:noProof/>
          <w:sz w:val="24"/>
          <w:u w:val="single"/>
        </w:rPr>
        <w:t>Cost of Sales</w:t>
      </w:r>
      <w:r w:rsidR="007C4F0A">
        <w:rPr>
          <w:rFonts w:ascii="Calibri" w:hAnsi="Calibri" w:cs="Calibri"/>
          <w:b w:val="0"/>
          <w:noProof/>
          <w:sz w:val="24"/>
          <w:u w:val="single"/>
        </w:rPr>
        <w:t>—</w:t>
      </w:r>
      <w:r>
        <w:rPr>
          <w:rFonts w:ascii="Calibri" w:hAnsi="Calibri" w:cs="Calibri"/>
          <w:b w:val="0"/>
          <w:noProof/>
          <w:sz w:val="24"/>
          <w:u w:val="single"/>
        </w:rPr>
        <w:t>Tax:</w:t>
      </w:r>
      <w:r>
        <w:rPr>
          <w:rFonts w:ascii="Calibri" w:hAnsi="Calibri" w:cs="Calibri"/>
          <w:b w:val="0"/>
          <w:noProof/>
          <w:sz w:val="24"/>
        </w:rPr>
        <w:t xml:space="preserve"> </w:t>
      </w:r>
      <w:r w:rsidR="001864EC">
        <w:rPr>
          <w:rFonts w:ascii="Calibri" w:hAnsi="Calibri" w:cs="Calibri"/>
          <w:b w:val="0"/>
          <w:sz w:val="24"/>
        </w:rPr>
        <w:t xml:space="preserve">This field holds the account </w:t>
      </w:r>
      <w:r w:rsidR="000625FF">
        <w:rPr>
          <w:rFonts w:ascii="Calibri" w:hAnsi="Calibri" w:cs="Calibri"/>
          <w:b w:val="0"/>
          <w:sz w:val="24"/>
        </w:rPr>
        <w:t xml:space="preserve">number </w:t>
      </w:r>
      <w:r w:rsidR="001864EC">
        <w:rPr>
          <w:rFonts w:ascii="Calibri" w:hAnsi="Calibri" w:cs="Calibri"/>
          <w:b w:val="0"/>
          <w:sz w:val="24"/>
        </w:rPr>
        <w:t>where the cost of sales for taxable sales of new equipment for this source should be directed.  The typical account number range for this account is 52001 through 52991.</w:t>
      </w:r>
    </w:p>
    <w:p w:rsidR="009866EC" w:rsidRDefault="009866EC" w:rsidP="009866EC">
      <w:pPr>
        <w:pStyle w:val="Heading4"/>
        <w:keepNext w:val="0"/>
        <w:spacing w:before="0"/>
        <w:ind w:left="0"/>
        <w:contextualSpacing/>
        <w:jc w:val="left"/>
        <w:rPr>
          <w:rFonts w:ascii="Calibri" w:hAnsi="Calibri" w:cs="Calibri"/>
          <w:noProof/>
          <w:sz w:val="24"/>
          <w:szCs w:val="24"/>
        </w:rPr>
      </w:pPr>
    </w:p>
    <w:p w:rsidR="001864EC" w:rsidRDefault="00084300" w:rsidP="00084300">
      <w:pPr>
        <w:pStyle w:val="Heading4"/>
        <w:keepNext w:val="0"/>
        <w:spacing w:before="0"/>
        <w:ind w:left="0"/>
        <w:contextualSpacing/>
        <w:jc w:val="left"/>
        <w:rPr>
          <w:rFonts w:ascii="Calibri" w:hAnsi="Calibri" w:cs="Calibri"/>
          <w:b w:val="0"/>
          <w:sz w:val="24"/>
          <w:szCs w:val="24"/>
        </w:rPr>
      </w:pPr>
      <w:r>
        <w:rPr>
          <w:rFonts w:ascii="Calibri" w:hAnsi="Calibri" w:cs="Calibri"/>
          <w:b w:val="0"/>
          <w:noProof/>
          <w:sz w:val="24"/>
          <w:szCs w:val="24"/>
          <w:u w:val="single"/>
        </w:rPr>
        <w:t>Sales</w:t>
      </w:r>
      <w:r w:rsidR="007C4F0A">
        <w:rPr>
          <w:rFonts w:ascii="Calibri" w:hAnsi="Calibri" w:cs="Calibri"/>
          <w:b w:val="0"/>
          <w:noProof/>
          <w:sz w:val="24"/>
          <w:szCs w:val="24"/>
          <w:u w:val="single"/>
        </w:rPr>
        <w:t>—</w:t>
      </w:r>
      <w:r>
        <w:rPr>
          <w:rFonts w:ascii="Calibri" w:hAnsi="Calibri" w:cs="Calibri"/>
          <w:b w:val="0"/>
          <w:noProof/>
          <w:sz w:val="24"/>
          <w:szCs w:val="24"/>
          <w:u w:val="single"/>
        </w:rPr>
        <w:t>No Tax:</w:t>
      </w:r>
      <w:r>
        <w:rPr>
          <w:rFonts w:ascii="Calibri" w:hAnsi="Calibri" w:cs="Calibri"/>
          <w:b w:val="0"/>
          <w:noProof/>
          <w:sz w:val="24"/>
          <w:szCs w:val="24"/>
        </w:rPr>
        <w:t xml:space="preserve"> </w:t>
      </w:r>
      <w:r w:rsidR="001864EC">
        <w:rPr>
          <w:rFonts w:ascii="Calibri" w:hAnsi="Calibri" w:cs="Calibri"/>
          <w:b w:val="0"/>
          <w:sz w:val="24"/>
          <w:szCs w:val="24"/>
        </w:rPr>
        <w:t>This field holds the account</w:t>
      </w:r>
      <w:r w:rsidR="000625FF">
        <w:rPr>
          <w:rFonts w:ascii="Calibri" w:hAnsi="Calibri" w:cs="Calibri"/>
          <w:b w:val="0"/>
          <w:sz w:val="24"/>
          <w:szCs w:val="24"/>
        </w:rPr>
        <w:t xml:space="preserve"> number</w:t>
      </w:r>
      <w:r w:rsidR="001864EC">
        <w:rPr>
          <w:rFonts w:ascii="Calibri" w:hAnsi="Calibri" w:cs="Calibri"/>
          <w:b w:val="0"/>
          <w:sz w:val="24"/>
          <w:szCs w:val="24"/>
        </w:rPr>
        <w:t xml:space="preserve"> where nontaxable sales of new equipment for this source should be directed.  The typical account number range for this account is 32001 through 32991.</w:t>
      </w:r>
    </w:p>
    <w:p w:rsidR="009866EC" w:rsidRDefault="009866EC" w:rsidP="009866EC">
      <w:pPr>
        <w:pStyle w:val="Heading3"/>
        <w:keepNext w:val="0"/>
        <w:spacing w:before="0"/>
        <w:contextualSpacing/>
        <w:jc w:val="left"/>
        <w:rPr>
          <w:rFonts w:ascii="Calibri" w:hAnsi="Calibri" w:cs="Calibri"/>
          <w:noProof/>
          <w:sz w:val="24"/>
        </w:rPr>
      </w:pPr>
    </w:p>
    <w:p w:rsidR="00C93A2D" w:rsidRDefault="00C93A2D" w:rsidP="00084300">
      <w:pPr>
        <w:pStyle w:val="Heading3"/>
        <w:keepNext w:val="0"/>
        <w:spacing w:before="0"/>
        <w:contextualSpacing/>
        <w:jc w:val="left"/>
        <w:rPr>
          <w:rFonts w:ascii="Calibri" w:hAnsi="Calibri" w:cs="Calibri"/>
          <w:b w:val="0"/>
          <w:noProof/>
          <w:sz w:val="24"/>
        </w:rPr>
      </w:pPr>
      <w:r>
        <w:rPr>
          <w:rFonts w:ascii="Calibri" w:hAnsi="Calibri" w:cs="Calibri"/>
          <w:b w:val="0"/>
          <w:noProof/>
          <w:sz w:val="24"/>
          <w:u w:val="single"/>
        </w:rPr>
        <w:t>Cost of Sales</w:t>
      </w:r>
      <w:r w:rsidR="007C4F0A">
        <w:rPr>
          <w:rFonts w:ascii="Calibri" w:hAnsi="Calibri" w:cs="Calibri"/>
          <w:b w:val="0"/>
          <w:noProof/>
          <w:sz w:val="24"/>
          <w:u w:val="single"/>
        </w:rPr>
        <w:t>—</w:t>
      </w:r>
      <w:r>
        <w:rPr>
          <w:rFonts w:ascii="Calibri" w:hAnsi="Calibri" w:cs="Calibri"/>
          <w:b w:val="0"/>
          <w:noProof/>
          <w:sz w:val="24"/>
          <w:u w:val="single"/>
        </w:rPr>
        <w:t>No Tax</w:t>
      </w:r>
      <w:r w:rsidR="00084300">
        <w:rPr>
          <w:rFonts w:ascii="Calibri" w:hAnsi="Calibri" w:cs="Calibri"/>
          <w:b w:val="0"/>
          <w:noProof/>
          <w:sz w:val="24"/>
          <w:u w:val="single"/>
        </w:rPr>
        <w:t>:</w:t>
      </w:r>
      <w:r w:rsidR="00084300">
        <w:rPr>
          <w:rFonts w:ascii="Calibri" w:hAnsi="Calibri" w:cs="Calibri"/>
          <w:b w:val="0"/>
          <w:noProof/>
          <w:sz w:val="24"/>
        </w:rPr>
        <w:t xml:space="preserve"> </w:t>
      </w:r>
      <w:r>
        <w:rPr>
          <w:rFonts w:ascii="Calibri" w:hAnsi="Calibri" w:cs="Calibri"/>
          <w:b w:val="0"/>
          <w:sz w:val="24"/>
        </w:rPr>
        <w:t>This field holds the account</w:t>
      </w:r>
      <w:r w:rsidR="000625FF">
        <w:rPr>
          <w:rFonts w:ascii="Calibri" w:hAnsi="Calibri" w:cs="Calibri"/>
          <w:b w:val="0"/>
          <w:sz w:val="24"/>
        </w:rPr>
        <w:t xml:space="preserve"> number</w:t>
      </w:r>
      <w:r>
        <w:rPr>
          <w:rFonts w:ascii="Calibri" w:hAnsi="Calibri" w:cs="Calibri"/>
          <w:b w:val="0"/>
          <w:sz w:val="24"/>
        </w:rPr>
        <w:t xml:space="preserve"> where the cost of sales for nontaxable sales of new equipment for this source should be directed.  The typical account number range for this account is 52001 through 52991.</w:t>
      </w:r>
    </w:p>
    <w:p w:rsidR="009866EC" w:rsidRDefault="009866EC" w:rsidP="009866EC">
      <w:pPr>
        <w:pStyle w:val="Heading3"/>
        <w:keepNext w:val="0"/>
        <w:spacing w:before="0"/>
        <w:contextualSpacing/>
        <w:jc w:val="left"/>
        <w:rPr>
          <w:rFonts w:ascii="Calibri" w:hAnsi="Calibri" w:cs="Calibri"/>
          <w:noProof/>
          <w:sz w:val="24"/>
        </w:rPr>
      </w:pPr>
    </w:p>
    <w:p w:rsidR="001864EC" w:rsidRDefault="001864EC" w:rsidP="00084300">
      <w:pPr>
        <w:pStyle w:val="Heading3"/>
        <w:keepNext w:val="0"/>
        <w:spacing w:before="0"/>
        <w:contextualSpacing/>
        <w:jc w:val="left"/>
        <w:rPr>
          <w:rFonts w:ascii="Calibri" w:hAnsi="Calibri" w:cs="Calibri"/>
          <w:b w:val="0"/>
          <w:noProof/>
          <w:sz w:val="24"/>
        </w:rPr>
      </w:pPr>
      <w:r>
        <w:rPr>
          <w:rFonts w:ascii="Calibri" w:hAnsi="Calibri" w:cs="Calibri"/>
          <w:b w:val="0"/>
          <w:noProof/>
          <w:sz w:val="24"/>
          <w:u w:val="single"/>
        </w:rPr>
        <w:t>Inventory</w:t>
      </w:r>
      <w:r w:rsidR="00084300">
        <w:rPr>
          <w:rFonts w:ascii="Calibri" w:hAnsi="Calibri" w:cs="Calibri"/>
          <w:b w:val="0"/>
          <w:noProof/>
          <w:sz w:val="24"/>
          <w:u w:val="single"/>
        </w:rPr>
        <w:t>:</w:t>
      </w:r>
      <w:r w:rsidR="00084300">
        <w:rPr>
          <w:rFonts w:ascii="Calibri" w:hAnsi="Calibri" w:cs="Calibri"/>
          <w:b w:val="0"/>
          <w:noProof/>
          <w:sz w:val="24"/>
        </w:rPr>
        <w:t xml:space="preserve"> </w:t>
      </w:r>
      <w:r>
        <w:rPr>
          <w:rFonts w:ascii="Calibri" w:hAnsi="Calibri" w:cs="Calibri"/>
          <w:b w:val="0"/>
          <w:sz w:val="24"/>
        </w:rPr>
        <w:t xml:space="preserve">This field holds the account </w:t>
      </w:r>
      <w:r w:rsidR="000625FF">
        <w:rPr>
          <w:rFonts w:ascii="Calibri" w:hAnsi="Calibri" w:cs="Calibri"/>
          <w:b w:val="0"/>
          <w:sz w:val="24"/>
        </w:rPr>
        <w:t xml:space="preserve">number </w:t>
      </w:r>
      <w:r>
        <w:rPr>
          <w:rFonts w:ascii="Calibri" w:hAnsi="Calibri" w:cs="Calibri"/>
          <w:b w:val="0"/>
          <w:sz w:val="24"/>
        </w:rPr>
        <w:t xml:space="preserve">where the inventory of new equipment for this source should be directed.  The typical account number range for this account is 12001 through 12991.  </w:t>
      </w:r>
    </w:p>
    <w:p w:rsidR="009866EC" w:rsidRDefault="009866EC" w:rsidP="009866EC">
      <w:pPr>
        <w:pStyle w:val="Heading3"/>
        <w:keepNext w:val="0"/>
        <w:spacing w:before="0"/>
        <w:contextualSpacing/>
        <w:jc w:val="left"/>
        <w:rPr>
          <w:rFonts w:ascii="Calibri" w:hAnsi="Calibri" w:cs="Calibri"/>
          <w:sz w:val="24"/>
        </w:rPr>
      </w:pPr>
    </w:p>
    <w:p w:rsidR="00AE3310" w:rsidRDefault="001864EC" w:rsidP="00084300">
      <w:pPr>
        <w:pStyle w:val="Heading3"/>
        <w:keepNext w:val="0"/>
        <w:spacing w:before="0"/>
        <w:contextualSpacing/>
        <w:jc w:val="left"/>
        <w:rPr>
          <w:rFonts w:ascii="Calibri" w:hAnsi="Calibri" w:cs="Calibri"/>
          <w:b w:val="0"/>
          <w:sz w:val="24"/>
        </w:rPr>
      </w:pPr>
      <w:r>
        <w:rPr>
          <w:rFonts w:ascii="Calibri" w:hAnsi="Calibri" w:cs="Calibri"/>
          <w:b w:val="0"/>
          <w:sz w:val="24"/>
          <w:u w:val="single"/>
        </w:rPr>
        <w:t>Notes Payab</w:t>
      </w:r>
      <w:r w:rsidR="00084300">
        <w:rPr>
          <w:rFonts w:ascii="Calibri" w:hAnsi="Calibri" w:cs="Calibri"/>
          <w:b w:val="0"/>
          <w:sz w:val="24"/>
          <w:u w:val="single"/>
        </w:rPr>
        <w:t>le:</w:t>
      </w:r>
      <w:r w:rsidR="00084300">
        <w:rPr>
          <w:rFonts w:ascii="Calibri" w:hAnsi="Calibri" w:cs="Calibri"/>
          <w:b w:val="0"/>
          <w:sz w:val="24"/>
        </w:rPr>
        <w:t xml:space="preserve"> </w:t>
      </w:r>
      <w:r>
        <w:rPr>
          <w:rFonts w:ascii="Calibri" w:hAnsi="Calibri" w:cs="Calibri"/>
          <w:b w:val="0"/>
          <w:sz w:val="24"/>
        </w:rPr>
        <w:t xml:space="preserve">This field holds the account </w:t>
      </w:r>
      <w:r w:rsidR="000625FF">
        <w:rPr>
          <w:rFonts w:ascii="Calibri" w:hAnsi="Calibri" w:cs="Calibri"/>
          <w:b w:val="0"/>
          <w:sz w:val="24"/>
        </w:rPr>
        <w:t xml:space="preserve">number </w:t>
      </w:r>
      <w:r>
        <w:rPr>
          <w:rFonts w:ascii="Calibri" w:hAnsi="Calibri" w:cs="Calibri"/>
          <w:b w:val="0"/>
          <w:sz w:val="24"/>
        </w:rPr>
        <w:t>where notes payable amounts for new equipment for this source should be directed.  The typical account number range for this account is 20200 through 20390.</w:t>
      </w:r>
    </w:p>
    <w:p w:rsidR="009866EC" w:rsidRDefault="009866EC" w:rsidP="009866EC">
      <w:pPr>
        <w:pStyle w:val="Heading3"/>
        <w:keepNext w:val="0"/>
        <w:spacing w:before="0"/>
        <w:contextualSpacing/>
        <w:jc w:val="left"/>
        <w:rPr>
          <w:rFonts w:ascii="Calibri" w:hAnsi="Calibri" w:cs="Calibri"/>
          <w:noProof/>
          <w:sz w:val="24"/>
        </w:rPr>
      </w:pPr>
    </w:p>
    <w:p w:rsidR="009973DA" w:rsidRDefault="00441F73" w:rsidP="00084300">
      <w:pPr>
        <w:pStyle w:val="Heading3"/>
        <w:keepNext w:val="0"/>
        <w:spacing w:before="0"/>
        <w:contextualSpacing/>
        <w:jc w:val="left"/>
        <w:rPr>
          <w:rFonts w:ascii="Calibri" w:hAnsi="Calibri" w:cs="Calibri"/>
          <w:b w:val="0"/>
          <w:noProof/>
          <w:sz w:val="24"/>
        </w:rPr>
      </w:pPr>
      <w:r>
        <w:rPr>
          <w:rFonts w:ascii="Calibri" w:hAnsi="Calibri" w:cs="Calibri"/>
          <w:b w:val="0"/>
          <w:noProof/>
          <w:sz w:val="24"/>
          <w:u w:val="single"/>
        </w:rPr>
        <w:t>New Over</w:t>
      </w:r>
      <w:r w:rsidR="007E59FC">
        <w:rPr>
          <w:rFonts w:ascii="Calibri" w:hAnsi="Calibri" w:cs="Calibri"/>
          <w:b w:val="0"/>
          <w:noProof/>
          <w:sz w:val="24"/>
          <w:u w:val="single"/>
        </w:rPr>
        <w:t>allowance</w:t>
      </w:r>
      <w:r w:rsidR="00084300">
        <w:rPr>
          <w:rFonts w:ascii="Calibri" w:hAnsi="Calibri" w:cs="Calibri"/>
          <w:b w:val="0"/>
          <w:noProof/>
          <w:sz w:val="24"/>
          <w:u w:val="single"/>
        </w:rPr>
        <w:t>:</w:t>
      </w:r>
      <w:r w:rsidR="00084300">
        <w:rPr>
          <w:rFonts w:ascii="Calibri" w:hAnsi="Calibri" w:cs="Calibri"/>
          <w:b w:val="0"/>
          <w:noProof/>
          <w:sz w:val="24"/>
        </w:rPr>
        <w:t xml:space="preserve"> </w:t>
      </w:r>
      <w:r w:rsidR="007E59FC">
        <w:rPr>
          <w:rFonts w:ascii="Calibri" w:hAnsi="Calibri" w:cs="Calibri"/>
          <w:b w:val="0"/>
          <w:sz w:val="24"/>
        </w:rPr>
        <w:t>This field is normally used when accepting a trade-in at the time of sale.  If you give the customer more for the used piece of equipment being traded than what you want to keep on the books for that unit, you could call this an over-allowance.  Such amounts will “debit” the account number shown in this field.  Typically</w:t>
      </w:r>
      <w:r w:rsidR="000625FF">
        <w:rPr>
          <w:rFonts w:ascii="Calibri" w:hAnsi="Calibri" w:cs="Calibri"/>
          <w:b w:val="0"/>
          <w:sz w:val="24"/>
        </w:rPr>
        <w:t>,</w:t>
      </w:r>
      <w:r w:rsidR="007E59FC">
        <w:rPr>
          <w:rFonts w:ascii="Calibri" w:hAnsi="Calibri" w:cs="Calibri"/>
          <w:b w:val="0"/>
          <w:sz w:val="24"/>
        </w:rPr>
        <w:t xml:space="preserve"> this is a sale or cost account in the </w:t>
      </w:r>
      <w:r w:rsidR="000625FF">
        <w:rPr>
          <w:rFonts w:ascii="Calibri" w:hAnsi="Calibri" w:cs="Calibri"/>
          <w:b w:val="0"/>
          <w:sz w:val="24"/>
        </w:rPr>
        <w:t>U</w:t>
      </w:r>
      <w:r w:rsidR="007E59FC">
        <w:rPr>
          <w:rFonts w:ascii="Calibri" w:hAnsi="Calibri" w:cs="Calibri"/>
          <w:b w:val="0"/>
          <w:sz w:val="24"/>
        </w:rPr>
        <w:t xml:space="preserve">nits section of your chart of accounts.  Any amount entered as the over-allowance during </w:t>
      </w:r>
      <w:r w:rsidR="000625FF">
        <w:rPr>
          <w:rFonts w:ascii="Calibri" w:hAnsi="Calibri" w:cs="Calibri"/>
          <w:b w:val="0"/>
          <w:sz w:val="24"/>
        </w:rPr>
        <w:t>a unit sale</w:t>
      </w:r>
      <w:r w:rsidR="007E59FC">
        <w:rPr>
          <w:rFonts w:ascii="Calibri" w:hAnsi="Calibri" w:cs="Calibri"/>
          <w:b w:val="0"/>
          <w:sz w:val="24"/>
        </w:rPr>
        <w:t xml:space="preserve"> will reduce the value of the incoming trade-in and the offset will be applied to whatever account you indicate here.</w:t>
      </w:r>
      <w:r>
        <w:rPr>
          <w:rFonts w:ascii="Calibri" w:hAnsi="Calibri" w:cs="Calibri"/>
          <w:b w:val="0"/>
          <w:sz w:val="24"/>
        </w:rPr>
        <w:t xml:space="preserve"> This field specifically deals with over-allowances applied to units with a previous status of </w:t>
      </w:r>
      <w:r>
        <w:rPr>
          <w:rFonts w:ascii="Calibri" w:hAnsi="Calibri" w:cs="Calibri"/>
          <w:sz w:val="24"/>
        </w:rPr>
        <w:t>New</w:t>
      </w:r>
      <w:r>
        <w:rPr>
          <w:rFonts w:ascii="Calibri" w:hAnsi="Calibri" w:cs="Calibri"/>
          <w:b w:val="0"/>
          <w:sz w:val="24"/>
        </w:rPr>
        <w:t>, as identified by their stock number.</w:t>
      </w:r>
    </w:p>
    <w:p w:rsidR="009866EC" w:rsidRDefault="009866EC" w:rsidP="009866EC">
      <w:pPr>
        <w:pStyle w:val="Body"/>
        <w:spacing w:before="0"/>
        <w:contextualSpacing/>
        <w:jc w:val="left"/>
        <w:rPr>
          <w:rFonts w:ascii="Calibri" w:hAnsi="Calibri" w:cs="Calibri"/>
          <w:noProof/>
          <w:sz w:val="24"/>
        </w:rPr>
      </w:pPr>
    </w:p>
    <w:p w:rsidR="001864EC" w:rsidRDefault="007C4F0A" w:rsidP="007C4F0A">
      <w:pPr>
        <w:pStyle w:val="Body"/>
        <w:spacing w:before="0"/>
        <w:ind w:left="-720"/>
        <w:contextualSpacing/>
        <w:jc w:val="center"/>
        <w:rPr>
          <w:rFonts w:ascii="Calibri" w:hAnsi="Calibri" w:cs="Calibri"/>
          <w:sz w:val="24"/>
        </w:rPr>
      </w:pPr>
      <w:r w:rsidRPr="007C4F0A">
        <w:rPr>
          <w:rFonts w:ascii="Calibri" w:hAnsi="Calibri" w:cs="Calibri"/>
          <w:noProof/>
          <w:sz w:val="24"/>
        </w:rPr>
        <w:pict>
          <v:shape id="_x0000_i1026" type="#_x0000_t75" style="width:530.25pt;height:238.5pt;visibility:visible">
            <v:imagedata r:id="rId8" o:title=""/>
          </v:shape>
        </w:pict>
      </w:r>
    </w:p>
    <w:p w:rsidR="009866EC" w:rsidRDefault="009866EC" w:rsidP="009866EC">
      <w:pPr>
        <w:pStyle w:val="Heading3"/>
        <w:keepNext w:val="0"/>
        <w:spacing w:before="0"/>
        <w:contextualSpacing/>
        <w:jc w:val="left"/>
        <w:rPr>
          <w:rFonts w:ascii="Calibri" w:hAnsi="Calibri" w:cs="Calibri"/>
          <w:sz w:val="24"/>
        </w:rPr>
      </w:pPr>
    </w:p>
    <w:p w:rsidR="001864EC" w:rsidRDefault="00E07FC4" w:rsidP="009866EC">
      <w:pPr>
        <w:pStyle w:val="Heading3"/>
        <w:keepNext w:val="0"/>
        <w:spacing w:before="0"/>
        <w:contextualSpacing/>
        <w:jc w:val="left"/>
        <w:rPr>
          <w:rFonts w:ascii="Calibri" w:hAnsi="Calibri" w:cs="Calibri"/>
          <w:sz w:val="24"/>
          <w:u w:val="single"/>
        </w:rPr>
      </w:pPr>
      <w:r>
        <w:rPr>
          <w:rFonts w:ascii="Calibri" w:hAnsi="Calibri" w:cs="Calibri"/>
          <w:sz w:val="24"/>
          <w:u w:val="single"/>
        </w:rPr>
        <w:t>Used Units Tab</w:t>
      </w:r>
      <w:r w:rsidR="00D9466D">
        <w:rPr>
          <w:rFonts w:ascii="Calibri" w:hAnsi="Calibri" w:cs="Calibri"/>
          <w:sz w:val="24"/>
          <w:u w:val="single"/>
        </w:rPr>
        <w:t>:</w:t>
      </w:r>
    </w:p>
    <w:p w:rsidR="009866EC" w:rsidRDefault="009866EC" w:rsidP="009866EC">
      <w:pPr>
        <w:pStyle w:val="Heading4"/>
        <w:keepNext w:val="0"/>
        <w:spacing w:before="0"/>
        <w:ind w:left="0"/>
        <w:contextualSpacing/>
        <w:jc w:val="left"/>
        <w:rPr>
          <w:rFonts w:ascii="Calibri" w:hAnsi="Calibri" w:cs="Calibri"/>
          <w:sz w:val="24"/>
          <w:szCs w:val="24"/>
        </w:rPr>
      </w:pPr>
    </w:p>
    <w:p w:rsidR="001864EC" w:rsidRDefault="001864EC" w:rsidP="00084300">
      <w:pPr>
        <w:pStyle w:val="Heading4"/>
        <w:keepNext w:val="0"/>
        <w:spacing w:before="0"/>
        <w:ind w:left="0"/>
        <w:contextualSpacing/>
        <w:jc w:val="left"/>
        <w:rPr>
          <w:rFonts w:ascii="Calibri" w:hAnsi="Calibri" w:cs="Calibri"/>
          <w:b w:val="0"/>
          <w:sz w:val="24"/>
          <w:szCs w:val="24"/>
        </w:rPr>
      </w:pPr>
      <w:r>
        <w:rPr>
          <w:rFonts w:ascii="Calibri" w:hAnsi="Calibri" w:cs="Calibri"/>
          <w:b w:val="0"/>
          <w:sz w:val="24"/>
          <w:szCs w:val="24"/>
          <w:u w:val="single"/>
        </w:rPr>
        <w:t>Sales</w:t>
      </w:r>
      <w:r w:rsidR="00636A52">
        <w:rPr>
          <w:rFonts w:ascii="Calibri" w:hAnsi="Calibri" w:cs="Calibri"/>
          <w:b w:val="0"/>
          <w:sz w:val="24"/>
          <w:szCs w:val="24"/>
          <w:u w:val="single"/>
        </w:rPr>
        <w:t>—</w:t>
      </w:r>
      <w:r>
        <w:rPr>
          <w:rFonts w:ascii="Calibri" w:hAnsi="Calibri" w:cs="Calibri"/>
          <w:b w:val="0"/>
          <w:sz w:val="24"/>
          <w:szCs w:val="24"/>
          <w:u w:val="single"/>
        </w:rPr>
        <w:t>Tax</w:t>
      </w:r>
      <w:r w:rsidR="00084300">
        <w:rPr>
          <w:rFonts w:ascii="Calibri" w:hAnsi="Calibri" w:cs="Calibri"/>
          <w:b w:val="0"/>
          <w:sz w:val="24"/>
          <w:szCs w:val="24"/>
          <w:u w:val="single"/>
        </w:rPr>
        <w:t>:</w:t>
      </w:r>
      <w:r w:rsidR="00084300">
        <w:rPr>
          <w:rFonts w:ascii="Calibri" w:hAnsi="Calibri" w:cs="Calibri"/>
          <w:b w:val="0"/>
          <w:sz w:val="24"/>
          <w:szCs w:val="24"/>
        </w:rPr>
        <w:t xml:space="preserve"> </w:t>
      </w:r>
      <w:r>
        <w:rPr>
          <w:rFonts w:ascii="Calibri" w:hAnsi="Calibri" w:cs="Calibri"/>
          <w:b w:val="0"/>
          <w:sz w:val="24"/>
          <w:szCs w:val="24"/>
        </w:rPr>
        <w:t>This field holds the account</w:t>
      </w:r>
      <w:r w:rsidR="007C4F0A">
        <w:rPr>
          <w:rFonts w:ascii="Calibri" w:hAnsi="Calibri" w:cs="Calibri"/>
          <w:b w:val="0"/>
          <w:sz w:val="24"/>
          <w:szCs w:val="24"/>
        </w:rPr>
        <w:t xml:space="preserve"> number</w:t>
      </w:r>
      <w:r>
        <w:rPr>
          <w:rFonts w:ascii="Calibri" w:hAnsi="Calibri" w:cs="Calibri"/>
          <w:b w:val="0"/>
          <w:sz w:val="24"/>
          <w:szCs w:val="24"/>
        </w:rPr>
        <w:t xml:space="preserve"> where taxable sales of used equipment for this source should be directed.  The account number range for this account is 33001 through 33991.</w:t>
      </w:r>
    </w:p>
    <w:p w:rsidR="009866EC" w:rsidRDefault="009866EC" w:rsidP="009866EC">
      <w:pPr>
        <w:pStyle w:val="Heading4"/>
        <w:keepNext w:val="0"/>
        <w:spacing w:before="0"/>
        <w:ind w:left="0"/>
        <w:contextualSpacing/>
        <w:jc w:val="left"/>
        <w:rPr>
          <w:rFonts w:ascii="Calibri" w:hAnsi="Calibri" w:cs="Calibri"/>
          <w:sz w:val="24"/>
          <w:szCs w:val="24"/>
        </w:rPr>
      </w:pPr>
    </w:p>
    <w:p w:rsidR="001864EC" w:rsidRDefault="001864EC" w:rsidP="00084300">
      <w:pPr>
        <w:pStyle w:val="Heading4"/>
        <w:keepNext w:val="0"/>
        <w:spacing w:before="0"/>
        <w:ind w:left="0"/>
        <w:contextualSpacing/>
        <w:jc w:val="left"/>
        <w:rPr>
          <w:rFonts w:ascii="Calibri" w:hAnsi="Calibri" w:cs="Calibri"/>
          <w:b w:val="0"/>
          <w:sz w:val="24"/>
          <w:szCs w:val="24"/>
        </w:rPr>
      </w:pPr>
      <w:r>
        <w:rPr>
          <w:rFonts w:ascii="Calibri" w:hAnsi="Calibri" w:cs="Calibri"/>
          <w:b w:val="0"/>
          <w:sz w:val="24"/>
          <w:szCs w:val="24"/>
          <w:u w:val="single"/>
        </w:rPr>
        <w:t>Cost of Sales</w:t>
      </w:r>
      <w:r w:rsidR="00636A52">
        <w:rPr>
          <w:rFonts w:ascii="Calibri" w:hAnsi="Calibri" w:cs="Calibri"/>
          <w:b w:val="0"/>
          <w:sz w:val="24"/>
          <w:szCs w:val="24"/>
          <w:u w:val="single"/>
        </w:rPr>
        <w:t>—</w:t>
      </w:r>
      <w:r>
        <w:rPr>
          <w:rFonts w:ascii="Calibri" w:hAnsi="Calibri" w:cs="Calibri"/>
          <w:b w:val="0"/>
          <w:sz w:val="24"/>
          <w:szCs w:val="24"/>
          <w:u w:val="single"/>
        </w:rPr>
        <w:t>Tax</w:t>
      </w:r>
      <w:r w:rsidR="00084300">
        <w:rPr>
          <w:rFonts w:ascii="Calibri" w:hAnsi="Calibri" w:cs="Calibri"/>
          <w:b w:val="0"/>
          <w:sz w:val="24"/>
          <w:szCs w:val="24"/>
          <w:u w:val="single"/>
        </w:rPr>
        <w:t>:</w:t>
      </w:r>
      <w:r w:rsidR="00084300">
        <w:rPr>
          <w:rFonts w:ascii="Calibri" w:hAnsi="Calibri" w:cs="Calibri"/>
          <w:b w:val="0"/>
          <w:sz w:val="24"/>
          <w:szCs w:val="24"/>
        </w:rPr>
        <w:t xml:space="preserve"> </w:t>
      </w:r>
      <w:r>
        <w:rPr>
          <w:rFonts w:ascii="Calibri" w:hAnsi="Calibri" w:cs="Calibri"/>
          <w:b w:val="0"/>
          <w:sz w:val="24"/>
          <w:szCs w:val="24"/>
        </w:rPr>
        <w:t xml:space="preserve">This field holds the account </w:t>
      </w:r>
      <w:r w:rsidR="00636A52">
        <w:rPr>
          <w:rFonts w:ascii="Calibri" w:hAnsi="Calibri" w:cs="Calibri"/>
          <w:b w:val="0"/>
          <w:sz w:val="24"/>
          <w:szCs w:val="24"/>
        </w:rPr>
        <w:t xml:space="preserve">number </w:t>
      </w:r>
      <w:r>
        <w:rPr>
          <w:rFonts w:ascii="Calibri" w:hAnsi="Calibri" w:cs="Calibri"/>
          <w:b w:val="0"/>
          <w:sz w:val="24"/>
          <w:szCs w:val="24"/>
        </w:rPr>
        <w:t>where the cost of sales for taxable sales of used equipment for this source should be directed.  The number range for this account is 53001 through 53991.</w:t>
      </w:r>
    </w:p>
    <w:p w:rsidR="009866EC" w:rsidRDefault="009866EC" w:rsidP="009866EC">
      <w:pPr>
        <w:pStyle w:val="Heading4"/>
        <w:keepNext w:val="0"/>
        <w:spacing w:before="0"/>
        <w:ind w:left="0"/>
        <w:contextualSpacing/>
        <w:jc w:val="left"/>
        <w:rPr>
          <w:rFonts w:ascii="Calibri" w:hAnsi="Calibri" w:cs="Calibri"/>
          <w:sz w:val="24"/>
          <w:szCs w:val="24"/>
        </w:rPr>
      </w:pPr>
    </w:p>
    <w:p w:rsidR="001864EC" w:rsidRDefault="001864EC" w:rsidP="00084300">
      <w:pPr>
        <w:pStyle w:val="Heading4"/>
        <w:keepNext w:val="0"/>
        <w:spacing w:before="0"/>
        <w:ind w:left="0"/>
        <w:contextualSpacing/>
        <w:jc w:val="left"/>
        <w:rPr>
          <w:rFonts w:ascii="Calibri" w:hAnsi="Calibri" w:cs="Calibri"/>
          <w:b w:val="0"/>
          <w:sz w:val="24"/>
          <w:szCs w:val="24"/>
        </w:rPr>
      </w:pPr>
      <w:r>
        <w:rPr>
          <w:rFonts w:ascii="Calibri" w:hAnsi="Calibri" w:cs="Calibri"/>
          <w:b w:val="0"/>
          <w:sz w:val="24"/>
          <w:szCs w:val="24"/>
          <w:u w:val="single"/>
        </w:rPr>
        <w:t>Sales</w:t>
      </w:r>
      <w:r w:rsidR="00636A52">
        <w:rPr>
          <w:rFonts w:ascii="Calibri" w:hAnsi="Calibri" w:cs="Calibri"/>
          <w:b w:val="0"/>
          <w:sz w:val="24"/>
          <w:szCs w:val="24"/>
          <w:u w:val="single"/>
        </w:rPr>
        <w:t>—</w:t>
      </w:r>
      <w:r>
        <w:rPr>
          <w:rFonts w:ascii="Calibri" w:hAnsi="Calibri" w:cs="Calibri"/>
          <w:b w:val="0"/>
          <w:sz w:val="24"/>
          <w:szCs w:val="24"/>
          <w:u w:val="single"/>
        </w:rPr>
        <w:t>No Tax</w:t>
      </w:r>
      <w:r w:rsidR="00084300">
        <w:rPr>
          <w:rFonts w:ascii="Calibri" w:hAnsi="Calibri" w:cs="Calibri"/>
          <w:b w:val="0"/>
          <w:sz w:val="24"/>
          <w:szCs w:val="24"/>
          <w:u w:val="single"/>
        </w:rPr>
        <w:t>:</w:t>
      </w:r>
      <w:r w:rsidR="00084300">
        <w:rPr>
          <w:rFonts w:ascii="Calibri" w:hAnsi="Calibri" w:cs="Calibri"/>
          <w:b w:val="0"/>
          <w:sz w:val="24"/>
          <w:szCs w:val="24"/>
        </w:rPr>
        <w:t xml:space="preserve"> </w:t>
      </w:r>
      <w:r>
        <w:rPr>
          <w:rFonts w:ascii="Calibri" w:hAnsi="Calibri" w:cs="Calibri"/>
          <w:b w:val="0"/>
          <w:sz w:val="24"/>
          <w:szCs w:val="24"/>
        </w:rPr>
        <w:t xml:space="preserve">This field holds the account </w:t>
      </w:r>
      <w:r w:rsidR="00636A52">
        <w:rPr>
          <w:rFonts w:ascii="Calibri" w:hAnsi="Calibri" w:cs="Calibri"/>
          <w:b w:val="0"/>
          <w:sz w:val="24"/>
          <w:szCs w:val="24"/>
        </w:rPr>
        <w:t xml:space="preserve">number </w:t>
      </w:r>
      <w:r>
        <w:rPr>
          <w:rFonts w:ascii="Calibri" w:hAnsi="Calibri" w:cs="Calibri"/>
          <w:b w:val="0"/>
          <w:sz w:val="24"/>
          <w:szCs w:val="24"/>
        </w:rPr>
        <w:t>where nontaxable sales of used equipment for this source should be directed.  The number range for this account is 33001 through 33991.</w:t>
      </w:r>
    </w:p>
    <w:p w:rsidR="009866EC" w:rsidRDefault="009866EC" w:rsidP="009866EC">
      <w:pPr>
        <w:pStyle w:val="Heading3"/>
        <w:keepNext w:val="0"/>
        <w:spacing w:before="0"/>
        <w:contextualSpacing/>
        <w:jc w:val="left"/>
        <w:rPr>
          <w:rFonts w:ascii="Calibri" w:hAnsi="Calibri" w:cs="Calibri"/>
          <w:sz w:val="24"/>
        </w:rPr>
      </w:pPr>
    </w:p>
    <w:p w:rsidR="001864EC" w:rsidRDefault="001864EC" w:rsidP="00084300">
      <w:pPr>
        <w:pStyle w:val="Heading3"/>
        <w:keepNext w:val="0"/>
        <w:spacing w:before="0"/>
        <w:contextualSpacing/>
        <w:jc w:val="left"/>
        <w:rPr>
          <w:rFonts w:ascii="Calibri" w:hAnsi="Calibri" w:cs="Calibri"/>
          <w:b w:val="0"/>
          <w:sz w:val="24"/>
        </w:rPr>
      </w:pPr>
      <w:r>
        <w:rPr>
          <w:rFonts w:ascii="Calibri" w:hAnsi="Calibri" w:cs="Calibri"/>
          <w:b w:val="0"/>
          <w:sz w:val="24"/>
          <w:u w:val="single"/>
        </w:rPr>
        <w:t>Cost of Sales</w:t>
      </w:r>
      <w:r w:rsidR="00636A52">
        <w:rPr>
          <w:rFonts w:ascii="Calibri" w:hAnsi="Calibri" w:cs="Calibri"/>
          <w:b w:val="0"/>
          <w:sz w:val="24"/>
          <w:u w:val="single"/>
        </w:rPr>
        <w:t>—</w:t>
      </w:r>
      <w:r>
        <w:rPr>
          <w:rFonts w:ascii="Calibri" w:hAnsi="Calibri" w:cs="Calibri"/>
          <w:b w:val="0"/>
          <w:sz w:val="24"/>
          <w:u w:val="single"/>
        </w:rPr>
        <w:t>No Tax</w:t>
      </w:r>
      <w:r w:rsidR="00084300">
        <w:rPr>
          <w:rFonts w:ascii="Calibri" w:hAnsi="Calibri" w:cs="Calibri"/>
          <w:b w:val="0"/>
          <w:sz w:val="24"/>
          <w:u w:val="single"/>
        </w:rPr>
        <w:t>:</w:t>
      </w:r>
      <w:r w:rsidR="00084300">
        <w:rPr>
          <w:rFonts w:ascii="Calibri" w:hAnsi="Calibri" w:cs="Calibri"/>
          <w:b w:val="0"/>
          <w:sz w:val="24"/>
        </w:rPr>
        <w:t xml:space="preserve"> </w:t>
      </w:r>
      <w:r>
        <w:rPr>
          <w:rFonts w:ascii="Calibri" w:hAnsi="Calibri" w:cs="Calibri"/>
          <w:b w:val="0"/>
          <w:sz w:val="24"/>
        </w:rPr>
        <w:t>This field holds the account</w:t>
      </w:r>
      <w:r w:rsidR="00636A52">
        <w:rPr>
          <w:rFonts w:ascii="Calibri" w:hAnsi="Calibri" w:cs="Calibri"/>
          <w:b w:val="0"/>
          <w:sz w:val="24"/>
        </w:rPr>
        <w:t xml:space="preserve"> number</w:t>
      </w:r>
      <w:r>
        <w:rPr>
          <w:rFonts w:ascii="Calibri" w:hAnsi="Calibri" w:cs="Calibri"/>
          <w:b w:val="0"/>
          <w:sz w:val="24"/>
        </w:rPr>
        <w:t xml:space="preserve"> where the cost of sales for nontaxable sales of used equipment for this source should be directed.  The typical number range for this account is 53001 through 53991.</w:t>
      </w:r>
    </w:p>
    <w:p w:rsidR="009866EC" w:rsidRDefault="009866EC" w:rsidP="009866EC">
      <w:pPr>
        <w:pStyle w:val="Heading4"/>
        <w:keepNext w:val="0"/>
        <w:spacing w:before="0"/>
        <w:ind w:left="0"/>
        <w:contextualSpacing/>
        <w:jc w:val="left"/>
        <w:rPr>
          <w:rFonts w:ascii="Calibri" w:hAnsi="Calibri" w:cs="Calibri"/>
          <w:sz w:val="24"/>
          <w:szCs w:val="24"/>
        </w:rPr>
      </w:pPr>
    </w:p>
    <w:p w:rsidR="001864EC" w:rsidRDefault="001864EC" w:rsidP="00084300">
      <w:pPr>
        <w:pStyle w:val="Heading4"/>
        <w:keepNext w:val="0"/>
        <w:spacing w:before="0"/>
        <w:ind w:left="0"/>
        <w:contextualSpacing/>
        <w:jc w:val="left"/>
        <w:rPr>
          <w:rFonts w:ascii="Calibri" w:hAnsi="Calibri" w:cs="Calibri"/>
          <w:b w:val="0"/>
          <w:sz w:val="24"/>
          <w:szCs w:val="24"/>
        </w:rPr>
      </w:pPr>
      <w:r>
        <w:rPr>
          <w:rFonts w:ascii="Calibri" w:hAnsi="Calibri" w:cs="Calibri"/>
          <w:b w:val="0"/>
          <w:sz w:val="24"/>
          <w:szCs w:val="24"/>
          <w:u w:val="single"/>
        </w:rPr>
        <w:t>Inventory</w:t>
      </w:r>
      <w:r w:rsidR="00084300">
        <w:rPr>
          <w:rFonts w:ascii="Calibri" w:hAnsi="Calibri" w:cs="Calibri"/>
          <w:b w:val="0"/>
          <w:sz w:val="24"/>
          <w:szCs w:val="24"/>
          <w:u w:val="single"/>
        </w:rPr>
        <w:t>:</w:t>
      </w:r>
      <w:r w:rsidR="00084300">
        <w:rPr>
          <w:rFonts w:ascii="Calibri" w:hAnsi="Calibri" w:cs="Calibri"/>
          <w:b w:val="0"/>
          <w:sz w:val="24"/>
          <w:szCs w:val="24"/>
        </w:rPr>
        <w:t xml:space="preserve"> </w:t>
      </w:r>
      <w:r>
        <w:rPr>
          <w:rFonts w:ascii="Calibri" w:hAnsi="Calibri" w:cs="Calibri"/>
          <w:b w:val="0"/>
          <w:sz w:val="24"/>
          <w:szCs w:val="24"/>
        </w:rPr>
        <w:t xml:space="preserve">This field holds the account </w:t>
      </w:r>
      <w:r w:rsidR="00636A52">
        <w:rPr>
          <w:rFonts w:ascii="Calibri" w:hAnsi="Calibri" w:cs="Calibri"/>
          <w:b w:val="0"/>
          <w:sz w:val="24"/>
          <w:szCs w:val="24"/>
        </w:rPr>
        <w:t xml:space="preserve">number </w:t>
      </w:r>
      <w:r>
        <w:rPr>
          <w:rFonts w:ascii="Calibri" w:hAnsi="Calibri" w:cs="Calibri"/>
          <w:b w:val="0"/>
          <w:sz w:val="24"/>
          <w:szCs w:val="24"/>
        </w:rPr>
        <w:t>where the inventory of used equipment for this source should be directed.  The typical number range for this account is 13001 through 13991.</w:t>
      </w:r>
    </w:p>
    <w:p w:rsidR="009866EC" w:rsidRDefault="009866EC" w:rsidP="009866EC">
      <w:pPr>
        <w:pStyle w:val="Heading4"/>
        <w:keepNext w:val="0"/>
        <w:spacing w:before="0"/>
        <w:ind w:left="0"/>
        <w:contextualSpacing/>
        <w:jc w:val="left"/>
        <w:rPr>
          <w:rFonts w:ascii="Calibri" w:hAnsi="Calibri" w:cs="Calibri"/>
          <w:sz w:val="24"/>
          <w:szCs w:val="24"/>
        </w:rPr>
      </w:pPr>
    </w:p>
    <w:p w:rsidR="001864EC" w:rsidRDefault="001864EC" w:rsidP="00084300">
      <w:pPr>
        <w:pStyle w:val="Heading4"/>
        <w:keepNext w:val="0"/>
        <w:spacing w:before="0"/>
        <w:ind w:left="0"/>
        <w:contextualSpacing/>
        <w:jc w:val="left"/>
        <w:rPr>
          <w:rFonts w:ascii="Calibri" w:hAnsi="Calibri" w:cs="Calibri"/>
          <w:b w:val="0"/>
          <w:sz w:val="24"/>
          <w:szCs w:val="24"/>
        </w:rPr>
      </w:pPr>
      <w:r>
        <w:rPr>
          <w:rFonts w:ascii="Calibri" w:hAnsi="Calibri" w:cs="Calibri"/>
          <w:b w:val="0"/>
          <w:sz w:val="24"/>
          <w:szCs w:val="24"/>
          <w:u w:val="single"/>
        </w:rPr>
        <w:t>Notes Payable</w:t>
      </w:r>
      <w:r w:rsidR="00084300">
        <w:rPr>
          <w:rFonts w:ascii="Calibri" w:hAnsi="Calibri" w:cs="Calibri"/>
          <w:b w:val="0"/>
          <w:sz w:val="24"/>
          <w:szCs w:val="24"/>
          <w:u w:val="single"/>
        </w:rPr>
        <w:t>:</w:t>
      </w:r>
      <w:r w:rsidR="00084300">
        <w:rPr>
          <w:rFonts w:ascii="Calibri" w:hAnsi="Calibri" w:cs="Calibri"/>
          <w:b w:val="0"/>
          <w:sz w:val="24"/>
          <w:szCs w:val="24"/>
        </w:rPr>
        <w:t xml:space="preserve"> </w:t>
      </w:r>
      <w:r>
        <w:rPr>
          <w:rFonts w:ascii="Calibri" w:hAnsi="Calibri" w:cs="Calibri"/>
          <w:b w:val="0"/>
          <w:sz w:val="24"/>
          <w:szCs w:val="24"/>
        </w:rPr>
        <w:t>This field holds the account</w:t>
      </w:r>
      <w:r w:rsidR="00636A52">
        <w:rPr>
          <w:rFonts w:ascii="Calibri" w:hAnsi="Calibri" w:cs="Calibri"/>
          <w:b w:val="0"/>
          <w:sz w:val="24"/>
          <w:szCs w:val="24"/>
        </w:rPr>
        <w:t xml:space="preserve"> number</w:t>
      </w:r>
      <w:r>
        <w:rPr>
          <w:rFonts w:ascii="Calibri" w:hAnsi="Calibri" w:cs="Calibri"/>
          <w:b w:val="0"/>
          <w:sz w:val="24"/>
          <w:szCs w:val="24"/>
        </w:rPr>
        <w:t xml:space="preserve"> where </w:t>
      </w:r>
      <w:r w:rsidR="00636A52">
        <w:rPr>
          <w:rFonts w:ascii="Calibri" w:hAnsi="Calibri" w:cs="Calibri"/>
          <w:b w:val="0"/>
          <w:sz w:val="24"/>
          <w:szCs w:val="24"/>
        </w:rPr>
        <w:t>N</w:t>
      </w:r>
      <w:r>
        <w:rPr>
          <w:rFonts w:ascii="Calibri" w:hAnsi="Calibri" w:cs="Calibri"/>
          <w:b w:val="0"/>
          <w:sz w:val="24"/>
          <w:szCs w:val="24"/>
        </w:rPr>
        <w:t xml:space="preserve">otes </w:t>
      </w:r>
      <w:r w:rsidR="00636A52">
        <w:rPr>
          <w:rFonts w:ascii="Calibri" w:hAnsi="Calibri" w:cs="Calibri"/>
          <w:b w:val="0"/>
          <w:sz w:val="24"/>
          <w:szCs w:val="24"/>
        </w:rPr>
        <w:t>P</w:t>
      </w:r>
      <w:r>
        <w:rPr>
          <w:rFonts w:ascii="Calibri" w:hAnsi="Calibri" w:cs="Calibri"/>
          <w:b w:val="0"/>
          <w:sz w:val="24"/>
          <w:szCs w:val="24"/>
        </w:rPr>
        <w:t>ayable amounts for used equipment for this source should be directed.  The typical number range for this account is 20400 through 20490.</w:t>
      </w:r>
    </w:p>
    <w:p w:rsidR="009866EC" w:rsidRDefault="009866EC" w:rsidP="009866EC">
      <w:pPr>
        <w:pStyle w:val="Heading3"/>
        <w:keepNext w:val="0"/>
        <w:spacing w:before="0"/>
        <w:contextualSpacing/>
        <w:jc w:val="left"/>
        <w:rPr>
          <w:rFonts w:ascii="Calibri" w:hAnsi="Calibri" w:cs="Calibri"/>
          <w:sz w:val="24"/>
        </w:rPr>
      </w:pPr>
    </w:p>
    <w:p w:rsidR="00441F73" w:rsidRDefault="00C93A2D" w:rsidP="00084300">
      <w:pPr>
        <w:pStyle w:val="Heading3"/>
        <w:keepNext w:val="0"/>
        <w:spacing w:before="0"/>
        <w:contextualSpacing/>
        <w:jc w:val="left"/>
        <w:rPr>
          <w:rFonts w:ascii="Calibri" w:hAnsi="Calibri" w:cs="Calibri"/>
          <w:b w:val="0"/>
          <w:sz w:val="24"/>
        </w:rPr>
      </w:pPr>
      <w:r>
        <w:rPr>
          <w:rFonts w:ascii="Calibri" w:hAnsi="Calibri" w:cs="Calibri"/>
          <w:b w:val="0"/>
          <w:sz w:val="24"/>
          <w:u w:val="single"/>
        </w:rPr>
        <w:t xml:space="preserve">Used </w:t>
      </w:r>
      <w:proofErr w:type="spellStart"/>
      <w:r>
        <w:rPr>
          <w:rFonts w:ascii="Calibri" w:hAnsi="Calibri" w:cs="Calibri"/>
          <w:b w:val="0"/>
          <w:sz w:val="24"/>
          <w:u w:val="single"/>
        </w:rPr>
        <w:t>Overallowance</w:t>
      </w:r>
      <w:proofErr w:type="spellEnd"/>
      <w:r w:rsidR="00084300">
        <w:rPr>
          <w:rFonts w:ascii="Calibri" w:hAnsi="Calibri" w:cs="Calibri"/>
          <w:b w:val="0"/>
          <w:sz w:val="24"/>
          <w:u w:val="single"/>
        </w:rPr>
        <w:t>:</w:t>
      </w:r>
      <w:r w:rsidR="00084300">
        <w:rPr>
          <w:rFonts w:ascii="Calibri" w:hAnsi="Calibri" w:cs="Calibri"/>
          <w:b w:val="0"/>
          <w:sz w:val="24"/>
        </w:rPr>
        <w:t xml:space="preserve"> </w:t>
      </w:r>
      <w:r w:rsidR="00441F73">
        <w:rPr>
          <w:rFonts w:ascii="Calibri" w:hAnsi="Calibri" w:cs="Calibri"/>
          <w:b w:val="0"/>
          <w:sz w:val="24"/>
        </w:rPr>
        <w:t>This field is normally used when accepting a trade-in at the time of sale.  If you give the customer more for the used piece of equipment being traded than what you want to keep on the books for that unit, you could call this an over-allowance.  Such amounts will “debit” the account number shown in this field.  Typically</w:t>
      </w:r>
      <w:r w:rsidR="00636A52">
        <w:rPr>
          <w:rFonts w:ascii="Calibri" w:hAnsi="Calibri" w:cs="Calibri"/>
          <w:b w:val="0"/>
          <w:sz w:val="24"/>
        </w:rPr>
        <w:t>,</w:t>
      </w:r>
      <w:r w:rsidR="00441F73">
        <w:rPr>
          <w:rFonts w:ascii="Calibri" w:hAnsi="Calibri" w:cs="Calibri"/>
          <w:b w:val="0"/>
          <w:sz w:val="24"/>
        </w:rPr>
        <w:t xml:space="preserve"> this is a sale or cost account in the </w:t>
      </w:r>
      <w:r w:rsidR="00636A52">
        <w:rPr>
          <w:rFonts w:ascii="Calibri" w:hAnsi="Calibri" w:cs="Calibri"/>
          <w:b w:val="0"/>
          <w:sz w:val="24"/>
        </w:rPr>
        <w:t>U</w:t>
      </w:r>
      <w:r w:rsidR="00441F73">
        <w:rPr>
          <w:rFonts w:ascii="Calibri" w:hAnsi="Calibri" w:cs="Calibri"/>
          <w:b w:val="0"/>
          <w:sz w:val="24"/>
        </w:rPr>
        <w:t xml:space="preserve">nits section of your chart of accounts.  Any amount entered as the over-allowance during </w:t>
      </w:r>
      <w:r w:rsidR="00636A52">
        <w:rPr>
          <w:rFonts w:ascii="Calibri" w:hAnsi="Calibri" w:cs="Calibri"/>
          <w:b w:val="0"/>
          <w:sz w:val="24"/>
        </w:rPr>
        <w:t>a Unit sale</w:t>
      </w:r>
      <w:r w:rsidR="00441F73">
        <w:rPr>
          <w:rFonts w:ascii="Calibri" w:hAnsi="Calibri" w:cs="Calibri"/>
          <w:b w:val="0"/>
          <w:sz w:val="24"/>
        </w:rPr>
        <w:t xml:space="preserve"> will reduce the value of the incoming trade-in and the offset will be applied to whatever account you indicate here. This field specifically deals with over-allowances applied to units with a previous status of </w:t>
      </w:r>
      <w:r w:rsidR="00441F73">
        <w:rPr>
          <w:rFonts w:ascii="Calibri" w:hAnsi="Calibri" w:cs="Calibri"/>
          <w:sz w:val="24"/>
        </w:rPr>
        <w:t>Used</w:t>
      </w:r>
      <w:r w:rsidR="00441F73">
        <w:rPr>
          <w:rFonts w:ascii="Calibri" w:hAnsi="Calibri" w:cs="Calibri"/>
          <w:b w:val="0"/>
          <w:sz w:val="24"/>
        </w:rPr>
        <w:t>, as identified by their stock number.</w:t>
      </w:r>
    </w:p>
    <w:p w:rsidR="009866EC" w:rsidRDefault="009866EC" w:rsidP="009866EC">
      <w:pPr>
        <w:pStyle w:val="Heading3"/>
        <w:keepNext w:val="0"/>
        <w:spacing w:before="0"/>
        <w:contextualSpacing/>
        <w:jc w:val="left"/>
        <w:rPr>
          <w:rFonts w:ascii="Calibri" w:hAnsi="Calibri" w:cs="Calibri"/>
          <w:sz w:val="24"/>
        </w:rPr>
      </w:pPr>
    </w:p>
    <w:p w:rsidR="009866EC" w:rsidRDefault="00636A52" w:rsidP="00084300">
      <w:pPr>
        <w:pStyle w:val="Heading3"/>
        <w:keepNext w:val="0"/>
        <w:spacing w:before="0"/>
        <w:contextualSpacing/>
        <w:jc w:val="left"/>
        <w:rPr>
          <w:rFonts w:ascii="Calibri" w:hAnsi="Calibri" w:cs="Calibri"/>
          <w:b w:val="0"/>
          <w:sz w:val="24"/>
        </w:rPr>
      </w:pPr>
      <w:r>
        <w:rPr>
          <w:rFonts w:ascii="Calibri" w:hAnsi="Calibri" w:cs="Calibri"/>
          <w:bCs/>
          <w:i/>
          <w:iCs/>
          <w:sz w:val="24"/>
        </w:rPr>
        <w:t>TIP—</w:t>
      </w:r>
      <w:r w:rsidR="001864EC" w:rsidRPr="00636A52">
        <w:rPr>
          <w:rFonts w:ascii="Calibri" w:hAnsi="Calibri" w:cs="Calibri"/>
          <w:i/>
          <w:iCs/>
          <w:sz w:val="24"/>
        </w:rPr>
        <w:t>One source versus separate sources for New and Used</w:t>
      </w:r>
      <w:r>
        <w:rPr>
          <w:rFonts w:ascii="Calibri" w:hAnsi="Calibri" w:cs="Calibri"/>
          <w:sz w:val="24"/>
        </w:rPr>
        <w:t>:</w:t>
      </w:r>
      <w:r w:rsidR="00084300">
        <w:rPr>
          <w:rFonts w:ascii="Calibri" w:hAnsi="Calibri" w:cs="Calibri"/>
          <w:b w:val="0"/>
          <w:sz w:val="24"/>
        </w:rPr>
        <w:t xml:space="preserve"> </w:t>
      </w:r>
      <w:r w:rsidR="001864EC">
        <w:rPr>
          <w:rFonts w:ascii="Calibri" w:hAnsi="Calibri" w:cs="Calibri"/>
          <w:b w:val="0"/>
          <w:sz w:val="24"/>
        </w:rPr>
        <w:t xml:space="preserve">The Unit </w:t>
      </w:r>
      <w:r>
        <w:rPr>
          <w:rFonts w:ascii="Calibri" w:hAnsi="Calibri" w:cs="Calibri"/>
          <w:b w:val="0"/>
          <w:sz w:val="24"/>
        </w:rPr>
        <w:t>s</w:t>
      </w:r>
      <w:r w:rsidR="001864EC">
        <w:rPr>
          <w:rFonts w:ascii="Calibri" w:hAnsi="Calibri" w:cs="Calibri"/>
          <w:b w:val="0"/>
          <w:sz w:val="24"/>
        </w:rPr>
        <w:t xml:space="preserve">ources are designed so that you can have a single </w:t>
      </w:r>
      <w:r>
        <w:rPr>
          <w:rFonts w:ascii="Calibri" w:hAnsi="Calibri" w:cs="Calibri"/>
          <w:b w:val="0"/>
          <w:sz w:val="24"/>
        </w:rPr>
        <w:t>s</w:t>
      </w:r>
      <w:r w:rsidR="001864EC">
        <w:rPr>
          <w:rFonts w:ascii="Calibri" w:hAnsi="Calibri" w:cs="Calibri"/>
          <w:b w:val="0"/>
          <w:sz w:val="24"/>
        </w:rPr>
        <w:t xml:space="preserve">ource for each line of equipment.  For example, if you are a New Holland dealer, probably all of your New Holland equipment is in the same </w:t>
      </w:r>
      <w:r>
        <w:rPr>
          <w:rFonts w:ascii="Calibri" w:hAnsi="Calibri" w:cs="Calibri"/>
          <w:b w:val="0"/>
          <w:sz w:val="24"/>
        </w:rPr>
        <w:t>s</w:t>
      </w:r>
      <w:r w:rsidR="001864EC">
        <w:rPr>
          <w:rFonts w:ascii="Calibri" w:hAnsi="Calibri" w:cs="Calibri"/>
          <w:b w:val="0"/>
          <w:sz w:val="24"/>
        </w:rPr>
        <w:t xml:space="preserve">ource.  It does not matter if it is a new, used, or rental item.  In this case you would use the same </w:t>
      </w:r>
      <w:r>
        <w:rPr>
          <w:rFonts w:ascii="Calibri" w:hAnsi="Calibri" w:cs="Calibri"/>
          <w:b w:val="0"/>
          <w:sz w:val="24"/>
        </w:rPr>
        <w:t>s</w:t>
      </w:r>
      <w:r w:rsidR="001864EC">
        <w:rPr>
          <w:rFonts w:ascii="Calibri" w:hAnsi="Calibri" w:cs="Calibri"/>
          <w:b w:val="0"/>
          <w:sz w:val="24"/>
        </w:rPr>
        <w:t xml:space="preserve">ource </w:t>
      </w:r>
      <w:r>
        <w:rPr>
          <w:rFonts w:ascii="Calibri" w:hAnsi="Calibri" w:cs="Calibri"/>
          <w:b w:val="0"/>
          <w:sz w:val="24"/>
        </w:rPr>
        <w:t>n</w:t>
      </w:r>
      <w:r w:rsidR="001864EC">
        <w:rPr>
          <w:rFonts w:ascii="Calibri" w:hAnsi="Calibri" w:cs="Calibri"/>
          <w:b w:val="0"/>
          <w:sz w:val="24"/>
        </w:rPr>
        <w:t xml:space="preserve">umber for all New Holland </w:t>
      </w:r>
      <w:r>
        <w:rPr>
          <w:rFonts w:ascii="Calibri" w:hAnsi="Calibri" w:cs="Calibri"/>
          <w:b w:val="0"/>
          <w:sz w:val="24"/>
        </w:rPr>
        <w:t>e</w:t>
      </w:r>
      <w:r w:rsidR="001864EC">
        <w:rPr>
          <w:rFonts w:ascii="Calibri" w:hAnsi="Calibri" w:cs="Calibri"/>
          <w:b w:val="0"/>
          <w:sz w:val="24"/>
        </w:rPr>
        <w:t>quipment with t</w:t>
      </w:r>
      <w:r w:rsidR="00050596">
        <w:rPr>
          <w:rFonts w:ascii="Calibri" w:hAnsi="Calibri" w:cs="Calibri"/>
          <w:b w:val="0"/>
          <w:sz w:val="24"/>
        </w:rPr>
        <w:t xml:space="preserve">he same financing source.  The </w:t>
      </w:r>
      <w:r>
        <w:rPr>
          <w:rFonts w:ascii="Calibri" w:hAnsi="Calibri" w:cs="Calibri"/>
          <w:b w:val="0"/>
          <w:sz w:val="24"/>
        </w:rPr>
        <w:t>s</w:t>
      </w:r>
      <w:r w:rsidR="001864EC">
        <w:rPr>
          <w:rFonts w:ascii="Calibri" w:hAnsi="Calibri" w:cs="Calibri"/>
          <w:b w:val="0"/>
          <w:sz w:val="24"/>
        </w:rPr>
        <w:t>ource looks at the Status field on t</w:t>
      </w:r>
      <w:r w:rsidR="00050596">
        <w:rPr>
          <w:rFonts w:ascii="Calibri" w:hAnsi="Calibri" w:cs="Calibri"/>
          <w:b w:val="0"/>
          <w:sz w:val="24"/>
        </w:rPr>
        <w:t>he u</w:t>
      </w:r>
      <w:r w:rsidR="001864EC">
        <w:rPr>
          <w:rFonts w:ascii="Calibri" w:hAnsi="Calibri" w:cs="Calibri"/>
          <w:b w:val="0"/>
          <w:sz w:val="24"/>
        </w:rPr>
        <w:t>nit to determine the set of ac</w:t>
      </w:r>
      <w:r w:rsidR="00050596">
        <w:rPr>
          <w:rFonts w:ascii="Calibri" w:hAnsi="Calibri" w:cs="Calibri"/>
          <w:b w:val="0"/>
          <w:sz w:val="24"/>
        </w:rPr>
        <w:t>counts to use.  If the unit is n</w:t>
      </w:r>
      <w:r w:rsidR="001864EC">
        <w:rPr>
          <w:rFonts w:ascii="Calibri" w:hAnsi="Calibri" w:cs="Calibri"/>
          <w:b w:val="0"/>
          <w:sz w:val="24"/>
        </w:rPr>
        <w:t>ew, the system will use the series of account numbers designated for New equipm</w:t>
      </w:r>
      <w:r w:rsidR="00050596">
        <w:rPr>
          <w:rFonts w:ascii="Calibri" w:hAnsi="Calibri" w:cs="Calibri"/>
          <w:b w:val="0"/>
          <w:sz w:val="24"/>
        </w:rPr>
        <w:t>ent.  Likewise, if the unit is u</w:t>
      </w:r>
      <w:r w:rsidR="001864EC">
        <w:rPr>
          <w:rFonts w:ascii="Calibri" w:hAnsi="Calibri" w:cs="Calibri"/>
          <w:b w:val="0"/>
          <w:sz w:val="24"/>
        </w:rPr>
        <w:t>sed, the system will use the account numbers designated for Used equipment.</w:t>
      </w:r>
      <w:r>
        <w:rPr>
          <w:rFonts w:ascii="Calibri" w:hAnsi="Calibri" w:cs="Calibri"/>
          <w:b w:val="0"/>
          <w:sz w:val="24"/>
        </w:rPr>
        <w:t xml:space="preserve"> </w:t>
      </w:r>
      <w:r w:rsidR="001864EC">
        <w:rPr>
          <w:rFonts w:ascii="Calibri" w:hAnsi="Calibri" w:cs="Calibri"/>
          <w:b w:val="0"/>
          <w:sz w:val="24"/>
        </w:rPr>
        <w:t>A short sample of sources created like this might be:</w:t>
      </w:r>
    </w:p>
    <w:p w:rsidR="009866EC" w:rsidRDefault="009866EC" w:rsidP="009866EC">
      <w:pPr>
        <w:pStyle w:val="Bullet"/>
        <w:numPr>
          <w:ilvl w:val="0"/>
          <w:numId w:val="0"/>
        </w:numPr>
        <w:spacing w:before="0"/>
        <w:contextualSpacing/>
        <w:rPr>
          <w:rFonts w:ascii="Calibri" w:hAnsi="Calibri" w:cs="Calibri"/>
          <w:sz w:val="24"/>
        </w:rPr>
      </w:pPr>
    </w:p>
    <w:p w:rsidR="001864EC" w:rsidRDefault="001864EC" w:rsidP="009866EC">
      <w:pPr>
        <w:pStyle w:val="Bullet"/>
        <w:tabs>
          <w:tab w:val="clear" w:pos="336"/>
          <w:tab w:val="num" w:pos="389"/>
        </w:tabs>
        <w:spacing w:before="0"/>
        <w:ind w:left="389"/>
        <w:contextualSpacing/>
        <w:rPr>
          <w:rFonts w:ascii="Calibri" w:hAnsi="Calibri" w:cs="Calibri"/>
          <w:sz w:val="24"/>
        </w:rPr>
      </w:pPr>
      <w:r>
        <w:rPr>
          <w:rFonts w:ascii="Calibri" w:hAnsi="Calibri" w:cs="Calibri"/>
          <w:sz w:val="24"/>
        </w:rPr>
        <w:t>KUB (New &amp; Used Kubota)</w:t>
      </w:r>
    </w:p>
    <w:p w:rsidR="001864EC" w:rsidRDefault="001864EC" w:rsidP="009866EC">
      <w:pPr>
        <w:pStyle w:val="Bullet"/>
        <w:tabs>
          <w:tab w:val="clear" w:pos="336"/>
          <w:tab w:val="num" w:pos="389"/>
        </w:tabs>
        <w:spacing w:before="0"/>
        <w:ind w:left="389"/>
        <w:contextualSpacing/>
        <w:rPr>
          <w:rFonts w:ascii="Calibri" w:hAnsi="Calibri" w:cs="Calibri"/>
          <w:sz w:val="24"/>
        </w:rPr>
      </w:pPr>
      <w:r>
        <w:rPr>
          <w:rFonts w:ascii="Calibri" w:hAnsi="Calibri" w:cs="Calibri"/>
          <w:sz w:val="24"/>
        </w:rPr>
        <w:t>MAS (New &amp; Used Massey Ferguson)</w:t>
      </w:r>
    </w:p>
    <w:p w:rsidR="001864EC" w:rsidRDefault="001864EC" w:rsidP="009866EC">
      <w:pPr>
        <w:pStyle w:val="Bullet"/>
        <w:tabs>
          <w:tab w:val="clear" w:pos="336"/>
          <w:tab w:val="num" w:pos="389"/>
        </w:tabs>
        <w:spacing w:before="0"/>
        <w:ind w:left="389"/>
        <w:contextualSpacing/>
        <w:rPr>
          <w:rFonts w:ascii="Calibri" w:hAnsi="Calibri" w:cs="Calibri"/>
          <w:sz w:val="24"/>
        </w:rPr>
      </w:pPr>
      <w:r>
        <w:rPr>
          <w:rFonts w:ascii="Calibri" w:hAnsi="Calibri" w:cs="Calibri"/>
          <w:sz w:val="24"/>
        </w:rPr>
        <w:t>BUS (New &amp; Used Bush Hog)</w:t>
      </w:r>
    </w:p>
    <w:p w:rsidR="00050596" w:rsidRDefault="001864EC" w:rsidP="009866EC">
      <w:pPr>
        <w:pStyle w:val="Bullet"/>
        <w:tabs>
          <w:tab w:val="clear" w:pos="336"/>
          <w:tab w:val="num" w:pos="389"/>
        </w:tabs>
        <w:spacing w:before="0"/>
        <w:ind w:left="389"/>
        <w:contextualSpacing/>
        <w:rPr>
          <w:rFonts w:ascii="Calibri" w:hAnsi="Calibri" w:cs="Calibri"/>
          <w:sz w:val="24"/>
        </w:rPr>
      </w:pPr>
      <w:r>
        <w:rPr>
          <w:rFonts w:ascii="Calibri" w:hAnsi="Calibri" w:cs="Calibri"/>
          <w:sz w:val="24"/>
        </w:rPr>
        <w:t>MIS (New &amp; Used Other Equipment)</w:t>
      </w:r>
    </w:p>
    <w:p w:rsidR="00050596" w:rsidRDefault="00050596" w:rsidP="009866EC">
      <w:pPr>
        <w:pStyle w:val="BodyText"/>
        <w:contextualSpacing/>
        <w:jc w:val="left"/>
        <w:rPr>
          <w:rFonts w:ascii="Calibri" w:hAnsi="Calibri" w:cs="Calibri"/>
          <w:sz w:val="24"/>
        </w:rPr>
      </w:pPr>
    </w:p>
    <w:p w:rsidR="00636A52" w:rsidRDefault="001864EC" w:rsidP="009866EC">
      <w:pPr>
        <w:pStyle w:val="BodyText"/>
        <w:contextualSpacing/>
        <w:jc w:val="left"/>
        <w:rPr>
          <w:rFonts w:ascii="Calibri" w:hAnsi="Calibri" w:cs="Calibri"/>
          <w:sz w:val="24"/>
        </w:rPr>
      </w:pPr>
      <w:r>
        <w:rPr>
          <w:rFonts w:ascii="Calibri" w:hAnsi="Calibri" w:cs="Calibri"/>
          <w:sz w:val="24"/>
        </w:rPr>
        <w:t xml:space="preserve">However, some dealers prefer to use separate new and used sources. This separation allows for specific over-allowance and after sales expense accounts references for both new and used equipment.  In these cases, the new sources are created </w:t>
      </w:r>
      <w:r w:rsidR="00050596">
        <w:rPr>
          <w:rFonts w:ascii="Calibri" w:hAnsi="Calibri" w:cs="Calibri"/>
          <w:sz w:val="24"/>
        </w:rPr>
        <w:t xml:space="preserve">just </w:t>
      </w:r>
      <w:r>
        <w:rPr>
          <w:rFonts w:ascii="Calibri" w:hAnsi="Calibri" w:cs="Calibri"/>
          <w:sz w:val="24"/>
        </w:rPr>
        <w:t xml:space="preserve">for new units.  The fields for used units are typically filled with the </w:t>
      </w:r>
      <w:r w:rsidR="00636A52">
        <w:rPr>
          <w:rFonts w:ascii="Calibri" w:hAnsi="Calibri" w:cs="Calibri"/>
          <w:sz w:val="24"/>
        </w:rPr>
        <w:t>i</w:t>
      </w:r>
      <w:r>
        <w:rPr>
          <w:rFonts w:ascii="Calibri" w:hAnsi="Calibri" w:cs="Calibri"/>
          <w:sz w:val="24"/>
        </w:rPr>
        <w:t>nvalid accoun</w:t>
      </w:r>
      <w:r w:rsidR="00050596">
        <w:rPr>
          <w:rFonts w:ascii="Calibri" w:hAnsi="Calibri" w:cs="Calibri"/>
          <w:sz w:val="24"/>
        </w:rPr>
        <w:t xml:space="preserve">t (27990) or the </w:t>
      </w:r>
    </w:p>
    <w:p w:rsidR="001864EC" w:rsidRDefault="00636A52" w:rsidP="009866EC">
      <w:pPr>
        <w:pStyle w:val="BodyText"/>
        <w:contextualSpacing/>
        <w:jc w:val="left"/>
        <w:rPr>
          <w:rFonts w:ascii="Calibri" w:hAnsi="Calibri" w:cs="Calibri"/>
          <w:sz w:val="24"/>
        </w:rPr>
      </w:pPr>
      <w:r>
        <w:rPr>
          <w:rFonts w:ascii="Calibri" w:hAnsi="Calibri" w:cs="Calibri"/>
          <w:sz w:val="24"/>
        </w:rPr>
        <w:t>U</w:t>
      </w:r>
      <w:r w:rsidR="001864EC">
        <w:rPr>
          <w:rFonts w:ascii="Calibri" w:hAnsi="Calibri" w:cs="Calibri"/>
          <w:sz w:val="24"/>
        </w:rPr>
        <w:t xml:space="preserve">nit </w:t>
      </w:r>
      <w:r>
        <w:rPr>
          <w:rFonts w:ascii="Calibri" w:hAnsi="Calibri" w:cs="Calibri"/>
          <w:sz w:val="24"/>
        </w:rPr>
        <w:t>I</w:t>
      </w:r>
      <w:r w:rsidR="001864EC">
        <w:rPr>
          <w:rFonts w:ascii="Calibri" w:hAnsi="Calibri" w:cs="Calibri"/>
          <w:sz w:val="24"/>
        </w:rPr>
        <w:t>nvalid account (27980)</w:t>
      </w:r>
      <w:r w:rsidR="00050596">
        <w:rPr>
          <w:rFonts w:ascii="Calibri" w:hAnsi="Calibri" w:cs="Calibri"/>
          <w:sz w:val="24"/>
        </w:rPr>
        <w:t>,</w:t>
      </w:r>
      <w:r w:rsidR="001864EC">
        <w:rPr>
          <w:rFonts w:ascii="Calibri" w:hAnsi="Calibri" w:cs="Calibri"/>
          <w:sz w:val="24"/>
        </w:rPr>
        <w:t xml:space="preserve"> so mistaken entries there are</w:t>
      </w:r>
      <w:r w:rsidR="00050596">
        <w:rPr>
          <w:rFonts w:ascii="Calibri" w:hAnsi="Calibri" w:cs="Calibri"/>
          <w:sz w:val="24"/>
        </w:rPr>
        <w:t xml:space="preserve"> easier found.  Often a single u</w:t>
      </w:r>
      <w:r w:rsidR="001864EC">
        <w:rPr>
          <w:rFonts w:ascii="Calibri" w:hAnsi="Calibri" w:cs="Calibri"/>
          <w:sz w:val="24"/>
        </w:rPr>
        <w:t xml:space="preserve">sed source is created which handles all used units. In this case, the fields for new units are typically filled with the </w:t>
      </w:r>
      <w:r>
        <w:rPr>
          <w:rFonts w:ascii="Calibri" w:hAnsi="Calibri" w:cs="Calibri"/>
          <w:sz w:val="24"/>
        </w:rPr>
        <w:t>I</w:t>
      </w:r>
      <w:r w:rsidR="001864EC">
        <w:rPr>
          <w:rFonts w:ascii="Calibri" w:hAnsi="Calibri" w:cs="Calibri"/>
          <w:sz w:val="24"/>
        </w:rPr>
        <w:t xml:space="preserve">nvalid account (27990) or </w:t>
      </w:r>
      <w:r w:rsidR="00050596">
        <w:rPr>
          <w:rFonts w:ascii="Calibri" w:hAnsi="Calibri" w:cs="Calibri"/>
          <w:sz w:val="24"/>
        </w:rPr>
        <w:t xml:space="preserve">the </w:t>
      </w:r>
      <w:r>
        <w:rPr>
          <w:rFonts w:ascii="Calibri" w:hAnsi="Calibri" w:cs="Calibri"/>
          <w:sz w:val="24"/>
        </w:rPr>
        <w:t>U</w:t>
      </w:r>
      <w:r w:rsidR="001864EC">
        <w:rPr>
          <w:rFonts w:ascii="Calibri" w:hAnsi="Calibri" w:cs="Calibri"/>
          <w:sz w:val="24"/>
        </w:rPr>
        <w:t xml:space="preserve">nit </w:t>
      </w:r>
      <w:r>
        <w:rPr>
          <w:rFonts w:ascii="Calibri" w:hAnsi="Calibri" w:cs="Calibri"/>
          <w:sz w:val="24"/>
        </w:rPr>
        <w:t>I</w:t>
      </w:r>
      <w:r w:rsidR="001864EC">
        <w:rPr>
          <w:rFonts w:ascii="Calibri" w:hAnsi="Calibri" w:cs="Calibri"/>
          <w:sz w:val="24"/>
        </w:rPr>
        <w:t>nvalid account (27980) so mistaken entries there are easier found.  A short sample of sources created like this might be:</w:t>
      </w:r>
    </w:p>
    <w:p w:rsidR="009866EC" w:rsidRDefault="009866EC" w:rsidP="009866EC">
      <w:pPr>
        <w:pStyle w:val="Bullet"/>
        <w:numPr>
          <w:ilvl w:val="0"/>
          <w:numId w:val="0"/>
        </w:numPr>
        <w:spacing w:before="0"/>
        <w:contextualSpacing/>
        <w:jc w:val="left"/>
        <w:rPr>
          <w:rFonts w:ascii="Calibri" w:hAnsi="Calibri" w:cs="Calibri"/>
          <w:sz w:val="24"/>
        </w:rPr>
      </w:pPr>
    </w:p>
    <w:p w:rsidR="001864EC" w:rsidRDefault="001864EC" w:rsidP="009866EC">
      <w:pPr>
        <w:pStyle w:val="Bullet"/>
        <w:tabs>
          <w:tab w:val="clear" w:pos="336"/>
          <w:tab w:val="num" w:pos="389"/>
        </w:tabs>
        <w:spacing w:before="0"/>
        <w:ind w:left="389"/>
        <w:contextualSpacing/>
        <w:jc w:val="left"/>
        <w:rPr>
          <w:rFonts w:ascii="Calibri" w:hAnsi="Calibri" w:cs="Calibri"/>
          <w:sz w:val="24"/>
        </w:rPr>
      </w:pPr>
      <w:r>
        <w:rPr>
          <w:rFonts w:ascii="Calibri" w:hAnsi="Calibri" w:cs="Calibri"/>
          <w:sz w:val="24"/>
        </w:rPr>
        <w:t>KUB (New Kubota)</w:t>
      </w:r>
    </w:p>
    <w:p w:rsidR="001864EC" w:rsidRDefault="001864EC" w:rsidP="009866EC">
      <w:pPr>
        <w:pStyle w:val="Bullet"/>
        <w:tabs>
          <w:tab w:val="clear" w:pos="336"/>
          <w:tab w:val="num" w:pos="389"/>
        </w:tabs>
        <w:spacing w:before="0"/>
        <w:ind w:left="389"/>
        <w:contextualSpacing/>
        <w:jc w:val="left"/>
        <w:rPr>
          <w:rFonts w:ascii="Calibri" w:hAnsi="Calibri" w:cs="Calibri"/>
          <w:sz w:val="24"/>
        </w:rPr>
      </w:pPr>
      <w:r>
        <w:rPr>
          <w:rFonts w:ascii="Calibri" w:hAnsi="Calibri" w:cs="Calibri"/>
          <w:sz w:val="24"/>
        </w:rPr>
        <w:t>MAS (New Massey Ferguson)</w:t>
      </w:r>
    </w:p>
    <w:p w:rsidR="001864EC" w:rsidRDefault="001864EC" w:rsidP="009866EC">
      <w:pPr>
        <w:pStyle w:val="Bullet"/>
        <w:tabs>
          <w:tab w:val="clear" w:pos="336"/>
          <w:tab w:val="num" w:pos="389"/>
        </w:tabs>
        <w:spacing w:before="0"/>
        <w:ind w:left="389"/>
        <w:contextualSpacing/>
        <w:jc w:val="left"/>
        <w:rPr>
          <w:rFonts w:ascii="Calibri" w:hAnsi="Calibri" w:cs="Calibri"/>
          <w:sz w:val="24"/>
        </w:rPr>
      </w:pPr>
      <w:r>
        <w:rPr>
          <w:rFonts w:ascii="Calibri" w:hAnsi="Calibri" w:cs="Calibri"/>
          <w:sz w:val="24"/>
        </w:rPr>
        <w:t>BUS (New Bush Hog)</w:t>
      </w:r>
    </w:p>
    <w:p w:rsidR="001864EC" w:rsidRDefault="001864EC" w:rsidP="009866EC">
      <w:pPr>
        <w:pStyle w:val="Bullet"/>
        <w:tabs>
          <w:tab w:val="clear" w:pos="336"/>
          <w:tab w:val="num" w:pos="389"/>
        </w:tabs>
        <w:spacing w:before="0"/>
        <w:ind w:left="389"/>
        <w:contextualSpacing/>
        <w:jc w:val="left"/>
        <w:rPr>
          <w:rFonts w:ascii="Calibri" w:hAnsi="Calibri" w:cs="Calibri"/>
          <w:sz w:val="24"/>
        </w:rPr>
      </w:pPr>
      <w:r>
        <w:rPr>
          <w:rFonts w:ascii="Calibri" w:hAnsi="Calibri" w:cs="Calibri"/>
          <w:sz w:val="24"/>
        </w:rPr>
        <w:t>MIS (New Other Equipment)</w:t>
      </w:r>
    </w:p>
    <w:p w:rsidR="001864EC" w:rsidRDefault="001864EC" w:rsidP="009866EC">
      <w:pPr>
        <w:pStyle w:val="Bullet"/>
        <w:tabs>
          <w:tab w:val="clear" w:pos="336"/>
          <w:tab w:val="num" w:pos="389"/>
        </w:tabs>
        <w:spacing w:before="0"/>
        <w:ind w:left="389"/>
        <w:contextualSpacing/>
        <w:jc w:val="left"/>
        <w:rPr>
          <w:rFonts w:ascii="Calibri" w:hAnsi="Calibri" w:cs="Calibri"/>
          <w:sz w:val="24"/>
        </w:rPr>
      </w:pPr>
      <w:r>
        <w:rPr>
          <w:rFonts w:ascii="Calibri" w:hAnsi="Calibri" w:cs="Calibri"/>
          <w:sz w:val="24"/>
        </w:rPr>
        <w:t>USE (Used Equipment)</w:t>
      </w:r>
    </w:p>
    <w:p w:rsidR="009866EC" w:rsidRDefault="009866EC" w:rsidP="009866EC">
      <w:pPr>
        <w:pStyle w:val="Body"/>
        <w:spacing w:before="0"/>
        <w:contextualSpacing/>
        <w:jc w:val="left"/>
        <w:rPr>
          <w:rFonts w:ascii="Calibri" w:hAnsi="Calibri" w:cs="Calibri"/>
          <w:noProof/>
          <w:sz w:val="24"/>
        </w:rPr>
      </w:pPr>
    </w:p>
    <w:p w:rsidR="001864EC" w:rsidRDefault="007919C1" w:rsidP="007919C1">
      <w:pPr>
        <w:pStyle w:val="Body"/>
        <w:spacing w:before="0"/>
        <w:ind w:left="-720"/>
        <w:contextualSpacing/>
        <w:jc w:val="center"/>
        <w:rPr>
          <w:rFonts w:ascii="Calibri" w:hAnsi="Calibri" w:cs="Calibri"/>
          <w:sz w:val="24"/>
        </w:rPr>
      </w:pPr>
      <w:r w:rsidRPr="007919C1">
        <w:rPr>
          <w:rFonts w:ascii="Calibri" w:hAnsi="Calibri" w:cs="Calibri"/>
          <w:noProof/>
          <w:sz w:val="24"/>
        </w:rPr>
        <w:pict>
          <v:shape id="_x0000_i1027" type="#_x0000_t75" style="width:530.25pt;height:239.25pt;visibility:visible">
            <v:imagedata r:id="rId9" o:title=""/>
          </v:shape>
        </w:pict>
      </w:r>
    </w:p>
    <w:p w:rsidR="009866EC" w:rsidRDefault="009866EC" w:rsidP="009866EC">
      <w:pPr>
        <w:pStyle w:val="Heading3"/>
        <w:keepNext w:val="0"/>
        <w:spacing w:before="0"/>
        <w:contextualSpacing/>
        <w:jc w:val="left"/>
        <w:rPr>
          <w:rFonts w:ascii="Calibri" w:hAnsi="Calibri" w:cs="Calibri"/>
          <w:sz w:val="24"/>
        </w:rPr>
      </w:pPr>
    </w:p>
    <w:p w:rsidR="001864EC" w:rsidRDefault="001864EC" w:rsidP="00084300">
      <w:pPr>
        <w:pStyle w:val="Heading3"/>
        <w:keepNext w:val="0"/>
        <w:spacing w:before="0"/>
        <w:contextualSpacing/>
        <w:jc w:val="left"/>
        <w:rPr>
          <w:rFonts w:ascii="Calibri" w:hAnsi="Calibri" w:cs="Calibri"/>
          <w:b w:val="0"/>
          <w:bCs/>
          <w:sz w:val="24"/>
        </w:rPr>
      </w:pPr>
      <w:r>
        <w:rPr>
          <w:rFonts w:ascii="Calibri" w:hAnsi="Calibri" w:cs="Calibri"/>
          <w:sz w:val="24"/>
          <w:u w:val="single"/>
        </w:rPr>
        <w:t>Rental Units Tab</w:t>
      </w:r>
      <w:r w:rsidR="00084300">
        <w:rPr>
          <w:rFonts w:ascii="Calibri" w:hAnsi="Calibri" w:cs="Calibri"/>
          <w:sz w:val="24"/>
          <w:u w:val="single"/>
        </w:rPr>
        <w:t>:</w:t>
      </w:r>
      <w:r w:rsidR="00084300">
        <w:rPr>
          <w:rFonts w:ascii="Calibri" w:hAnsi="Calibri" w:cs="Calibri"/>
          <w:b w:val="0"/>
          <w:sz w:val="24"/>
        </w:rPr>
        <w:t xml:space="preserve"> </w:t>
      </w:r>
      <w:r>
        <w:rPr>
          <w:rFonts w:ascii="Calibri" w:hAnsi="Calibri" w:cs="Calibri"/>
          <w:b w:val="0"/>
          <w:sz w:val="24"/>
        </w:rPr>
        <w:t xml:space="preserve">The Rental Units Tab is used only </w:t>
      </w:r>
      <w:r w:rsidR="00001804">
        <w:rPr>
          <w:rFonts w:ascii="Calibri" w:hAnsi="Calibri" w:cs="Calibri"/>
          <w:b w:val="0"/>
          <w:sz w:val="24"/>
        </w:rPr>
        <w:t xml:space="preserve">for </w:t>
      </w:r>
      <w:r>
        <w:rPr>
          <w:rFonts w:ascii="Calibri" w:hAnsi="Calibri" w:cs="Calibri"/>
          <w:b w:val="0"/>
          <w:sz w:val="24"/>
        </w:rPr>
        <w:t xml:space="preserve">the Rental </w:t>
      </w:r>
      <w:r w:rsidR="007919C1">
        <w:rPr>
          <w:rFonts w:ascii="Calibri" w:hAnsi="Calibri" w:cs="Calibri"/>
          <w:b w:val="0"/>
          <w:sz w:val="24"/>
        </w:rPr>
        <w:t>m</w:t>
      </w:r>
      <w:r>
        <w:rPr>
          <w:rFonts w:ascii="Calibri" w:hAnsi="Calibri" w:cs="Calibri"/>
          <w:b w:val="0"/>
          <w:sz w:val="24"/>
        </w:rPr>
        <w:t xml:space="preserve">anagement package. </w:t>
      </w:r>
      <w:r>
        <w:rPr>
          <w:rFonts w:ascii="Calibri" w:hAnsi="Calibri" w:cs="Calibri"/>
          <w:sz w:val="24"/>
        </w:rPr>
        <w:t xml:space="preserve"> DO NOT make entries on this screen unless you have the optional Rental package! </w:t>
      </w:r>
    </w:p>
    <w:p w:rsidR="009866EC" w:rsidRDefault="009866EC" w:rsidP="009866EC">
      <w:pPr>
        <w:pStyle w:val="Heading3"/>
        <w:keepNext w:val="0"/>
        <w:spacing w:before="0"/>
        <w:contextualSpacing/>
        <w:jc w:val="left"/>
        <w:rPr>
          <w:rFonts w:ascii="Calibri" w:hAnsi="Calibri" w:cs="Calibri"/>
          <w:sz w:val="24"/>
        </w:rPr>
      </w:pPr>
    </w:p>
    <w:p w:rsidR="001864EC" w:rsidRDefault="001864EC" w:rsidP="00084300">
      <w:pPr>
        <w:pStyle w:val="Heading3"/>
        <w:keepNext w:val="0"/>
        <w:spacing w:before="0"/>
        <w:contextualSpacing/>
        <w:jc w:val="left"/>
        <w:rPr>
          <w:rFonts w:ascii="Calibri" w:hAnsi="Calibri" w:cs="Calibri"/>
          <w:b w:val="0"/>
          <w:sz w:val="24"/>
        </w:rPr>
      </w:pPr>
      <w:r>
        <w:rPr>
          <w:rFonts w:ascii="Calibri" w:hAnsi="Calibri" w:cs="Calibri"/>
          <w:b w:val="0"/>
          <w:sz w:val="24"/>
          <w:u w:val="single"/>
        </w:rPr>
        <w:t>Sales Tax</w:t>
      </w:r>
      <w:r w:rsidR="00084300">
        <w:rPr>
          <w:rFonts w:ascii="Calibri" w:hAnsi="Calibri" w:cs="Calibri"/>
          <w:b w:val="0"/>
          <w:sz w:val="24"/>
          <w:u w:val="single"/>
        </w:rPr>
        <w:t>:</w:t>
      </w:r>
      <w:r w:rsidR="00084300">
        <w:rPr>
          <w:rFonts w:ascii="Calibri" w:hAnsi="Calibri" w:cs="Calibri"/>
          <w:b w:val="0"/>
          <w:sz w:val="24"/>
        </w:rPr>
        <w:t xml:space="preserve"> </w:t>
      </w:r>
      <w:r w:rsidR="00050596">
        <w:rPr>
          <w:rFonts w:ascii="Calibri" w:hAnsi="Calibri" w:cs="Calibri"/>
          <w:b w:val="0"/>
          <w:sz w:val="24"/>
        </w:rPr>
        <w:t>This field functions exactly</w:t>
      </w:r>
      <w:r>
        <w:rPr>
          <w:rFonts w:ascii="Calibri" w:hAnsi="Calibri" w:cs="Calibri"/>
          <w:b w:val="0"/>
          <w:sz w:val="24"/>
        </w:rPr>
        <w:t xml:space="preserve"> as it does for New or Used </w:t>
      </w:r>
      <w:r w:rsidR="007919C1">
        <w:rPr>
          <w:rFonts w:ascii="Calibri" w:hAnsi="Calibri" w:cs="Calibri"/>
          <w:b w:val="0"/>
          <w:sz w:val="24"/>
        </w:rPr>
        <w:t>e</w:t>
      </w:r>
      <w:r>
        <w:rPr>
          <w:rFonts w:ascii="Calibri" w:hAnsi="Calibri" w:cs="Calibri"/>
          <w:b w:val="0"/>
          <w:sz w:val="24"/>
        </w:rPr>
        <w:t xml:space="preserve">quipment.  Here you enter the Sale </w:t>
      </w:r>
      <w:r w:rsidR="007919C1">
        <w:rPr>
          <w:rFonts w:ascii="Calibri" w:hAnsi="Calibri" w:cs="Calibri"/>
          <w:b w:val="0"/>
          <w:sz w:val="24"/>
        </w:rPr>
        <w:t>a</w:t>
      </w:r>
      <w:r>
        <w:rPr>
          <w:rFonts w:ascii="Calibri" w:hAnsi="Calibri" w:cs="Calibri"/>
          <w:b w:val="0"/>
          <w:sz w:val="24"/>
        </w:rPr>
        <w:t xml:space="preserve">ccount to be used when a Rental </w:t>
      </w:r>
      <w:r w:rsidR="007919C1">
        <w:rPr>
          <w:rFonts w:ascii="Calibri" w:hAnsi="Calibri" w:cs="Calibri"/>
          <w:b w:val="0"/>
          <w:sz w:val="24"/>
        </w:rPr>
        <w:t>u</w:t>
      </w:r>
      <w:r>
        <w:rPr>
          <w:rFonts w:ascii="Calibri" w:hAnsi="Calibri" w:cs="Calibri"/>
          <w:b w:val="0"/>
          <w:sz w:val="24"/>
        </w:rPr>
        <w:t xml:space="preserve">nit from this source is being sold while in the Rental </w:t>
      </w:r>
      <w:r w:rsidR="007919C1">
        <w:rPr>
          <w:rFonts w:ascii="Calibri" w:hAnsi="Calibri" w:cs="Calibri"/>
          <w:b w:val="0"/>
          <w:sz w:val="24"/>
        </w:rPr>
        <w:t>s</w:t>
      </w:r>
      <w:r>
        <w:rPr>
          <w:rFonts w:ascii="Calibri" w:hAnsi="Calibri" w:cs="Calibri"/>
          <w:b w:val="0"/>
          <w:sz w:val="24"/>
        </w:rPr>
        <w:t>ystem and the transaction is taxable.</w:t>
      </w:r>
    </w:p>
    <w:p w:rsidR="009866EC" w:rsidRDefault="009866EC" w:rsidP="009866EC">
      <w:pPr>
        <w:pStyle w:val="Heading3"/>
        <w:keepNext w:val="0"/>
        <w:spacing w:before="0"/>
        <w:contextualSpacing/>
        <w:jc w:val="left"/>
        <w:rPr>
          <w:rFonts w:ascii="Calibri" w:hAnsi="Calibri" w:cs="Calibri"/>
          <w:sz w:val="24"/>
        </w:rPr>
      </w:pPr>
    </w:p>
    <w:p w:rsidR="001864EC" w:rsidRDefault="001864EC" w:rsidP="00084300">
      <w:pPr>
        <w:pStyle w:val="Heading3"/>
        <w:keepNext w:val="0"/>
        <w:spacing w:before="0"/>
        <w:contextualSpacing/>
        <w:jc w:val="left"/>
        <w:rPr>
          <w:rFonts w:ascii="Calibri" w:hAnsi="Calibri" w:cs="Calibri"/>
          <w:b w:val="0"/>
          <w:sz w:val="24"/>
        </w:rPr>
      </w:pPr>
      <w:r>
        <w:rPr>
          <w:rFonts w:ascii="Calibri" w:hAnsi="Calibri" w:cs="Calibri"/>
          <w:b w:val="0"/>
          <w:sz w:val="24"/>
          <w:u w:val="single"/>
        </w:rPr>
        <w:t>Cost of Sales</w:t>
      </w:r>
      <w:r w:rsidR="007919C1">
        <w:rPr>
          <w:rFonts w:ascii="Calibri" w:hAnsi="Calibri" w:cs="Calibri"/>
          <w:b w:val="0"/>
          <w:sz w:val="24"/>
          <w:u w:val="single"/>
        </w:rPr>
        <w:t>—</w:t>
      </w:r>
      <w:r>
        <w:rPr>
          <w:rFonts w:ascii="Calibri" w:hAnsi="Calibri" w:cs="Calibri"/>
          <w:b w:val="0"/>
          <w:sz w:val="24"/>
          <w:u w:val="single"/>
        </w:rPr>
        <w:t>Tax</w:t>
      </w:r>
      <w:r w:rsidR="00084300">
        <w:rPr>
          <w:rFonts w:ascii="Calibri" w:hAnsi="Calibri" w:cs="Calibri"/>
          <w:b w:val="0"/>
          <w:sz w:val="24"/>
          <w:u w:val="single"/>
        </w:rPr>
        <w:t>:</w:t>
      </w:r>
      <w:r w:rsidR="00084300">
        <w:rPr>
          <w:rFonts w:ascii="Calibri" w:hAnsi="Calibri" w:cs="Calibri"/>
          <w:b w:val="0"/>
          <w:sz w:val="24"/>
        </w:rPr>
        <w:t xml:space="preserve"> </w:t>
      </w:r>
      <w:r>
        <w:rPr>
          <w:rFonts w:ascii="Calibri" w:hAnsi="Calibri" w:cs="Calibri"/>
          <w:b w:val="0"/>
          <w:sz w:val="24"/>
        </w:rPr>
        <w:t xml:space="preserve">Here you enter the Cost </w:t>
      </w:r>
      <w:r w:rsidR="007919C1">
        <w:rPr>
          <w:rFonts w:ascii="Calibri" w:hAnsi="Calibri" w:cs="Calibri"/>
          <w:b w:val="0"/>
          <w:sz w:val="24"/>
        </w:rPr>
        <w:t>a</w:t>
      </w:r>
      <w:r>
        <w:rPr>
          <w:rFonts w:ascii="Calibri" w:hAnsi="Calibri" w:cs="Calibri"/>
          <w:b w:val="0"/>
          <w:sz w:val="24"/>
        </w:rPr>
        <w:t xml:space="preserve">ccount to be used when a Rental </w:t>
      </w:r>
      <w:r w:rsidR="007919C1">
        <w:rPr>
          <w:rFonts w:ascii="Calibri" w:hAnsi="Calibri" w:cs="Calibri"/>
          <w:b w:val="0"/>
          <w:sz w:val="24"/>
        </w:rPr>
        <w:t>u</w:t>
      </w:r>
      <w:r>
        <w:rPr>
          <w:rFonts w:ascii="Calibri" w:hAnsi="Calibri" w:cs="Calibri"/>
          <w:b w:val="0"/>
          <w:sz w:val="24"/>
        </w:rPr>
        <w:t xml:space="preserve">nit from this source is being sold while in the Rental </w:t>
      </w:r>
      <w:r w:rsidR="007919C1">
        <w:rPr>
          <w:rFonts w:ascii="Calibri" w:hAnsi="Calibri" w:cs="Calibri"/>
          <w:b w:val="0"/>
          <w:sz w:val="24"/>
        </w:rPr>
        <w:t>s</w:t>
      </w:r>
      <w:r>
        <w:rPr>
          <w:rFonts w:ascii="Calibri" w:hAnsi="Calibri" w:cs="Calibri"/>
          <w:b w:val="0"/>
          <w:sz w:val="24"/>
        </w:rPr>
        <w:t>ystem and the transaction is taxable.</w:t>
      </w:r>
    </w:p>
    <w:p w:rsidR="009866EC" w:rsidRDefault="009866EC" w:rsidP="009866EC">
      <w:pPr>
        <w:pStyle w:val="Heading3"/>
        <w:keepNext w:val="0"/>
        <w:spacing w:before="0"/>
        <w:contextualSpacing/>
        <w:jc w:val="left"/>
        <w:rPr>
          <w:rFonts w:ascii="Calibri" w:hAnsi="Calibri" w:cs="Calibri"/>
          <w:sz w:val="24"/>
        </w:rPr>
      </w:pPr>
    </w:p>
    <w:p w:rsidR="001864EC" w:rsidRDefault="001864EC" w:rsidP="004928DA">
      <w:pPr>
        <w:pStyle w:val="Heading3"/>
        <w:keepNext w:val="0"/>
        <w:spacing w:before="0"/>
        <w:contextualSpacing/>
        <w:jc w:val="left"/>
        <w:rPr>
          <w:rFonts w:ascii="Calibri" w:hAnsi="Calibri" w:cs="Calibri"/>
          <w:b w:val="0"/>
          <w:sz w:val="24"/>
        </w:rPr>
      </w:pPr>
      <w:r>
        <w:rPr>
          <w:rFonts w:ascii="Calibri" w:hAnsi="Calibri" w:cs="Calibri"/>
          <w:b w:val="0"/>
          <w:sz w:val="24"/>
          <w:u w:val="single"/>
        </w:rPr>
        <w:t>Cost of Sale</w:t>
      </w:r>
      <w:r w:rsidR="007919C1">
        <w:rPr>
          <w:rFonts w:ascii="Calibri" w:hAnsi="Calibri" w:cs="Calibri"/>
          <w:b w:val="0"/>
          <w:sz w:val="24"/>
          <w:u w:val="single"/>
        </w:rPr>
        <w:t>—</w:t>
      </w:r>
      <w:r>
        <w:rPr>
          <w:rFonts w:ascii="Calibri" w:hAnsi="Calibri" w:cs="Calibri"/>
          <w:b w:val="0"/>
          <w:sz w:val="24"/>
          <w:u w:val="single"/>
        </w:rPr>
        <w:t>No Tax</w:t>
      </w:r>
      <w:r w:rsidR="004928DA">
        <w:rPr>
          <w:rFonts w:ascii="Calibri" w:hAnsi="Calibri" w:cs="Calibri"/>
          <w:b w:val="0"/>
          <w:sz w:val="24"/>
          <w:u w:val="single"/>
        </w:rPr>
        <w:t>:</w:t>
      </w:r>
      <w:r w:rsidR="004928DA">
        <w:rPr>
          <w:rFonts w:ascii="Calibri" w:hAnsi="Calibri" w:cs="Calibri"/>
          <w:b w:val="0"/>
          <w:sz w:val="24"/>
        </w:rPr>
        <w:t xml:space="preserve"> </w:t>
      </w:r>
      <w:r>
        <w:rPr>
          <w:rFonts w:ascii="Calibri" w:hAnsi="Calibri" w:cs="Calibri"/>
          <w:b w:val="0"/>
          <w:sz w:val="24"/>
        </w:rPr>
        <w:t xml:space="preserve">Here you enter the Sale </w:t>
      </w:r>
      <w:r w:rsidR="007919C1">
        <w:rPr>
          <w:rFonts w:ascii="Calibri" w:hAnsi="Calibri" w:cs="Calibri"/>
          <w:b w:val="0"/>
          <w:sz w:val="24"/>
        </w:rPr>
        <w:t>a</w:t>
      </w:r>
      <w:r>
        <w:rPr>
          <w:rFonts w:ascii="Calibri" w:hAnsi="Calibri" w:cs="Calibri"/>
          <w:b w:val="0"/>
          <w:sz w:val="24"/>
        </w:rPr>
        <w:t xml:space="preserve">ccount to be used when a Rental </w:t>
      </w:r>
      <w:r w:rsidR="007919C1">
        <w:rPr>
          <w:rFonts w:ascii="Calibri" w:hAnsi="Calibri" w:cs="Calibri"/>
          <w:b w:val="0"/>
          <w:sz w:val="24"/>
        </w:rPr>
        <w:t>u</w:t>
      </w:r>
      <w:r>
        <w:rPr>
          <w:rFonts w:ascii="Calibri" w:hAnsi="Calibri" w:cs="Calibri"/>
          <w:b w:val="0"/>
          <w:sz w:val="24"/>
        </w:rPr>
        <w:t xml:space="preserve">nit from this source is being sold while in the Rental </w:t>
      </w:r>
      <w:r w:rsidR="007919C1">
        <w:rPr>
          <w:rFonts w:ascii="Calibri" w:hAnsi="Calibri" w:cs="Calibri"/>
          <w:b w:val="0"/>
          <w:sz w:val="24"/>
        </w:rPr>
        <w:t>s</w:t>
      </w:r>
      <w:r>
        <w:rPr>
          <w:rFonts w:ascii="Calibri" w:hAnsi="Calibri" w:cs="Calibri"/>
          <w:b w:val="0"/>
          <w:sz w:val="24"/>
        </w:rPr>
        <w:t>ystem and the transaction is nontaxable.</w:t>
      </w:r>
    </w:p>
    <w:p w:rsidR="009866EC" w:rsidRDefault="009866EC" w:rsidP="009866EC">
      <w:pPr>
        <w:pStyle w:val="Heading3"/>
        <w:keepNext w:val="0"/>
        <w:spacing w:before="0"/>
        <w:contextualSpacing/>
        <w:jc w:val="left"/>
        <w:rPr>
          <w:rFonts w:ascii="Calibri" w:hAnsi="Calibri" w:cs="Calibri"/>
          <w:sz w:val="24"/>
        </w:rPr>
      </w:pPr>
    </w:p>
    <w:p w:rsidR="001864EC" w:rsidRDefault="001864EC" w:rsidP="004928DA">
      <w:pPr>
        <w:pStyle w:val="Heading3"/>
        <w:keepNext w:val="0"/>
        <w:spacing w:before="0"/>
        <w:contextualSpacing/>
        <w:jc w:val="left"/>
        <w:rPr>
          <w:rFonts w:ascii="Calibri" w:hAnsi="Calibri" w:cs="Calibri"/>
          <w:b w:val="0"/>
          <w:sz w:val="24"/>
        </w:rPr>
      </w:pPr>
      <w:r>
        <w:rPr>
          <w:rFonts w:ascii="Calibri" w:hAnsi="Calibri" w:cs="Calibri"/>
          <w:b w:val="0"/>
          <w:sz w:val="24"/>
          <w:u w:val="single"/>
        </w:rPr>
        <w:t>Inventory</w:t>
      </w:r>
      <w:r w:rsidR="004928DA">
        <w:rPr>
          <w:rFonts w:ascii="Calibri" w:hAnsi="Calibri" w:cs="Calibri"/>
          <w:b w:val="0"/>
          <w:sz w:val="24"/>
          <w:u w:val="single"/>
        </w:rPr>
        <w:t>:</w:t>
      </w:r>
      <w:r w:rsidR="004928DA">
        <w:rPr>
          <w:rFonts w:ascii="Calibri" w:hAnsi="Calibri" w:cs="Calibri"/>
          <w:b w:val="0"/>
          <w:sz w:val="24"/>
        </w:rPr>
        <w:t xml:space="preserve"> </w:t>
      </w:r>
      <w:r>
        <w:rPr>
          <w:rFonts w:ascii="Calibri" w:hAnsi="Calibri" w:cs="Calibri"/>
          <w:b w:val="0"/>
          <w:sz w:val="24"/>
        </w:rPr>
        <w:t xml:space="preserve">This field holds the account number for the Inventory </w:t>
      </w:r>
      <w:r w:rsidR="007919C1">
        <w:rPr>
          <w:rFonts w:ascii="Calibri" w:hAnsi="Calibri" w:cs="Calibri"/>
          <w:b w:val="0"/>
          <w:sz w:val="24"/>
        </w:rPr>
        <w:t>a</w:t>
      </w:r>
      <w:r>
        <w:rPr>
          <w:rFonts w:ascii="Calibri" w:hAnsi="Calibri" w:cs="Calibri"/>
          <w:b w:val="0"/>
          <w:sz w:val="24"/>
        </w:rPr>
        <w:t xml:space="preserve">ccount where the value of the Rental </w:t>
      </w:r>
      <w:r w:rsidR="007919C1">
        <w:rPr>
          <w:rFonts w:ascii="Calibri" w:hAnsi="Calibri" w:cs="Calibri"/>
          <w:b w:val="0"/>
          <w:sz w:val="24"/>
        </w:rPr>
        <w:t>u</w:t>
      </w:r>
      <w:r>
        <w:rPr>
          <w:rFonts w:ascii="Calibri" w:hAnsi="Calibri" w:cs="Calibri"/>
          <w:b w:val="0"/>
          <w:sz w:val="24"/>
        </w:rPr>
        <w:t>nits for this source is kept.</w:t>
      </w:r>
    </w:p>
    <w:p w:rsidR="009866EC" w:rsidRDefault="009866EC" w:rsidP="009866EC">
      <w:pPr>
        <w:pStyle w:val="Heading3"/>
        <w:keepNext w:val="0"/>
        <w:spacing w:before="0"/>
        <w:contextualSpacing/>
        <w:jc w:val="left"/>
        <w:rPr>
          <w:rFonts w:ascii="Calibri" w:hAnsi="Calibri" w:cs="Calibri"/>
          <w:sz w:val="24"/>
        </w:rPr>
      </w:pPr>
    </w:p>
    <w:p w:rsidR="00FD1D9B" w:rsidRDefault="001864EC" w:rsidP="004928DA">
      <w:pPr>
        <w:pStyle w:val="Heading3"/>
        <w:keepNext w:val="0"/>
        <w:spacing w:before="0"/>
        <w:contextualSpacing/>
        <w:jc w:val="left"/>
        <w:rPr>
          <w:rFonts w:ascii="Calibri" w:hAnsi="Calibri" w:cs="Calibri"/>
          <w:b w:val="0"/>
          <w:sz w:val="24"/>
        </w:rPr>
      </w:pPr>
      <w:r>
        <w:rPr>
          <w:rFonts w:ascii="Calibri" w:hAnsi="Calibri" w:cs="Calibri"/>
          <w:b w:val="0"/>
          <w:sz w:val="24"/>
          <w:u w:val="single"/>
        </w:rPr>
        <w:t>Notes Payable</w:t>
      </w:r>
      <w:r w:rsidR="004928DA">
        <w:rPr>
          <w:rFonts w:ascii="Calibri" w:hAnsi="Calibri" w:cs="Calibri"/>
          <w:b w:val="0"/>
          <w:sz w:val="24"/>
          <w:u w:val="single"/>
        </w:rPr>
        <w:t>:</w:t>
      </w:r>
      <w:r w:rsidR="004928DA">
        <w:rPr>
          <w:rFonts w:ascii="Calibri" w:hAnsi="Calibri" w:cs="Calibri"/>
          <w:b w:val="0"/>
          <w:sz w:val="24"/>
        </w:rPr>
        <w:t xml:space="preserve"> </w:t>
      </w:r>
      <w:r>
        <w:rPr>
          <w:rFonts w:ascii="Calibri" w:hAnsi="Calibri" w:cs="Calibri"/>
          <w:b w:val="0"/>
          <w:sz w:val="24"/>
        </w:rPr>
        <w:t xml:space="preserve">This field holds the account number for the Notes Payable </w:t>
      </w:r>
      <w:r w:rsidR="007919C1">
        <w:rPr>
          <w:rFonts w:ascii="Calibri" w:hAnsi="Calibri" w:cs="Calibri"/>
          <w:b w:val="0"/>
          <w:sz w:val="24"/>
        </w:rPr>
        <w:t>a</w:t>
      </w:r>
      <w:r>
        <w:rPr>
          <w:rFonts w:ascii="Calibri" w:hAnsi="Calibri" w:cs="Calibri"/>
          <w:b w:val="0"/>
          <w:sz w:val="24"/>
        </w:rPr>
        <w:t xml:space="preserve">ccount where the liability of the Rental </w:t>
      </w:r>
      <w:r w:rsidR="007919C1">
        <w:rPr>
          <w:rFonts w:ascii="Calibri" w:hAnsi="Calibri" w:cs="Calibri"/>
          <w:b w:val="0"/>
          <w:sz w:val="24"/>
        </w:rPr>
        <w:t>u</w:t>
      </w:r>
      <w:r>
        <w:rPr>
          <w:rFonts w:ascii="Calibri" w:hAnsi="Calibri" w:cs="Calibri"/>
          <w:b w:val="0"/>
          <w:sz w:val="24"/>
        </w:rPr>
        <w:t>nits for this source is kept.</w:t>
      </w:r>
    </w:p>
    <w:sectPr w:rsidR="00FD1D9B">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6128F" w:rsidRDefault="0006128F">
      <w:r>
        <w:separator/>
      </w:r>
    </w:p>
  </w:endnote>
  <w:endnote w:type="continuationSeparator" w:id="0">
    <w:p w:rsidR="0006128F" w:rsidRDefault="00061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5C08" w:rsidRDefault="002A5C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64EC" w:rsidRPr="008061D5" w:rsidRDefault="001864EC">
    <w:pPr>
      <w:pStyle w:val="Footer1"/>
      <w:rPr>
        <w:rStyle w:val="PageNumber"/>
        <w:b w:val="0"/>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5C08" w:rsidRDefault="002A5C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6128F" w:rsidRDefault="0006128F">
      <w:r>
        <w:separator/>
      </w:r>
    </w:p>
  </w:footnote>
  <w:footnote w:type="continuationSeparator" w:id="0">
    <w:p w:rsidR="0006128F" w:rsidRDefault="00061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5C08" w:rsidRDefault="002A5C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64EC" w:rsidRDefault="001864EC">
    <w:pPr>
      <w:pStyle w:val="Header"/>
      <w:rPr>
        <w:b w:val="0"/>
      </w:rPr>
    </w:pPr>
    <w:r>
      <w:t>Unit Source Maintenance</w:t>
    </w:r>
    <w:r>
      <w:tab/>
    </w:r>
    <w:r>
      <w:rPr>
        <w:b w:val="0"/>
      </w:rPr>
      <w:t>Units</w:t>
    </w:r>
  </w:p>
  <w:p w:rsidR="001864EC" w:rsidRDefault="001864EC">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5C08" w:rsidRDefault="002A5C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83C7247"/>
    <w:multiLevelType w:val="hybridMultilevel"/>
    <w:tmpl w:val="9E4C6E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FC417C"/>
    <w:multiLevelType w:val="hybridMultilevel"/>
    <w:tmpl w:val="08B0B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9D05D4"/>
    <w:multiLevelType w:val="hybridMultilevel"/>
    <w:tmpl w:val="6D00F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4D1A61"/>
    <w:multiLevelType w:val="hybridMultilevel"/>
    <w:tmpl w:val="72A45FE0"/>
    <w:lvl w:ilvl="0" w:tplc="6FE418DC">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41645C27"/>
    <w:multiLevelType w:val="hybridMultilevel"/>
    <w:tmpl w:val="22A8E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9F26A5"/>
    <w:multiLevelType w:val="hybridMultilevel"/>
    <w:tmpl w:val="A3D81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4F55E6"/>
    <w:multiLevelType w:val="hybridMultilevel"/>
    <w:tmpl w:val="3EB03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4"/>
  </w:num>
  <w:num w:numId="4">
    <w:abstractNumId w:val="2"/>
  </w:num>
  <w:num w:numId="5">
    <w:abstractNumId w:val="7"/>
  </w:num>
  <w:num w:numId="6">
    <w:abstractNumId w:val="3"/>
  </w:num>
  <w:num w:numId="7">
    <w:abstractNumId w:val="6"/>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249A"/>
    <w:rsid w:val="00001804"/>
    <w:rsid w:val="00002521"/>
    <w:rsid w:val="00003057"/>
    <w:rsid w:val="00050596"/>
    <w:rsid w:val="0006128F"/>
    <w:rsid w:val="000625FF"/>
    <w:rsid w:val="00081595"/>
    <w:rsid w:val="00084300"/>
    <w:rsid w:val="00104889"/>
    <w:rsid w:val="00134FFC"/>
    <w:rsid w:val="001864EC"/>
    <w:rsid w:val="001F675B"/>
    <w:rsid w:val="002A5C08"/>
    <w:rsid w:val="003007BE"/>
    <w:rsid w:val="00424E5E"/>
    <w:rsid w:val="0042651F"/>
    <w:rsid w:val="00440278"/>
    <w:rsid w:val="00441F73"/>
    <w:rsid w:val="004870D4"/>
    <w:rsid w:val="004928DA"/>
    <w:rsid w:val="00587429"/>
    <w:rsid w:val="00630159"/>
    <w:rsid w:val="00636A52"/>
    <w:rsid w:val="00691632"/>
    <w:rsid w:val="006B2EEE"/>
    <w:rsid w:val="007919C1"/>
    <w:rsid w:val="007C4F0A"/>
    <w:rsid w:val="007E3AFD"/>
    <w:rsid w:val="007E59FC"/>
    <w:rsid w:val="008061D5"/>
    <w:rsid w:val="008C182B"/>
    <w:rsid w:val="0098249A"/>
    <w:rsid w:val="009866EC"/>
    <w:rsid w:val="009973DA"/>
    <w:rsid w:val="009A3233"/>
    <w:rsid w:val="009E35D8"/>
    <w:rsid w:val="00A17773"/>
    <w:rsid w:val="00A21A88"/>
    <w:rsid w:val="00A363F7"/>
    <w:rsid w:val="00A81A80"/>
    <w:rsid w:val="00AE051D"/>
    <w:rsid w:val="00AE3310"/>
    <w:rsid w:val="00B459F4"/>
    <w:rsid w:val="00B60539"/>
    <w:rsid w:val="00B938E3"/>
    <w:rsid w:val="00BA34E0"/>
    <w:rsid w:val="00BB2A7D"/>
    <w:rsid w:val="00BC6443"/>
    <w:rsid w:val="00C03ED4"/>
    <w:rsid w:val="00C213EA"/>
    <w:rsid w:val="00C21F57"/>
    <w:rsid w:val="00C93A2D"/>
    <w:rsid w:val="00CF5DEB"/>
    <w:rsid w:val="00D31C79"/>
    <w:rsid w:val="00D9466D"/>
    <w:rsid w:val="00E07FC4"/>
    <w:rsid w:val="00EF065F"/>
    <w:rsid w:val="00F0208C"/>
    <w:rsid w:val="00F05FD7"/>
    <w:rsid w:val="00FB38BC"/>
    <w:rsid w:val="00FD1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5E8E03A1-E667-4C57-B3F1-DF27AEBB4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link w:val="BodyChar"/>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next w:val="Indent2"/>
    <w:pPr>
      <w:spacing w:before="0"/>
      <w:ind w:left="691"/>
    </w:pPr>
  </w:style>
  <w:style w:type="paragraph" w:customStyle="1" w:styleId="Continued">
    <w:name w:val="Continued"/>
    <w:basedOn w:val="Heading2"/>
    <w:pPr>
      <w:spacing w:before="0"/>
    </w:pPr>
  </w:style>
  <w:style w:type="paragraph" w:customStyle="1" w:styleId="Bullet">
    <w:name w:val="Bullet"/>
    <w:basedOn w:val="Body"/>
    <w:pPr>
      <w:numPr>
        <w:numId w:val="3"/>
      </w:numPr>
      <w:tabs>
        <w:tab w:val="clear" w:pos="720"/>
        <w:tab w:val="num" w:pos="336"/>
      </w:tabs>
      <w:ind w:left="336"/>
    </w:pPr>
    <w:rPr>
      <w:noProof/>
    </w:rPr>
  </w:style>
  <w:style w:type="character" w:customStyle="1" w:styleId="BodyChar">
    <w:name w:val="Body Char"/>
    <w:link w:val="Body"/>
    <w:locked/>
    <w:rsid w:val="009E35D8"/>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2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1773</Words>
  <Characters>10111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Wholegoods Source Maintenance</vt:lpstr>
    </vt:vector>
  </TitlesOfParts>
  <Company>HBS</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Wholegoods Source Maintenance</dc:title>
  <dc:subject/>
  <dc:creator>Training</dc:creator>
  <cp:keywords/>
  <dc:description/>
  <cp:lastModifiedBy>app</cp:lastModifiedBy>
  <cp:revision>2</cp:revision>
  <cp:lastPrinted>2007-08-22T20:19:00Z</cp:lastPrinted>
  <dcterms:created xsi:type="dcterms:W3CDTF">2026-01-17T14:36:00Z</dcterms:created>
  <dcterms:modified xsi:type="dcterms:W3CDTF">2026-01-17T14:36:00Z</dcterms:modified>
</cp:coreProperties>
</file>