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Subledger Balances Forward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This file pulls information from the Subledger (SLED) file.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90975" cy="30099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>This field holds the five-digit general ledger account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1: </w:t>
      </w:r>
      <w:r>
        <w:rPr>
          <w:rFonts w:cs="Calibri" w:ascii="Calibri" w:hAnsi="Calibri"/>
          <w:b w:val="false"/>
          <w:sz w:val="22"/>
          <w:szCs w:val="22"/>
        </w:rPr>
        <w:t>This field shows the control number for this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2: </w:t>
      </w:r>
      <w:r>
        <w:rPr>
          <w:rFonts w:cs="Calibri" w:ascii="Calibri" w:hAnsi="Calibri"/>
          <w:b w:val="false"/>
          <w:sz w:val="22"/>
          <w:szCs w:val="22"/>
        </w:rPr>
        <w:t>This field shows the document number for this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transaction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holds the amount for this transaction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description, if any, of this transaction line.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2015-10-16T17:17:00Z</dcterms:created>
  <dc:creator>sdavis</dc:creator>
  <dc:description/>
  <cp:keywords/>
  <dc:language>en-US</dc:language>
  <cp:lastModifiedBy>Shelby Lund</cp:lastModifiedBy>
  <cp:lastPrinted>2010-06-29T14:26:00Z</cp:lastPrinted>
  <dcterms:modified xsi:type="dcterms:W3CDTF">2015-10-16T18:40:00Z</dcterms:modified>
  <cp:revision>3</cp:revision>
  <dc:subject/>
  <dc:title>Subledger Balances Forward</dc:title>
</cp:coreProperties>
</file>