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6E0B" w:rsidRPr="0019235A" w:rsidRDefault="00A06E0B" w:rsidP="00A06E0B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19235A">
        <w:rPr>
          <w:rFonts w:ascii="Calibri" w:hAnsi="Calibri"/>
          <w:noProof/>
          <w:sz w:val="36"/>
          <w:szCs w:val="36"/>
          <w:u w:val="single"/>
        </w:rPr>
        <w:t>Price Matrix List (PML)</w:t>
      </w:r>
    </w:p>
    <w:p w:rsidR="00A06E0B" w:rsidRDefault="00A06E0B" w:rsidP="00085F43">
      <w:pPr>
        <w:pStyle w:val="Body"/>
        <w:spacing w:before="0"/>
        <w:contextualSpacing/>
        <w:rPr>
          <w:rFonts w:ascii="Calibri" w:hAnsi="Calibri" w:cs="Calibri"/>
          <w:sz w:val="24"/>
        </w:rPr>
      </w:pPr>
    </w:p>
    <w:p w:rsidR="00B01F19" w:rsidRDefault="00A746DC" w:rsidP="00085F43">
      <w:pPr>
        <w:pStyle w:val="BodyText"/>
        <w:contextualSpacing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99.5pt">
            <v:imagedata r:id="rId7" o:title="PML"/>
          </v:shape>
        </w:pict>
      </w:r>
    </w:p>
    <w:p w:rsidR="00B01F19" w:rsidRDefault="00B01F19" w:rsidP="00085F43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A06E0B" w:rsidRDefault="00B01F19" w:rsidP="00085F43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This report provides information about any price matrix structures defined on the system.  The pricing structures show the discounts/prici</w:t>
      </w:r>
      <w:r w:rsidR="009334F6">
        <w:rPr>
          <w:rFonts w:ascii="Calibri" w:hAnsi="Calibri" w:cs="Calibri"/>
          <w:sz w:val="24"/>
        </w:rPr>
        <w:t xml:space="preserve">ng base for the sources shown. </w:t>
      </w:r>
      <w:r>
        <w:rPr>
          <w:rFonts w:ascii="Calibri" w:hAnsi="Calibri" w:cs="Calibri"/>
          <w:sz w:val="24"/>
        </w:rPr>
        <w:t xml:space="preserve">It is wise to review these periodically to make sure the discount structure remains appropriate.  </w:t>
      </w:r>
    </w:p>
    <w:p w:rsidR="00A06E0B" w:rsidRDefault="00A06E0B" w:rsidP="00085F43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A06E0B" w:rsidRDefault="00A06E0B" w:rsidP="00085F43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</w:rPr>
        <w:t>To access this function</w:t>
      </w:r>
      <w:r w:rsidR="00FB015F">
        <w:rPr>
          <w:rFonts w:ascii="Calibri" w:hAnsi="Calibri" w:cs="Calibri"/>
          <w:sz w:val="24"/>
        </w:rPr>
        <w:t>, either</w:t>
      </w:r>
      <w:r>
        <w:rPr>
          <w:rFonts w:ascii="Calibri" w:hAnsi="Calibri" w:cs="Calibri"/>
          <w:sz w:val="24"/>
        </w:rPr>
        <w:t>:</w:t>
      </w:r>
    </w:p>
    <w:p w:rsidR="00085F43" w:rsidRDefault="00085F43" w:rsidP="00085F43">
      <w:pPr>
        <w:pStyle w:val="Body"/>
        <w:spacing w:before="0"/>
        <w:contextualSpacing/>
        <w:rPr>
          <w:rFonts w:ascii="Calibri" w:hAnsi="Calibri" w:cs="Calibri"/>
          <w:sz w:val="24"/>
        </w:rPr>
      </w:pPr>
    </w:p>
    <w:p w:rsidR="00B01F19" w:rsidRDefault="00A06E0B" w:rsidP="00A746DC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</w:t>
      </w:r>
      <w:r w:rsidR="00B01F19">
        <w:rPr>
          <w:rFonts w:ascii="Calibri" w:hAnsi="Calibri" w:cs="Calibri"/>
          <w:sz w:val="24"/>
        </w:rPr>
        <w:t xml:space="preserve">elect </w:t>
      </w:r>
      <w:r>
        <w:rPr>
          <w:rFonts w:ascii="Calibri" w:hAnsi="Calibri" w:cs="Calibri"/>
          <w:sz w:val="24"/>
        </w:rPr>
        <w:t>“A</w:t>
      </w:r>
      <w:r w:rsidR="00B01F19">
        <w:rPr>
          <w:rFonts w:ascii="Calibri" w:hAnsi="Calibri" w:cs="Calibri"/>
          <w:sz w:val="24"/>
        </w:rPr>
        <w:t>ccounts Receivable</w:t>
      </w:r>
      <w:r>
        <w:rPr>
          <w:rFonts w:ascii="Calibri" w:hAnsi="Calibri" w:cs="Calibri"/>
          <w:sz w:val="24"/>
        </w:rPr>
        <w:t>” from the menu and select the “Memo Reports” submenu.  Click on</w:t>
      </w:r>
      <w:r w:rsidR="00B01F19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>“</w:t>
      </w:r>
      <w:r w:rsidR="00B01F19">
        <w:rPr>
          <w:rFonts w:ascii="Calibri" w:hAnsi="Calibri" w:cs="Calibri"/>
          <w:sz w:val="24"/>
        </w:rPr>
        <w:t>Price Matrix List</w:t>
      </w:r>
      <w:r>
        <w:rPr>
          <w:rFonts w:ascii="Calibri" w:hAnsi="Calibri" w:cs="Calibri"/>
          <w:sz w:val="24"/>
        </w:rPr>
        <w:t>.”</w:t>
      </w:r>
    </w:p>
    <w:p w:rsidR="00B01F19" w:rsidRDefault="00A06E0B" w:rsidP="00A746DC">
      <w:pPr>
        <w:pStyle w:val="Command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</w:rPr>
        <w:t>T</w:t>
      </w:r>
      <w:r w:rsidR="00B01F19">
        <w:rPr>
          <w:rFonts w:ascii="Calibri" w:hAnsi="Calibri" w:cs="Calibri"/>
          <w:b w:val="0"/>
          <w:sz w:val="24"/>
        </w:rPr>
        <w:t xml:space="preserve">ype </w:t>
      </w:r>
      <w:r>
        <w:rPr>
          <w:rFonts w:ascii="Calibri" w:hAnsi="Calibri" w:cs="Calibri"/>
          <w:b w:val="0"/>
          <w:sz w:val="24"/>
        </w:rPr>
        <w:t>“</w:t>
      </w:r>
      <w:r w:rsidR="00B01F19">
        <w:rPr>
          <w:rFonts w:ascii="Calibri" w:hAnsi="Calibri" w:cs="Calibri"/>
          <w:b w:val="0"/>
          <w:sz w:val="24"/>
        </w:rPr>
        <w:t>PML</w:t>
      </w:r>
      <w:r>
        <w:rPr>
          <w:rFonts w:ascii="Calibri" w:hAnsi="Calibri" w:cs="Calibri"/>
          <w:b w:val="0"/>
          <w:sz w:val="24"/>
        </w:rPr>
        <w:t>”</w:t>
      </w:r>
      <w:r w:rsidR="00B01F19">
        <w:rPr>
          <w:rFonts w:ascii="Calibri" w:hAnsi="Calibri" w:cs="Calibri"/>
          <w:b w:val="0"/>
          <w:sz w:val="24"/>
        </w:rPr>
        <w:t xml:space="preserve"> in the </w:t>
      </w:r>
      <w:r w:rsidR="008F3ACD">
        <w:rPr>
          <w:rFonts w:ascii="Calibri" w:hAnsi="Calibri" w:cs="Calibri"/>
          <w:b w:val="0"/>
          <w:sz w:val="24"/>
        </w:rPr>
        <w:t>Shortcuts Bar</w:t>
      </w:r>
      <w:r>
        <w:rPr>
          <w:rFonts w:ascii="Calibri" w:hAnsi="Calibri" w:cs="Calibri"/>
          <w:b w:val="0"/>
          <w:sz w:val="24"/>
        </w:rPr>
        <w:t>.</w:t>
      </w:r>
    </w:p>
    <w:p w:rsidR="00A06E0B" w:rsidRDefault="00A06E0B" w:rsidP="00085F43">
      <w:pPr>
        <w:pStyle w:val="Command"/>
        <w:spacing w:before="0"/>
        <w:ind w:left="0"/>
        <w:contextualSpacing/>
        <w:jc w:val="left"/>
        <w:rPr>
          <w:rFonts w:ascii="Calibri" w:hAnsi="Calibri" w:cs="Calibri"/>
          <w:i/>
          <w:iCs/>
          <w:sz w:val="24"/>
        </w:rPr>
      </w:pPr>
    </w:p>
    <w:p w:rsidR="009C0EBC" w:rsidRDefault="009C0EBC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sz w:val="24"/>
          <w:u w:val="single"/>
        </w:rPr>
        <w:t>Printer Name</w:t>
      </w:r>
      <w:r w:rsidR="00A06E0B">
        <w:rPr>
          <w:rFonts w:ascii="Calibri" w:hAnsi="Calibri" w:cs="Calibri"/>
          <w:sz w:val="24"/>
          <w:u w:val="single"/>
        </w:rPr>
        <w:t>:</w:t>
      </w:r>
      <w:r w:rsidR="00A06E0B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Select the printer to receive the printout.  </w:t>
      </w:r>
      <w:r>
        <w:rPr>
          <w:rFonts w:ascii="Calibri" w:hAnsi="Calibri" w:cs="Calibri"/>
          <w:b w:val="0"/>
          <w:spacing w:val="-3"/>
          <w:sz w:val="24"/>
        </w:rPr>
        <w:t xml:space="preserve">A default printer name is pre-filled but can be changed as necessary using the menu.  </w:t>
      </w:r>
      <w:r>
        <w:rPr>
          <w:rFonts w:ascii="Calibri" w:hAnsi="Calibri" w:cs="Calibri"/>
          <w:b w:val="0"/>
          <w:sz w:val="24"/>
        </w:rPr>
        <w:t xml:space="preserve">Use the </w:t>
      </w:r>
      <w:r w:rsidR="00261EE9">
        <w:rPr>
          <w:rFonts w:ascii="Calibri" w:hAnsi="Calibri" w:cs="Calibri"/>
          <w:bCs/>
          <w:sz w:val="24"/>
        </w:rPr>
        <w:t>pdf</w:t>
      </w:r>
      <w:r>
        <w:rPr>
          <w:rFonts w:ascii="Calibri" w:hAnsi="Calibri" w:cs="Calibri"/>
          <w:b w:val="0"/>
          <w:sz w:val="24"/>
        </w:rPr>
        <w:t xml:space="preserve"> printer to view the report on the screen without printing a copy of it.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C0EBC" w:rsidRDefault="009C0EBC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sz w:val="24"/>
          <w:u w:val="single"/>
        </w:rPr>
        <w:t>Print Report</w:t>
      </w:r>
      <w:r w:rsidR="00A06E0B">
        <w:rPr>
          <w:rFonts w:ascii="Calibri" w:hAnsi="Calibri" w:cs="Calibri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 w:rsidR="00261EE9">
        <w:rPr>
          <w:rFonts w:ascii="Calibri" w:hAnsi="Calibri" w:cs="Calibri"/>
          <w:b w:val="0"/>
          <w:sz w:val="24"/>
        </w:rPr>
        <w:t>Click</w:t>
      </w:r>
      <w:r>
        <w:rPr>
          <w:rFonts w:ascii="Calibri" w:hAnsi="Calibri" w:cs="Calibri"/>
          <w:b w:val="0"/>
          <w:sz w:val="24"/>
        </w:rPr>
        <w:t xml:space="preserve"> this button</w:t>
      </w:r>
      <w:r w:rsidR="005C1AFA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>to start the report.</w:t>
      </w:r>
    </w:p>
    <w:p w:rsidR="000615C5" w:rsidRDefault="000615C5" w:rsidP="00085F43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A746DC" w:rsidP="00085F43">
      <w:pPr>
        <w:pStyle w:val="BodyText"/>
        <w:contextualSpacing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lastRenderedPageBreak/>
        <w:pict>
          <v:shape id="_x0000_i1026" type="#_x0000_t75" style="width:397.5pt;height:157.5pt">
            <v:imagedata r:id="rId8" o:title=""/>
          </v:shape>
        </w:pic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>
        <w:rPr>
          <w:rFonts w:ascii="Calibri" w:hAnsi="Calibri" w:cs="Calibri"/>
          <w:sz w:val="24"/>
          <w:u w:val="single"/>
        </w:rPr>
        <w:t>Report Field Definitions</w:t>
      </w:r>
      <w:r w:rsidR="00085F43">
        <w:rPr>
          <w:rFonts w:ascii="Calibri" w:hAnsi="Calibri" w:cs="Calibri"/>
          <w:sz w:val="24"/>
          <w:u w:val="single"/>
        </w:rPr>
        <w:t>: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Matrix</w:t>
      </w:r>
      <w:r w:rsidR="00A06E0B">
        <w:rPr>
          <w:rFonts w:ascii="Calibri" w:hAnsi="Calibri" w:cs="Calibri"/>
          <w:b w:val="0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>This column shows the matrix number of the pricing structure.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proofErr w:type="spellStart"/>
      <w:r>
        <w:rPr>
          <w:rFonts w:ascii="Calibri" w:hAnsi="Calibri" w:cs="Calibri"/>
          <w:b w:val="0"/>
          <w:sz w:val="24"/>
          <w:u w:val="single"/>
        </w:rPr>
        <w:t>Srcn</w:t>
      </w:r>
      <w:proofErr w:type="spellEnd"/>
      <w:r w:rsidR="00A06E0B">
        <w:rPr>
          <w:rFonts w:ascii="Calibri" w:hAnsi="Calibri" w:cs="Calibri"/>
          <w:b w:val="0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</w:t>
      </w:r>
      <w:r w:rsidR="000E3071">
        <w:rPr>
          <w:rFonts w:ascii="Calibri" w:hAnsi="Calibri" w:cs="Calibri"/>
          <w:b w:val="0"/>
          <w:sz w:val="24"/>
        </w:rPr>
        <w:t>column</w:t>
      </w:r>
      <w:r>
        <w:rPr>
          <w:rFonts w:ascii="Calibri" w:hAnsi="Calibri" w:cs="Calibri"/>
          <w:b w:val="0"/>
          <w:sz w:val="24"/>
        </w:rPr>
        <w:t xml:space="preserve"> displays the source number affected by the price matrix.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proofErr w:type="spellStart"/>
      <w:r>
        <w:rPr>
          <w:rFonts w:ascii="Calibri" w:hAnsi="Calibri" w:cs="Calibri"/>
          <w:b w:val="0"/>
          <w:sz w:val="24"/>
          <w:u w:val="single"/>
        </w:rPr>
        <w:t>Srcn</w:t>
      </w:r>
      <w:proofErr w:type="spellEnd"/>
      <w:r>
        <w:rPr>
          <w:rFonts w:ascii="Calibri" w:hAnsi="Calibri" w:cs="Calibri"/>
          <w:b w:val="0"/>
          <w:sz w:val="24"/>
          <w:u w:val="single"/>
        </w:rPr>
        <w:t xml:space="preserve"> Name</w:t>
      </w:r>
      <w:r w:rsidR="00A06E0B">
        <w:rPr>
          <w:rFonts w:ascii="Calibri" w:hAnsi="Calibri" w:cs="Calibri"/>
          <w:b w:val="0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</w:t>
      </w:r>
      <w:r w:rsidR="000E3071">
        <w:rPr>
          <w:rFonts w:ascii="Calibri" w:hAnsi="Calibri" w:cs="Calibri"/>
          <w:b w:val="0"/>
          <w:sz w:val="24"/>
        </w:rPr>
        <w:t>column</w:t>
      </w:r>
      <w:r>
        <w:rPr>
          <w:rFonts w:ascii="Calibri" w:hAnsi="Calibri" w:cs="Calibri"/>
          <w:b w:val="0"/>
          <w:sz w:val="24"/>
        </w:rPr>
        <w:t xml:space="preserve"> displays the name associated with the source affected by the price matrix.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Cost</w:t>
      </w:r>
      <w:r w:rsidR="00A06E0B">
        <w:rPr>
          <w:rFonts w:ascii="Calibri" w:hAnsi="Calibri" w:cs="Calibri"/>
          <w:b w:val="0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</w:t>
      </w:r>
      <w:r w:rsidR="000E3071">
        <w:rPr>
          <w:rFonts w:ascii="Calibri" w:hAnsi="Calibri" w:cs="Calibri"/>
          <w:b w:val="0"/>
          <w:sz w:val="24"/>
        </w:rPr>
        <w:t xml:space="preserve">column </w:t>
      </w:r>
      <w:r>
        <w:rPr>
          <w:rFonts w:ascii="Calibri" w:hAnsi="Calibri" w:cs="Calibri"/>
          <w:b w:val="0"/>
          <w:sz w:val="24"/>
        </w:rPr>
        <w:t>shows the percentage to be used for the defin</w:t>
      </w:r>
      <w:r w:rsidR="009C0EBC">
        <w:rPr>
          <w:rFonts w:ascii="Calibri" w:hAnsi="Calibri" w:cs="Calibri"/>
          <w:b w:val="0"/>
          <w:sz w:val="24"/>
        </w:rPr>
        <w:t>ition of Cost for the matrix.  T</w:t>
      </w:r>
      <w:r>
        <w:rPr>
          <w:rFonts w:ascii="Calibri" w:hAnsi="Calibri" w:cs="Calibri"/>
          <w:b w:val="0"/>
          <w:sz w:val="24"/>
        </w:rPr>
        <w:t>his percentage is applied to the value in the MFR COST field in the Part Master and/or the definition in the Price Level for this source.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R 1</w:t>
      </w:r>
      <w:r w:rsidR="00A06E0B">
        <w:rPr>
          <w:rFonts w:ascii="Calibri" w:hAnsi="Calibri" w:cs="Calibri"/>
          <w:b w:val="0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</w:t>
      </w:r>
      <w:r w:rsidR="000E3071">
        <w:rPr>
          <w:rFonts w:ascii="Calibri" w:hAnsi="Calibri" w:cs="Calibri"/>
          <w:b w:val="0"/>
          <w:sz w:val="24"/>
        </w:rPr>
        <w:t>column</w:t>
      </w:r>
      <w:r>
        <w:rPr>
          <w:rFonts w:ascii="Calibri" w:hAnsi="Calibri" w:cs="Calibri"/>
          <w:b w:val="0"/>
          <w:sz w:val="24"/>
        </w:rPr>
        <w:t xml:space="preserve"> shows the percentage for Retail 1 or List or Price Code 2 for the matrix.  </w:t>
      </w:r>
      <w:r w:rsidR="009C0EBC">
        <w:rPr>
          <w:rFonts w:ascii="Calibri" w:hAnsi="Calibri" w:cs="Calibri"/>
          <w:b w:val="0"/>
          <w:sz w:val="24"/>
        </w:rPr>
        <w:t>T</w:t>
      </w:r>
      <w:r>
        <w:rPr>
          <w:rFonts w:ascii="Calibri" w:hAnsi="Calibri" w:cs="Calibri"/>
          <w:b w:val="0"/>
          <w:sz w:val="24"/>
        </w:rPr>
        <w:t>his percentage is applied to the value in the LIST field in the Price Level.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R 2</w:t>
      </w:r>
      <w:r w:rsidR="00A06E0B">
        <w:rPr>
          <w:rFonts w:ascii="Calibri" w:hAnsi="Calibri" w:cs="Calibri"/>
          <w:b w:val="0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</w:t>
      </w:r>
      <w:r w:rsidR="000E3071">
        <w:rPr>
          <w:rFonts w:ascii="Calibri" w:hAnsi="Calibri" w:cs="Calibri"/>
          <w:b w:val="0"/>
          <w:sz w:val="24"/>
        </w:rPr>
        <w:t>column</w:t>
      </w:r>
      <w:r>
        <w:rPr>
          <w:rFonts w:ascii="Calibri" w:hAnsi="Calibri" w:cs="Calibri"/>
          <w:b w:val="0"/>
          <w:sz w:val="24"/>
        </w:rPr>
        <w:t xml:space="preserve"> shows the percentage for Retail 2 or Price Code 3.  </w:t>
      </w:r>
      <w:r w:rsidR="009C0EBC">
        <w:rPr>
          <w:rFonts w:ascii="Calibri" w:hAnsi="Calibri" w:cs="Calibri"/>
          <w:b w:val="0"/>
          <w:sz w:val="24"/>
        </w:rPr>
        <w:t>T</w:t>
      </w:r>
      <w:r>
        <w:rPr>
          <w:rFonts w:ascii="Calibri" w:hAnsi="Calibri" w:cs="Calibri"/>
          <w:b w:val="0"/>
          <w:sz w:val="24"/>
        </w:rPr>
        <w:t>his percentage is applied to the value in the Price Code 3 in the Price Level record for this source.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R 3</w:t>
      </w:r>
      <w:r w:rsidR="00A06E0B">
        <w:rPr>
          <w:rFonts w:ascii="Calibri" w:hAnsi="Calibri" w:cs="Calibri"/>
          <w:b w:val="0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</w:t>
      </w:r>
      <w:r w:rsidR="000E3071">
        <w:rPr>
          <w:rFonts w:ascii="Calibri" w:hAnsi="Calibri" w:cs="Calibri"/>
          <w:b w:val="0"/>
          <w:sz w:val="24"/>
        </w:rPr>
        <w:t>column</w:t>
      </w:r>
      <w:r>
        <w:rPr>
          <w:rFonts w:ascii="Calibri" w:hAnsi="Calibri" w:cs="Calibri"/>
          <w:b w:val="0"/>
          <w:sz w:val="24"/>
        </w:rPr>
        <w:t xml:space="preserve"> shows the percentage for Retail 3 or Price Code 4.  </w:t>
      </w:r>
      <w:r w:rsidR="009C0EBC">
        <w:rPr>
          <w:rFonts w:ascii="Calibri" w:hAnsi="Calibri" w:cs="Calibri"/>
          <w:b w:val="0"/>
          <w:sz w:val="24"/>
        </w:rPr>
        <w:t>T</w:t>
      </w:r>
      <w:r>
        <w:rPr>
          <w:rFonts w:ascii="Calibri" w:hAnsi="Calibri" w:cs="Calibri"/>
          <w:b w:val="0"/>
          <w:sz w:val="24"/>
        </w:rPr>
        <w:t>his percentage is applied to the value in the Price Code 4 in the Price Level record for this source.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01F19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R 4</w:t>
      </w:r>
      <w:r w:rsidR="00A06E0B">
        <w:rPr>
          <w:rFonts w:ascii="Calibri" w:hAnsi="Calibri" w:cs="Calibri"/>
          <w:b w:val="0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</w:t>
      </w:r>
      <w:r w:rsidR="000E3071">
        <w:rPr>
          <w:rFonts w:ascii="Calibri" w:hAnsi="Calibri" w:cs="Calibri"/>
          <w:b w:val="0"/>
          <w:sz w:val="24"/>
        </w:rPr>
        <w:t>column</w:t>
      </w:r>
      <w:r>
        <w:rPr>
          <w:rFonts w:ascii="Calibri" w:hAnsi="Calibri" w:cs="Calibri"/>
          <w:b w:val="0"/>
          <w:sz w:val="24"/>
        </w:rPr>
        <w:t xml:space="preserve"> shows the percentage for Retail 4 or Price Code 5.  </w:t>
      </w:r>
      <w:r w:rsidR="009C0EBC">
        <w:rPr>
          <w:rFonts w:ascii="Calibri" w:hAnsi="Calibri" w:cs="Calibri"/>
          <w:b w:val="0"/>
          <w:sz w:val="24"/>
        </w:rPr>
        <w:t>T</w:t>
      </w:r>
      <w:r>
        <w:rPr>
          <w:rFonts w:ascii="Calibri" w:hAnsi="Calibri" w:cs="Calibri"/>
          <w:b w:val="0"/>
          <w:sz w:val="24"/>
        </w:rPr>
        <w:t>his percentage is applied to the value in the Price Code 5 in the Price Level record for this source.</w:t>
      </w:r>
    </w:p>
    <w:p w:rsidR="00A06E0B" w:rsidRDefault="00A06E0B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A54B3" w:rsidRDefault="00B01F19" w:rsidP="00085F4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R 5</w:t>
      </w:r>
      <w:r w:rsidR="00A06E0B">
        <w:rPr>
          <w:rFonts w:ascii="Calibri" w:hAnsi="Calibri" w:cs="Calibri"/>
          <w:b w:val="0"/>
          <w:sz w:val="24"/>
          <w:u w:val="single"/>
        </w:rPr>
        <w:t>:</w:t>
      </w:r>
      <w:r w:rsidR="00A06E0B">
        <w:rPr>
          <w:rFonts w:ascii="Calibri" w:hAnsi="Calibri" w:cs="Calibri"/>
          <w:b w:val="0"/>
          <w:sz w:val="24"/>
        </w:rPr>
        <w:t xml:space="preserve"> </w:t>
      </w:r>
      <w:r>
        <w:rPr>
          <w:rFonts w:ascii="Calibri" w:hAnsi="Calibri" w:cs="Calibri"/>
          <w:b w:val="0"/>
          <w:sz w:val="24"/>
        </w:rPr>
        <w:t xml:space="preserve">This field shows the percentage for Retail 5 or Book or MSRP or Price Code 6.  </w:t>
      </w:r>
      <w:r w:rsidR="009C0EBC">
        <w:rPr>
          <w:rFonts w:ascii="Calibri" w:hAnsi="Calibri" w:cs="Calibri"/>
          <w:b w:val="0"/>
          <w:sz w:val="24"/>
        </w:rPr>
        <w:t>T</w:t>
      </w:r>
      <w:r>
        <w:rPr>
          <w:rFonts w:ascii="Calibri" w:hAnsi="Calibri" w:cs="Calibri"/>
          <w:b w:val="0"/>
          <w:sz w:val="24"/>
        </w:rPr>
        <w:t>his percentage is applied to the value in the Book or MSRP field in the Price Level.</w:t>
      </w:r>
    </w:p>
    <w:sectPr w:rsidR="00CA54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6558" w:rsidRDefault="003B6558">
      <w:r>
        <w:separator/>
      </w:r>
    </w:p>
  </w:endnote>
  <w:endnote w:type="continuationSeparator" w:id="0">
    <w:p w:rsidR="003B6558" w:rsidRDefault="003B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1F19" w:rsidRDefault="00B01F19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B01F19" w:rsidRDefault="00B01F19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1F19" w:rsidRDefault="00B01F19">
    <w:pPr>
      <w:pStyle w:val="Footer"/>
      <w:tabs>
        <w:tab w:val="clear" w:pos="4320"/>
      </w:tabs>
      <w:rPr>
        <w:rFonts w:cs="Arial"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723" w:rsidRDefault="00BE77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6558" w:rsidRDefault="003B6558">
      <w:r>
        <w:separator/>
      </w:r>
    </w:p>
  </w:footnote>
  <w:footnote w:type="continuationSeparator" w:id="0">
    <w:p w:rsidR="003B6558" w:rsidRDefault="003B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723" w:rsidRDefault="00BE77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1F19" w:rsidRDefault="00B01F1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723" w:rsidRDefault="00BE77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A444E1"/>
    <w:multiLevelType w:val="singleLevel"/>
    <w:tmpl w:val="FA4CF03C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7524C4F"/>
    <w:multiLevelType w:val="hybridMultilevel"/>
    <w:tmpl w:val="4A6A3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44695"/>
    <w:multiLevelType w:val="hybridMultilevel"/>
    <w:tmpl w:val="F0769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65D7F"/>
    <w:multiLevelType w:val="hybridMultilevel"/>
    <w:tmpl w:val="D044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733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65EA"/>
    <w:rsid w:val="000615C5"/>
    <w:rsid w:val="00085F43"/>
    <w:rsid w:val="000E3071"/>
    <w:rsid w:val="0019235A"/>
    <w:rsid w:val="001C6AA7"/>
    <w:rsid w:val="002370E4"/>
    <w:rsid w:val="00261EE9"/>
    <w:rsid w:val="002A01AB"/>
    <w:rsid w:val="002F4D49"/>
    <w:rsid w:val="003111D3"/>
    <w:rsid w:val="00327611"/>
    <w:rsid w:val="003370A0"/>
    <w:rsid w:val="003668F4"/>
    <w:rsid w:val="003B6558"/>
    <w:rsid w:val="003D1DB5"/>
    <w:rsid w:val="00425454"/>
    <w:rsid w:val="00464356"/>
    <w:rsid w:val="005C1AFA"/>
    <w:rsid w:val="00604815"/>
    <w:rsid w:val="007F16F5"/>
    <w:rsid w:val="008662FB"/>
    <w:rsid w:val="008A3748"/>
    <w:rsid w:val="008F3ACD"/>
    <w:rsid w:val="00910D44"/>
    <w:rsid w:val="009334F6"/>
    <w:rsid w:val="009C0EBC"/>
    <w:rsid w:val="009D38E6"/>
    <w:rsid w:val="00A06E0B"/>
    <w:rsid w:val="00A147E6"/>
    <w:rsid w:val="00A35D6E"/>
    <w:rsid w:val="00A665EA"/>
    <w:rsid w:val="00A746DC"/>
    <w:rsid w:val="00B01F19"/>
    <w:rsid w:val="00B519C3"/>
    <w:rsid w:val="00BD0440"/>
    <w:rsid w:val="00BE7723"/>
    <w:rsid w:val="00C039F8"/>
    <w:rsid w:val="00C30D5F"/>
    <w:rsid w:val="00C86BDA"/>
    <w:rsid w:val="00C878D0"/>
    <w:rsid w:val="00CA54B3"/>
    <w:rsid w:val="00D66C80"/>
    <w:rsid w:val="00D76B27"/>
    <w:rsid w:val="00E053F4"/>
    <w:rsid w:val="00E96AC0"/>
    <w:rsid w:val="00EC459F"/>
    <w:rsid w:val="00EF44EE"/>
    <w:rsid w:val="00F057B1"/>
    <w:rsid w:val="00F54282"/>
    <w:rsid w:val="00FB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margin;mso-position-vertical-relative:page" fillcolor="white">
      <v:fill color="white"/>
      <v:stroke weight="1.5pt"/>
      <v:shadow on="t" color="black" offset="3.75pt,2.5pt"/>
      <v:textbox inset="2pt,2pt,2pt,2pt"/>
    </o:shapedefaults>
    <o:shapelayout v:ext="edit">
      <o:idmap v:ext="edit" data="1"/>
    </o:shapelayout>
  </w:shapeDefaults>
  <w:decimalSymbol w:val="."/>
  <w:listSeparator w:val=","/>
  <w15:chartTrackingRefBased/>
  <w15:docId w15:val="{92A45273-4EF4-42EE-AC82-553EA3CA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ind w:firstLine="720"/>
      <w:outlineLvl w:val="6"/>
    </w:pPr>
    <w:rPr>
      <w:rFonts w:ascii="Courier New" w:hAnsi="Courier New"/>
      <w:b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rFonts w:ascii="Courier New" w:hAnsi="Courier New"/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  <w:link w:val="BodyTextChar"/>
    <w:uiPriority w:val="99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BodyTextChar">
    <w:name w:val="Body Text Char"/>
    <w:link w:val="BodyText"/>
    <w:uiPriority w:val="99"/>
    <w:rsid w:val="00CA54B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2013-04-13T00:35:00Z</cp:lastPrinted>
  <dcterms:created xsi:type="dcterms:W3CDTF">2026-01-17T14:04:00Z</dcterms:created>
  <dcterms:modified xsi:type="dcterms:W3CDTF">2026-01-17T14:04:00Z</dcterms:modified>
</cp:coreProperties>
</file>