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7865" w:rsidRPr="00AD3377" w:rsidRDefault="00867865" w:rsidP="00867865">
      <w:pPr>
        <w:pStyle w:val="BodyText"/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AD3377">
        <w:rPr>
          <w:rFonts w:ascii="Calibri" w:hAnsi="Calibri"/>
          <w:sz w:val="36"/>
          <w:szCs w:val="36"/>
          <w:u w:val="single"/>
        </w:rPr>
        <w:t>Print Proof Sheets (PPS)</w:t>
      </w:r>
    </w:p>
    <w:p w:rsidR="00867865" w:rsidRPr="00AD3377" w:rsidRDefault="00867865" w:rsidP="00867865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7E5CDB" w:rsidRPr="00AD3377" w:rsidRDefault="00CB5ED2" w:rsidP="00867865">
      <w:pPr>
        <w:pStyle w:val="BodyText"/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111pt">
            <v:imagedata r:id="rId7" o:title="PPS"/>
          </v:shape>
        </w:pict>
      </w:r>
    </w:p>
    <w:p w:rsidR="007E5CDB" w:rsidRPr="00AD3377" w:rsidRDefault="007E5CDB" w:rsidP="00867865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EC67F5" w:rsidRPr="00AD3377" w:rsidRDefault="00EC67F5" w:rsidP="00867865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AD3377">
        <w:rPr>
          <w:rFonts w:ascii="Calibri" w:hAnsi="Calibri"/>
          <w:noProof/>
          <w:sz w:val="22"/>
          <w:szCs w:val="22"/>
        </w:rPr>
        <w:t xml:space="preserve">Print Proof Sheets (PPS) lets you print proof sheets of Units accounting documents before posting them to the appropriate journals.  You can edit any documents listed in a proof sheet up to the point when you post the documents to journals. </w:t>
      </w:r>
    </w:p>
    <w:p w:rsidR="00867865" w:rsidRPr="00AD3377" w:rsidRDefault="00867865" w:rsidP="00867865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67865" w:rsidRPr="00AD3377" w:rsidRDefault="00A444CD" w:rsidP="00867865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D3377">
        <w:rPr>
          <w:rFonts w:ascii="Calibri" w:hAnsi="Calibri"/>
          <w:sz w:val="22"/>
          <w:szCs w:val="22"/>
        </w:rPr>
        <w:t xml:space="preserve">To access this function, </w:t>
      </w:r>
      <w:r w:rsidR="00867865" w:rsidRPr="00AD3377">
        <w:rPr>
          <w:rFonts w:ascii="Calibri" w:hAnsi="Calibri"/>
          <w:sz w:val="22"/>
          <w:szCs w:val="22"/>
        </w:rPr>
        <w:t>you can either:</w:t>
      </w:r>
    </w:p>
    <w:p w:rsidR="00EC67F5" w:rsidRPr="00AD3377" w:rsidRDefault="00867865" w:rsidP="00867865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D3377">
        <w:rPr>
          <w:rFonts w:ascii="Calibri" w:hAnsi="Calibri"/>
          <w:sz w:val="22"/>
          <w:szCs w:val="22"/>
        </w:rPr>
        <w:t>S</w:t>
      </w:r>
      <w:r w:rsidR="00A444CD" w:rsidRPr="00AD3377">
        <w:rPr>
          <w:rFonts w:ascii="Calibri" w:hAnsi="Calibri"/>
          <w:sz w:val="22"/>
          <w:szCs w:val="22"/>
        </w:rPr>
        <w:t>el</w:t>
      </w:r>
      <w:r w:rsidRPr="00AD3377">
        <w:rPr>
          <w:rFonts w:ascii="Calibri" w:hAnsi="Calibri"/>
          <w:sz w:val="22"/>
          <w:szCs w:val="22"/>
        </w:rPr>
        <w:t>ect “Units” from the menu.  Choose the</w:t>
      </w:r>
      <w:r w:rsidR="00EC67F5" w:rsidRPr="00AD3377">
        <w:rPr>
          <w:rFonts w:ascii="Calibri" w:hAnsi="Calibri"/>
          <w:sz w:val="22"/>
          <w:szCs w:val="22"/>
        </w:rPr>
        <w:t xml:space="preserve"> </w:t>
      </w:r>
      <w:r w:rsidRPr="00AD3377">
        <w:rPr>
          <w:rFonts w:ascii="Calibri" w:hAnsi="Calibri"/>
          <w:sz w:val="22"/>
          <w:szCs w:val="22"/>
        </w:rPr>
        <w:t>“Data Entry” submenu and click</w:t>
      </w:r>
      <w:r w:rsidR="00A444CD" w:rsidRPr="00AD3377">
        <w:rPr>
          <w:rFonts w:ascii="Calibri" w:hAnsi="Calibri"/>
          <w:sz w:val="22"/>
          <w:szCs w:val="22"/>
        </w:rPr>
        <w:t xml:space="preserve"> </w:t>
      </w:r>
      <w:r w:rsidRPr="00AD3377">
        <w:rPr>
          <w:rFonts w:ascii="Calibri" w:hAnsi="Calibri"/>
          <w:sz w:val="22"/>
          <w:szCs w:val="22"/>
        </w:rPr>
        <w:t>“Print Proof Sheets.”</w:t>
      </w:r>
    </w:p>
    <w:p w:rsidR="00EC67F5" w:rsidRPr="00AD3377" w:rsidRDefault="00867865" w:rsidP="00867865">
      <w:pPr>
        <w:pStyle w:val="Command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</w:rPr>
        <w:t>T</w:t>
      </w:r>
      <w:r w:rsidR="00EC67F5" w:rsidRPr="00AD3377">
        <w:rPr>
          <w:rFonts w:ascii="Calibri" w:hAnsi="Calibri"/>
          <w:b w:val="0"/>
          <w:sz w:val="22"/>
          <w:szCs w:val="22"/>
        </w:rPr>
        <w:t xml:space="preserve">ype </w:t>
      </w:r>
      <w:r w:rsidRPr="00AD3377">
        <w:rPr>
          <w:rFonts w:ascii="Calibri" w:hAnsi="Calibri"/>
          <w:b w:val="0"/>
          <w:sz w:val="22"/>
          <w:szCs w:val="22"/>
        </w:rPr>
        <w:t>“</w:t>
      </w:r>
      <w:r w:rsidR="00EC67F5" w:rsidRPr="00AD3377">
        <w:rPr>
          <w:rFonts w:ascii="Calibri" w:hAnsi="Calibri"/>
          <w:b w:val="0"/>
          <w:sz w:val="22"/>
          <w:szCs w:val="22"/>
        </w:rPr>
        <w:t>PPS</w:t>
      </w:r>
      <w:r w:rsidRPr="00AD3377">
        <w:rPr>
          <w:rFonts w:ascii="Calibri" w:hAnsi="Calibri"/>
          <w:b w:val="0"/>
          <w:sz w:val="22"/>
          <w:szCs w:val="22"/>
        </w:rPr>
        <w:t>”</w:t>
      </w:r>
      <w:r w:rsidR="00EC67F5" w:rsidRPr="00AD3377">
        <w:rPr>
          <w:rFonts w:ascii="Calibri" w:hAnsi="Calibri"/>
          <w:b w:val="0"/>
          <w:sz w:val="22"/>
          <w:szCs w:val="22"/>
        </w:rPr>
        <w:t xml:space="preserve"> in</w:t>
      </w:r>
      <w:r w:rsidR="00A444CD" w:rsidRPr="00AD3377">
        <w:rPr>
          <w:rFonts w:ascii="Calibri" w:hAnsi="Calibri"/>
          <w:b w:val="0"/>
          <w:sz w:val="22"/>
          <w:szCs w:val="22"/>
        </w:rPr>
        <w:t xml:space="preserve"> the </w:t>
      </w:r>
      <w:r w:rsidR="00EF14B0" w:rsidRPr="00AD3377">
        <w:rPr>
          <w:rFonts w:ascii="Calibri" w:hAnsi="Calibri"/>
          <w:b w:val="0"/>
          <w:sz w:val="22"/>
          <w:szCs w:val="22"/>
        </w:rPr>
        <w:t>Shortcuts Bar</w:t>
      </w:r>
      <w:r w:rsidRPr="00AD3377">
        <w:rPr>
          <w:rFonts w:ascii="Calibri" w:hAnsi="Calibri"/>
          <w:b w:val="0"/>
          <w:sz w:val="22"/>
          <w:szCs w:val="22"/>
        </w:rPr>
        <w:t>.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67F5" w:rsidRPr="00AD3377" w:rsidRDefault="00EC67F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AD3377">
        <w:rPr>
          <w:rFonts w:ascii="Calibri" w:hAnsi="Calibri"/>
          <w:sz w:val="22"/>
          <w:szCs w:val="22"/>
          <w:u w:val="single"/>
        </w:rPr>
        <w:t xml:space="preserve">Field Definitions 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67865" w:rsidRPr="00AD3377" w:rsidRDefault="00EC67F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  <w:u w:val="single"/>
        </w:rPr>
        <w:t>Report Type</w:t>
      </w:r>
      <w:r w:rsidR="00867865" w:rsidRPr="00AD3377">
        <w:rPr>
          <w:rFonts w:ascii="Calibri" w:hAnsi="Calibri"/>
          <w:b w:val="0"/>
          <w:sz w:val="22"/>
          <w:szCs w:val="22"/>
          <w:u w:val="single"/>
        </w:rPr>
        <w:t>:</w:t>
      </w:r>
      <w:r w:rsidR="00867865" w:rsidRPr="00AD3377">
        <w:rPr>
          <w:rFonts w:ascii="Calibri" w:hAnsi="Calibri"/>
          <w:b w:val="0"/>
          <w:sz w:val="22"/>
          <w:szCs w:val="22"/>
        </w:rPr>
        <w:t xml:space="preserve"> </w:t>
      </w:r>
      <w:r w:rsidR="005C14E0" w:rsidRPr="00AD3377">
        <w:rPr>
          <w:rFonts w:ascii="Calibri" w:hAnsi="Calibri"/>
          <w:b w:val="0"/>
          <w:sz w:val="22"/>
          <w:szCs w:val="22"/>
        </w:rPr>
        <w:t>Choose from</w:t>
      </w:r>
      <w:r w:rsidR="00867865" w:rsidRPr="00AD3377">
        <w:rPr>
          <w:rFonts w:ascii="Calibri" w:hAnsi="Calibri"/>
          <w:b w:val="0"/>
          <w:sz w:val="22"/>
          <w:szCs w:val="22"/>
        </w:rPr>
        <w:t xml:space="preserve"> one of the following document list options to look at:</w:t>
      </w:r>
    </w:p>
    <w:p w:rsidR="00867865" w:rsidRPr="00AD3377" w:rsidRDefault="00867865" w:rsidP="00867865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</w:p>
    <w:p w:rsidR="00867865" w:rsidRPr="00AD3377" w:rsidRDefault="005C14E0" w:rsidP="00867865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sz w:val="22"/>
          <w:szCs w:val="22"/>
        </w:rPr>
      </w:pPr>
      <w:r w:rsidRPr="00AD3377">
        <w:rPr>
          <w:rFonts w:ascii="Calibri" w:hAnsi="Calibri"/>
          <w:b/>
          <w:sz w:val="22"/>
          <w:szCs w:val="22"/>
        </w:rPr>
        <w:t>Whole</w:t>
      </w:r>
      <w:r w:rsidR="00CB5ED2">
        <w:rPr>
          <w:rFonts w:ascii="Calibri" w:hAnsi="Calibri"/>
          <w:b/>
          <w:sz w:val="22"/>
          <w:szCs w:val="22"/>
        </w:rPr>
        <w:t xml:space="preserve"> Document List</w:t>
      </w:r>
      <w:r w:rsidR="00867865" w:rsidRPr="00AD3377">
        <w:rPr>
          <w:rFonts w:ascii="Calibri" w:hAnsi="Calibri"/>
          <w:sz w:val="22"/>
          <w:szCs w:val="22"/>
        </w:rPr>
        <w:t xml:space="preserve"> for all unposted documents</w:t>
      </w:r>
    </w:p>
    <w:p w:rsidR="00867865" w:rsidRPr="00AD3377" w:rsidRDefault="00CB5ED2" w:rsidP="00AD3377">
      <w:pPr>
        <w:pStyle w:val="BodyText"/>
        <w:numPr>
          <w:ilvl w:val="0"/>
          <w:numId w:val="3"/>
        </w:numPr>
        <w:contextualSpacing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Single Document</w:t>
      </w:r>
      <w:r w:rsidR="005C14E0" w:rsidRPr="00AD3377">
        <w:rPr>
          <w:rFonts w:ascii="Calibri" w:hAnsi="Calibri"/>
          <w:sz w:val="22"/>
          <w:szCs w:val="22"/>
        </w:rPr>
        <w:t xml:space="preserve"> to choose </w:t>
      </w:r>
      <w:r w:rsidR="00EF14B0" w:rsidRPr="00AD3377">
        <w:rPr>
          <w:rFonts w:ascii="Calibri" w:hAnsi="Calibri"/>
          <w:sz w:val="22"/>
          <w:szCs w:val="22"/>
        </w:rPr>
        <w:t>only</w:t>
      </w:r>
      <w:r w:rsidR="005C14E0" w:rsidRPr="00AD3377">
        <w:rPr>
          <w:rFonts w:ascii="Calibri" w:hAnsi="Calibri"/>
          <w:sz w:val="22"/>
          <w:szCs w:val="22"/>
        </w:rPr>
        <w:t xml:space="preserve"> one </w:t>
      </w:r>
      <w:r>
        <w:rPr>
          <w:rFonts w:ascii="Calibri" w:hAnsi="Calibri"/>
          <w:sz w:val="22"/>
          <w:szCs w:val="22"/>
        </w:rPr>
        <w:t>document</w:t>
      </w:r>
      <w:r w:rsidR="005C14E0" w:rsidRPr="00AD3377">
        <w:rPr>
          <w:rFonts w:ascii="Calibri" w:hAnsi="Calibri"/>
          <w:sz w:val="22"/>
          <w:szCs w:val="22"/>
        </w:rPr>
        <w:t xml:space="preserve"> 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67F5" w:rsidRPr="004B29CD" w:rsidRDefault="00EC67F5" w:rsidP="00867865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</w:rPr>
      </w:pPr>
      <w:r w:rsidRPr="00AD3377">
        <w:rPr>
          <w:rFonts w:ascii="Calibri" w:hAnsi="Calibri"/>
          <w:b w:val="0"/>
          <w:sz w:val="22"/>
          <w:szCs w:val="22"/>
          <w:u w:val="single"/>
        </w:rPr>
        <w:t>Document Number</w:t>
      </w:r>
      <w:r w:rsidR="00867865" w:rsidRPr="00AD3377">
        <w:rPr>
          <w:rFonts w:ascii="Calibri" w:hAnsi="Calibri"/>
          <w:b w:val="0"/>
          <w:sz w:val="22"/>
          <w:szCs w:val="22"/>
          <w:u w:val="single"/>
        </w:rPr>
        <w:t>:</w:t>
      </w:r>
      <w:r w:rsidR="00867865" w:rsidRPr="00AD3377">
        <w:rPr>
          <w:rFonts w:ascii="Calibri" w:hAnsi="Calibri"/>
          <w:b w:val="0"/>
          <w:sz w:val="22"/>
          <w:szCs w:val="22"/>
        </w:rPr>
        <w:t xml:space="preserve"> </w:t>
      </w:r>
      <w:r w:rsidR="00CB5ED2" w:rsidRPr="004B29CD">
        <w:rPr>
          <w:rFonts w:ascii="Calibri" w:hAnsi="Calibri" w:cs="Calibri"/>
          <w:b w:val="0"/>
          <w:bCs/>
          <w:sz w:val="22"/>
          <w:szCs w:val="28"/>
        </w:rPr>
        <w:t xml:space="preserve">This field appears if you choose </w:t>
      </w:r>
      <w:r w:rsidR="00CB5ED2" w:rsidRPr="004B29CD">
        <w:rPr>
          <w:rFonts w:ascii="Calibri" w:hAnsi="Calibri" w:cs="Calibri"/>
          <w:sz w:val="22"/>
          <w:szCs w:val="28"/>
        </w:rPr>
        <w:t>Single Document</w:t>
      </w:r>
      <w:r w:rsidR="00CB5ED2" w:rsidRPr="004B29CD">
        <w:rPr>
          <w:rFonts w:ascii="Calibri" w:hAnsi="Calibri" w:cs="Calibri"/>
          <w:b w:val="0"/>
          <w:bCs/>
          <w:sz w:val="22"/>
          <w:szCs w:val="28"/>
        </w:rPr>
        <w:t>. Enter the document number in order to view just it on the report.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67F5" w:rsidRPr="00AD3377" w:rsidRDefault="00EC67F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  <w:u w:val="single"/>
        </w:rPr>
        <w:t>Printer Name</w:t>
      </w:r>
      <w:r w:rsidR="00867865" w:rsidRPr="00AD3377">
        <w:rPr>
          <w:rFonts w:ascii="Calibri" w:hAnsi="Calibri"/>
          <w:b w:val="0"/>
          <w:sz w:val="22"/>
          <w:szCs w:val="22"/>
          <w:u w:val="single"/>
        </w:rPr>
        <w:t>:</w:t>
      </w:r>
      <w:r w:rsidR="00867865" w:rsidRPr="00AD3377">
        <w:rPr>
          <w:rFonts w:ascii="Calibri" w:hAnsi="Calibri"/>
          <w:b w:val="0"/>
          <w:sz w:val="22"/>
          <w:szCs w:val="22"/>
        </w:rPr>
        <w:t xml:space="preserve"> </w:t>
      </w:r>
      <w:r w:rsidRPr="00AD3377">
        <w:rPr>
          <w:rFonts w:ascii="Calibri" w:hAnsi="Calibri"/>
          <w:b w:val="0"/>
          <w:sz w:val="22"/>
          <w:szCs w:val="22"/>
        </w:rPr>
        <w:t>The default printer is shown</w:t>
      </w:r>
      <w:r w:rsidR="00EF14B0" w:rsidRPr="00AD3377">
        <w:rPr>
          <w:rFonts w:ascii="Calibri" w:hAnsi="Calibri"/>
          <w:b w:val="0"/>
          <w:sz w:val="22"/>
          <w:szCs w:val="22"/>
        </w:rPr>
        <w:t>,</w:t>
      </w:r>
      <w:r w:rsidRPr="00AD3377">
        <w:rPr>
          <w:rFonts w:ascii="Calibri" w:hAnsi="Calibri"/>
          <w:b w:val="0"/>
          <w:sz w:val="22"/>
          <w:szCs w:val="22"/>
        </w:rPr>
        <w:t xml:space="preserve"> </w:t>
      </w:r>
      <w:r w:rsidR="005C14E0" w:rsidRPr="00AD3377">
        <w:rPr>
          <w:rFonts w:ascii="Calibri" w:hAnsi="Calibri"/>
          <w:b w:val="0"/>
          <w:sz w:val="22"/>
          <w:szCs w:val="22"/>
        </w:rPr>
        <w:t xml:space="preserve">but you may choose a different one from the drop-down </w:t>
      </w:r>
      <w:r w:rsidR="00EF14B0" w:rsidRPr="00AD3377">
        <w:rPr>
          <w:rFonts w:ascii="Calibri" w:hAnsi="Calibri"/>
          <w:b w:val="0"/>
          <w:sz w:val="22"/>
          <w:szCs w:val="22"/>
        </w:rPr>
        <w:t>menu</w:t>
      </w:r>
      <w:r w:rsidR="005C14E0" w:rsidRPr="00AD3377">
        <w:rPr>
          <w:rFonts w:ascii="Calibri" w:hAnsi="Calibri"/>
          <w:b w:val="0"/>
          <w:sz w:val="22"/>
          <w:szCs w:val="22"/>
        </w:rPr>
        <w:t>.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CB5ED2" w:rsidRDefault="00EC67F5" w:rsidP="00CB5E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sz w:val="22"/>
          <w:szCs w:val="22"/>
          <w:u w:val="single"/>
        </w:rPr>
        <w:t>Print Report</w:t>
      </w:r>
      <w:r w:rsidR="00867865" w:rsidRPr="00AD3377">
        <w:rPr>
          <w:rFonts w:ascii="Calibri" w:hAnsi="Calibri"/>
          <w:sz w:val="22"/>
          <w:szCs w:val="22"/>
          <w:u w:val="single"/>
        </w:rPr>
        <w:t>:</w:t>
      </w:r>
      <w:r w:rsidR="00867865" w:rsidRPr="00AD3377">
        <w:rPr>
          <w:rFonts w:ascii="Calibri" w:hAnsi="Calibri"/>
          <w:sz w:val="22"/>
          <w:szCs w:val="22"/>
        </w:rPr>
        <w:t xml:space="preserve"> </w:t>
      </w:r>
      <w:r w:rsidRPr="00AD3377">
        <w:rPr>
          <w:rFonts w:ascii="Calibri" w:hAnsi="Calibri"/>
          <w:b w:val="0"/>
          <w:sz w:val="22"/>
          <w:szCs w:val="22"/>
        </w:rPr>
        <w:t xml:space="preserve">Press this button </w:t>
      </w:r>
      <w:r w:rsidR="005C14E0" w:rsidRPr="00AD3377">
        <w:rPr>
          <w:rFonts w:ascii="Calibri" w:hAnsi="Calibri"/>
          <w:b w:val="0"/>
          <w:sz w:val="22"/>
          <w:szCs w:val="22"/>
        </w:rPr>
        <w:t>to print the selected proof sheet(s).</w:t>
      </w:r>
    </w:p>
    <w:p w:rsidR="00CB5ED2" w:rsidRDefault="00CB5ED2" w:rsidP="00CB5ED2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F82778" w:rsidRPr="00AD3377" w:rsidRDefault="00856A62" w:rsidP="00CB5ED2">
      <w:pPr>
        <w:pStyle w:val="Heading3"/>
        <w:keepNext w:val="0"/>
        <w:spacing w:before="0"/>
        <w:contextualSpacing/>
        <w:jc w:val="center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</w:rPr>
        <w:lastRenderedPageBreak/>
        <w:pict>
          <v:shape id="_x0000_i1026" type="#_x0000_t75" style="width:6in;height:181.5pt">
            <v:imagedata r:id="rId8" o:title=""/>
          </v:shape>
        </w:pic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67F5" w:rsidRPr="00AD3377" w:rsidRDefault="00EC67F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AD3377">
        <w:rPr>
          <w:rFonts w:ascii="Calibri" w:hAnsi="Calibri"/>
          <w:sz w:val="22"/>
          <w:szCs w:val="22"/>
          <w:u w:val="single"/>
        </w:rPr>
        <w:t>Report Column Definitions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67F5" w:rsidRPr="00AD3377" w:rsidRDefault="00EC67F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  <w:u w:val="single"/>
        </w:rPr>
        <w:t>JN</w:t>
      </w:r>
      <w:r w:rsidR="00867865" w:rsidRPr="00AD3377">
        <w:rPr>
          <w:rFonts w:ascii="Calibri" w:hAnsi="Calibri"/>
          <w:b w:val="0"/>
          <w:sz w:val="22"/>
          <w:szCs w:val="22"/>
          <w:u w:val="single"/>
        </w:rPr>
        <w:t>:</w:t>
      </w:r>
      <w:r w:rsidR="00867865" w:rsidRPr="00AD3377">
        <w:rPr>
          <w:rFonts w:ascii="Calibri" w:hAnsi="Calibri"/>
          <w:b w:val="0"/>
          <w:sz w:val="22"/>
          <w:szCs w:val="22"/>
        </w:rPr>
        <w:t xml:space="preserve"> </w:t>
      </w:r>
      <w:r w:rsidRPr="00AD3377">
        <w:rPr>
          <w:rFonts w:ascii="Calibri" w:hAnsi="Calibri"/>
          <w:b w:val="0"/>
          <w:sz w:val="22"/>
          <w:szCs w:val="22"/>
        </w:rPr>
        <w:t>This column lists the Journal Numbers (01 through 27) where the individual entries are to be posted.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67F5" w:rsidRPr="00AD3377" w:rsidRDefault="00EC67F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  <w:u w:val="single"/>
        </w:rPr>
        <w:t>Leg #</w:t>
      </w:r>
      <w:r w:rsidR="00867865" w:rsidRPr="00AD3377">
        <w:rPr>
          <w:rFonts w:ascii="Calibri" w:hAnsi="Calibri"/>
          <w:b w:val="0"/>
          <w:sz w:val="22"/>
          <w:szCs w:val="22"/>
          <w:u w:val="single"/>
        </w:rPr>
        <w:t>:</w:t>
      </w:r>
      <w:r w:rsidR="00867865" w:rsidRPr="00AD3377">
        <w:rPr>
          <w:rFonts w:ascii="Calibri" w:hAnsi="Calibri"/>
          <w:b w:val="0"/>
          <w:sz w:val="22"/>
          <w:szCs w:val="22"/>
        </w:rPr>
        <w:t xml:space="preserve"> </w:t>
      </w:r>
      <w:r w:rsidRPr="00AD3377">
        <w:rPr>
          <w:rFonts w:ascii="Calibri" w:hAnsi="Calibri"/>
          <w:b w:val="0"/>
          <w:sz w:val="22"/>
          <w:szCs w:val="22"/>
        </w:rPr>
        <w:t>This column lists the general ledger numbers referenced on each line of the transaction.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0314CE" w:rsidRPr="00AD3377" w:rsidRDefault="00EC67F5" w:rsidP="000314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  <w:u w:val="single"/>
        </w:rPr>
        <w:t>Doc #</w:t>
      </w:r>
      <w:r w:rsidR="00867865" w:rsidRPr="00AD3377">
        <w:rPr>
          <w:rFonts w:ascii="Calibri" w:hAnsi="Calibri"/>
          <w:b w:val="0"/>
          <w:sz w:val="22"/>
          <w:szCs w:val="22"/>
          <w:u w:val="single"/>
        </w:rPr>
        <w:t>:</w:t>
      </w:r>
      <w:r w:rsidR="00867865" w:rsidRPr="00AD3377">
        <w:rPr>
          <w:rFonts w:ascii="Calibri" w:hAnsi="Calibri"/>
          <w:b w:val="0"/>
          <w:sz w:val="22"/>
          <w:szCs w:val="22"/>
        </w:rPr>
        <w:t xml:space="preserve"> </w:t>
      </w:r>
      <w:r w:rsidRPr="00AD3377">
        <w:rPr>
          <w:rFonts w:ascii="Calibri" w:hAnsi="Calibri"/>
          <w:b w:val="0"/>
          <w:sz w:val="22"/>
          <w:szCs w:val="22"/>
        </w:rPr>
        <w:t>This column lists the selected document number for the listed transactions</w:t>
      </w:r>
      <w:r w:rsidR="000314CE" w:rsidRPr="00AD3377">
        <w:rPr>
          <w:rFonts w:ascii="Calibri" w:hAnsi="Calibri"/>
          <w:b w:val="0"/>
          <w:sz w:val="22"/>
          <w:szCs w:val="22"/>
        </w:rPr>
        <w:t>, which could be:</w:t>
      </w:r>
      <w:r w:rsidRPr="00AD3377">
        <w:rPr>
          <w:rFonts w:ascii="Calibri" w:hAnsi="Calibri"/>
          <w:b w:val="0"/>
          <w:sz w:val="22"/>
          <w:szCs w:val="22"/>
        </w:rPr>
        <w:t xml:space="preserve"> </w:t>
      </w:r>
    </w:p>
    <w:p w:rsidR="000314CE" w:rsidRPr="00AD3377" w:rsidRDefault="000314CE" w:rsidP="000314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0314CE" w:rsidRPr="00AD3377" w:rsidRDefault="000314CE" w:rsidP="000314C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</w:rPr>
        <w:t>Check number</w:t>
      </w:r>
    </w:p>
    <w:p w:rsidR="000314CE" w:rsidRPr="00AD3377" w:rsidRDefault="000314CE" w:rsidP="000314C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</w:rPr>
        <w:t>Invoice number</w:t>
      </w:r>
    </w:p>
    <w:p w:rsidR="00EC67F5" w:rsidRPr="00AD3377" w:rsidRDefault="000314CE" w:rsidP="000314CE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</w:rPr>
        <w:t>Other reference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67F5" w:rsidRPr="00AD3377" w:rsidRDefault="00EC67F5" w:rsidP="000314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  <w:u w:val="single"/>
        </w:rPr>
        <w:t>Cust#</w:t>
      </w:r>
      <w:r w:rsidR="000314CE" w:rsidRPr="00AD3377">
        <w:rPr>
          <w:rFonts w:ascii="Calibri" w:hAnsi="Calibri"/>
          <w:b w:val="0"/>
          <w:sz w:val="22"/>
          <w:szCs w:val="22"/>
          <w:u w:val="single"/>
        </w:rPr>
        <w:t>:</w:t>
      </w:r>
      <w:r w:rsidR="000314CE" w:rsidRPr="00AD3377">
        <w:rPr>
          <w:rFonts w:ascii="Calibri" w:hAnsi="Calibri"/>
          <w:b w:val="0"/>
          <w:sz w:val="22"/>
          <w:szCs w:val="22"/>
        </w:rPr>
        <w:t xml:space="preserve"> </w:t>
      </w:r>
      <w:r w:rsidRPr="00AD3377">
        <w:rPr>
          <w:rFonts w:ascii="Calibri" w:hAnsi="Calibri"/>
          <w:b w:val="0"/>
          <w:sz w:val="22"/>
          <w:szCs w:val="22"/>
        </w:rPr>
        <w:t>This column may list the Customer Account Number or Vendor Number for selected lines of the transaction.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67F5" w:rsidRPr="00AD3377" w:rsidRDefault="00EC67F5" w:rsidP="000314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AD3377">
        <w:rPr>
          <w:rFonts w:ascii="Calibri" w:hAnsi="Calibri"/>
          <w:b w:val="0"/>
          <w:sz w:val="22"/>
          <w:szCs w:val="22"/>
          <w:u w:val="single"/>
        </w:rPr>
        <w:t>Cont</w:t>
      </w:r>
      <w:proofErr w:type="spellEnd"/>
      <w:r w:rsidRPr="00AD3377">
        <w:rPr>
          <w:rFonts w:ascii="Calibri" w:hAnsi="Calibri"/>
          <w:b w:val="0"/>
          <w:sz w:val="22"/>
          <w:szCs w:val="22"/>
          <w:u w:val="single"/>
        </w:rPr>
        <w:t xml:space="preserve"> #</w:t>
      </w:r>
      <w:r w:rsidR="000314CE" w:rsidRPr="00AD3377">
        <w:rPr>
          <w:rFonts w:ascii="Calibri" w:hAnsi="Calibri"/>
          <w:b w:val="0"/>
          <w:sz w:val="22"/>
          <w:szCs w:val="22"/>
          <w:u w:val="single"/>
        </w:rPr>
        <w:t>:</w:t>
      </w:r>
      <w:r w:rsidR="000314CE" w:rsidRPr="00AD3377">
        <w:rPr>
          <w:rFonts w:ascii="Calibri" w:hAnsi="Calibri"/>
          <w:b w:val="0"/>
          <w:sz w:val="22"/>
          <w:szCs w:val="22"/>
        </w:rPr>
        <w:t xml:space="preserve"> </w:t>
      </w:r>
      <w:r w:rsidRPr="00AD3377">
        <w:rPr>
          <w:rFonts w:ascii="Calibri" w:hAnsi="Calibri"/>
          <w:b w:val="0"/>
          <w:sz w:val="22"/>
          <w:szCs w:val="22"/>
        </w:rPr>
        <w:t>For Units proof sheets, this column commonly shows the stock number affected by the transaction.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2E13F6" w:rsidRPr="00AD3377" w:rsidRDefault="00EC67F5" w:rsidP="000314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  <w:u w:val="single"/>
        </w:rPr>
        <w:t>Date</w:t>
      </w:r>
      <w:r w:rsidR="000314CE" w:rsidRPr="00AD3377">
        <w:rPr>
          <w:rFonts w:ascii="Calibri" w:hAnsi="Calibri"/>
          <w:b w:val="0"/>
          <w:sz w:val="22"/>
          <w:szCs w:val="22"/>
          <w:u w:val="single"/>
        </w:rPr>
        <w:t>:</w:t>
      </w:r>
      <w:r w:rsidR="000314CE" w:rsidRPr="00AD3377">
        <w:rPr>
          <w:rFonts w:ascii="Calibri" w:hAnsi="Calibri"/>
          <w:b w:val="0"/>
          <w:sz w:val="22"/>
          <w:szCs w:val="22"/>
        </w:rPr>
        <w:t xml:space="preserve"> </w:t>
      </w:r>
      <w:r w:rsidRPr="00AD3377">
        <w:rPr>
          <w:rFonts w:ascii="Calibri" w:hAnsi="Calibri"/>
          <w:b w:val="0"/>
          <w:sz w:val="22"/>
          <w:szCs w:val="22"/>
        </w:rPr>
        <w:t>This column lists the document dates of the transaction.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67F5" w:rsidRPr="00AD3377" w:rsidRDefault="00EC67F5" w:rsidP="000314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AD3377">
        <w:rPr>
          <w:rFonts w:ascii="Calibri" w:hAnsi="Calibri"/>
          <w:b w:val="0"/>
          <w:sz w:val="22"/>
          <w:szCs w:val="22"/>
          <w:u w:val="single"/>
        </w:rPr>
        <w:t>Slsman</w:t>
      </w:r>
      <w:proofErr w:type="spellEnd"/>
      <w:r w:rsidR="000314CE" w:rsidRPr="00AD3377">
        <w:rPr>
          <w:rFonts w:ascii="Calibri" w:hAnsi="Calibri"/>
          <w:b w:val="0"/>
          <w:sz w:val="22"/>
          <w:szCs w:val="22"/>
          <w:u w:val="single"/>
        </w:rPr>
        <w:t>:</w:t>
      </w:r>
      <w:r w:rsidR="000314CE" w:rsidRPr="00AD3377">
        <w:rPr>
          <w:rFonts w:ascii="Calibri" w:hAnsi="Calibri"/>
          <w:b w:val="0"/>
          <w:sz w:val="22"/>
          <w:szCs w:val="22"/>
        </w:rPr>
        <w:t xml:space="preserve"> </w:t>
      </w:r>
      <w:r w:rsidRPr="00AD3377">
        <w:rPr>
          <w:rFonts w:ascii="Calibri" w:hAnsi="Calibri"/>
          <w:b w:val="0"/>
          <w:sz w:val="22"/>
          <w:szCs w:val="22"/>
        </w:rPr>
        <w:t>This column may list the initials or ID code of the salesperson for the transaction, if it is a sales entry.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C67F5" w:rsidRPr="00AD3377" w:rsidRDefault="00EC67F5" w:rsidP="000314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  <w:u w:val="single"/>
        </w:rPr>
        <w:t>Amount</w:t>
      </w:r>
      <w:r w:rsidR="000314CE" w:rsidRPr="00AD3377">
        <w:rPr>
          <w:rFonts w:ascii="Calibri" w:hAnsi="Calibri"/>
          <w:b w:val="0"/>
          <w:sz w:val="22"/>
          <w:szCs w:val="22"/>
          <w:u w:val="single"/>
        </w:rPr>
        <w:t>:</w:t>
      </w:r>
      <w:r w:rsidR="000314CE" w:rsidRPr="00AD3377">
        <w:rPr>
          <w:rFonts w:ascii="Calibri" w:hAnsi="Calibri"/>
          <w:b w:val="0"/>
          <w:sz w:val="22"/>
          <w:szCs w:val="22"/>
        </w:rPr>
        <w:t xml:space="preserve"> </w:t>
      </w:r>
      <w:r w:rsidRPr="00AD3377">
        <w:rPr>
          <w:rFonts w:ascii="Calibri" w:hAnsi="Calibri"/>
          <w:b w:val="0"/>
          <w:sz w:val="22"/>
          <w:szCs w:val="22"/>
        </w:rPr>
        <w:t>This column lists individual transaction line amounts (credits/debits).</w:t>
      </w:r>
    </w:p>
    <w:p w:rsidR="00867865" w:rsidRPr="00AD3377" w:rsidRDefault="00867865" w:rsidP="00867865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45975" w:rsidRPr="00AD3377" w:rsidRDefault="000314CE" w:rsidP="000314C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AD3377">
        <w:rPr>
          <w:rFonts w:ascii="Calibri" w:hAnsi="Calibri"/>
          <w:b w:val="0"/>
          <w:sz w:val="22"/>
          <w:szCs w:val="22"/>
          <w:u w:val="single"/>
        </w:rPr>
        <w:t>Description:</w:t>
      </w:r>
      <w:r w:rsidRPr="00AD3377">
        <w:rPr>
          <w:rFonts w:ascii="Calibri" w:hAnsi="Calibri"/>
          <w:b w:val="0"/>
          <w:sz w:val="22"/>
          <w:szCs w:val="22"/>
        </w:rPr>
        <w:t xml:space="preserve"> </w:t>
      </w:r>
      <w:r w:rsidR="00EC67F5" w:rsidRPr="00AD3377">
        <w:rPr>
          <w:rFonts w:ascii="Calibri" w:hAnsi="Calibri"/>
          <w:b w:val="0"/>
          <w:sz w:val="22"/>
          <w:szCs w:val="22"/>
        </w:rPr>
        <w:t>This column lists transaction line descriptions.</w:t>
      </w:r>
    </w:p>
    <w:sectPr w:rsidR="00645975" w:rsidRPr="00AD33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29CD" w:rsidRDefault="004B29CD">
      <w:r>
        <w:separator/>
      </w:r>
    </w:p>
  </w:endnote>
  <w:endnote w:type="continuationSeparator" w:id="0">
    <w:p w:rsidR="004B29CD" w:rsidRDefault="004B2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2103" w:rsidRDefault="001121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67F5" w:rsidRDefault="00EC67F5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2103" w:rsidRDefault="001121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29CD" w:rsidRDefault="004B29CD">
      <w:r>
        <w:separator/>
      </w:r>
    </w:p>
  </w:footnote>
  <w:footnote w:type="continuationSeparator" w:id="0">
    <w:p w:rsidR="004B29CD" w:rsidRDefault="004B2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2103" w:rsidRDefault="001121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67F5" w:rsidRDefault="00EC67F5">
    <w:pPr>
      <w:pStyle w:val="Header"/>
      <w:rPr>
        <w:b w:val="0"/>
      </w:rPr>
    </w:pPr>
    <w:r>
      <w:t>Print Proof Sheets</w:t>
    </w:r>
    <w:r>
      <w:tab/>
    </w:r>
    <w:r w:rsidR="00647425">
      <w:rPr>
        <w:b w:val="0"/>
      </w:rPr>
      <w:t>Units</w:t>
    </w:r>
  </w:p>
  <w:p w:rsidR="00647425" w:rsidRDefault="00647425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2103" w:rsidRDefault="001121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FC73BDB"/>
    <w:multiLevelType w:val="hybridMultilevel"/>
    <w:tmpl w:val="579EE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AE16F03"/>
    <w:multiLevelType w:val="hybridMultilevel"/>
    <w:tmpl w:val="4EE4E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5CDB"/>
    <w:rsid w:val="000314CE"/>
    <w:rsid w:val="000D0BA7"/>
    <w:rsid w:val="00112103"/>
    <w:rsid w:val="0027396E"/>
    <w:rsid w:val="002E13F6"/>
    <w:rsid w:val="00351379"/>
    <w:rsid w:val="003827E1"/>
    <w:rsid w:val="00471FD1"/>
    <w:rsid w:val="004B29CD"/>
    <w:rsid w:val="004B6CD2"/>
    <w:rsid w:val="005629C4"/>
    <w:rsid w:val="005C14E0"/>
    <w:rsid w:val="00630996"/>
    <w:rsid w:val="00645975"/>
    <w:rsid w:val="00645A4E"/>
    <w:rsid w:val="00647425"/>
    <w:rsid w:val="007B155C"/>
    <w:rsid w:val="007E5CDB"/>
    <w:rsid w:val="00827099"/>
    <w:rsid w:val="00856A62"/>
    <w:rsid w:val="00867865"/>
    <w:rsid w:val="00886FB0"/>
    <w:rsid w:val="008F41A2"/>
    <w:rsid w:val="0099041F"/>
    <w:rsid w:val="00A444CD"/>
    <w:rsid w:val="00AA5747"/>
    <w:rsid w:val="00AD3377"/>
    <w:rsid w:val="00AE5B6D"/>
    <w:rsid w:val="00B42B9E"/>
    <w:rsid w:val="00C640CF"/>
    <w:rsid w:val="00C72715"/>
    <w:rsid w:val="00CB5ED2"/>
    <w:rsid w:val="00E13953"/>
    <w:rsid w:val="00E66187"/>
    <w:rsid w:val="00EC67F5"/>
    <w:rsid w:val="00EF14B0"/>
    <w:rsid w:val="00F8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F699343-8862-4FB0-88F7-304860FD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2013-05-30T22:53:00Z</cp:lastPrinted>
  <dcterms:created xsi:type="dcterms:W3CDTF">2026-01-17T14:05:00Z</dcterms:created>
  <dcterms:modified xsi:type="dcterms:W3CDTF">2026-01-17T14:05:00Z</dcterms:modified>
</cp:coreProperties>
</file>