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32C76" w:rsidRPr="001D2596" w:rsidRDefault="00A32C76" w:rsidP="00A32C76">
      <w:pPr>
        <w:pStyle w:val="BodyText"/>
        <w:contextualSpacing/>
        <w:jc w:val="left"/>
        <w:rPr>
          <w:rFonts w:ascii="Calibri" w:hAnsi="Calibri"/>
          <w:noProof/>
          <w:sz w:val="36"/>
          <w:szCs w:val="36"/>
          <w:u w:val="single"/>
        </w:rPr>
      </w:pPr>
      <w:r w:rsidRPr="001D2596">
        <w:rPr>
          <w:rFonts w:ascii="Calibri" w:hAnsi="Calibri"/>
          <w:noProof/>
          <w:sz w:val="36"/>
          <w:szCs w:val="36"/>
          <w:u w:val="single"/>
        </w:rPr>
        <w:t>Parts Value Based on Sales (PVBS)</w:t>
      </w:r>
    </w:p>
    <w:p w:rsidR="00A32C76" w:rsidRPr="001D2596" w:rsidRDefault="00A32C76" w:rsidP="00A32C76">
      <w:pPr>
        <w:pStyle w:val="BodyText"/>
        <w:contextualSpacing/>
        <w:jc w:val="left"/>
        <w:rPr>
          <w:rFonts w:ascii="Calibri" w:hAnsi="Calibri"/>
          <w:noProof/>
          <w:sz w:val="22"/>
          <w:szCs w:val="22"/>
        </w:rPr>
      </w:pPr>
    </w:p>
    <w:p w:rsidR="003873B2" w:rsidRPr="001D2596" w:rsidRDefault="00445DFD" w:rsidP="00A32C76">
      <w:pPr>
        <w:pStyle w:val="BodyText"/>
        <w:contextualSpacing/>
        <w:jc w:val="center"/>
        <w:rPr>
          <w:rFonts w:ascii="Calibri" w:hAnsi="Calibri"/>
          <w:sz w:val="22"/>
          <w:szCs w:val="22"/>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1.25pt;height:145.5pt">
            <v:imagedata r:id="rId7" o:title="PVBS"/>
          </v:shape>
        </w:pict>
      </w:r>
    </w:p>
    <w:p w:rsidR="00A32C76" w:rsidRPr="001D2596" w:rsidRDefault="00A32C76" w:rsidP="00A32C76">
      <w:pPr>
        <w:pStyle w:val="Body"/>
        <w:spacing w:before="0"/>
        <w:contextualSpacing/>
        <w:jc w:val="left"/>
        <w:rPr>
          <w:rFonts w:ascii="Calibri" w:hAnsi="Calibri"/>
          <w:sz w:val="22"/>
          <w:szCs w:val="22"/>
        </w:rPr>
      </w:pPr>
    </w:p>
    <w:p w:rsidR="0078230B" w:rsidRPr="001D2596" w:rsidRDefault="00A32C76" w:rsidP="00A32C76">
      <w:pPr>
        <w:pStyle w:val="Body"/>
        <w:spacing w:before="0"/>
        <w:contextualSpacing/>
        <w:jc w:val="left"/>
        <w:rPr>
          <w:rFonts w:ascii="Calibri" w:hAnsi="Calibri"/>
          <w:sz w:val="22"/>
          <w:szCs w:val="22"/>
        </w:rPr>
      </w:pPr>
      <w:r w:rsidRPr="001D2596">
        <w:rPr>
          <w:rFonts w:ascii="Calibri" w:hAnsi="Calibri"/>
          <w:sz w:val="22"/>
          <w:szCs w:val="22"/>
        </w:rPr>
        <w:t>The Parts Value Based on Sales r</w:t>
      </w:r>
      <w:r w:rsidR="0078230B" w:rsidRPr="001D2596">
        <w:rPr>
          <w:rFonts w:ascii="Calibri" w:hAnsi="Calibri"/>
          <w:sz w:val="22"/>
          <w:szCs w:val="22"/>
        </w:rPr>
        <w:t>eport shows how fast your inventory is moving. It details value by the last time a sale was made.</w:t>
      </w:r>
    </w:p>
    <w:p w:rsidR="00A32C76" w:rsidRPr="001D2596" w:rsidRDefault="00A32C76" w:rsidP="00A32C76">
      <w:pPr>
        <w:pStyle w:val="Body"/>
        <w:spacing w:before="0"/>
        <w:contextualSpacing/>
        <w:jc w:val="left"/>
        <w:rPr>
          <w:rFonts w:ascii="Calibri" w:hAnsi="Calibri"/>
          <w:sz w:val="22"/>
          <w:szCs w:val="22"/>
        </w:rPr>
      </w:pPr>
    </w:p>
    <w:p w:rsidR="00A32C76" w:rsidRPr="001D2596" w:rsidRDefault="0078230B" w:rsidP="00A32C76">
      <w:pPr>
        <w:pStyle w:val="Body"/>
        <w:numPr>
          <w:ilvl w:val="0"/>
          <w:numId w:val="4"/>
        </w:numPr>
        <w:spacing w:before="0"/>
        <w:contextualSpacing/>
        <w:jc w:val="left"/>
        <w:rPr>
          <w:rFonts w:ascii="Calibri" w:hAnsi="Calibri"/>
          <w:sz w:val="22"/>
          <w:szCs w:val="22"/>
        </w:rPr>
      </w:pPr>
      <w:r w:rsidRPr="001D2596">
        <w:rPr>
          <w:rFonts w:ascii="Calibri" w:hAnsi="Calibri"/>
          <w:sz w:val="22"/>
          <w:szCs w:val="22"/>
        </w:rPr>
        <w:t xml:space="preserve">To access </w:t>
      </w:r>
      <w:r w:rsidR="00A32C76" w:rsidRPr="001D2596">
        <w:rPr>
          <w:rFonts w:ascii="Calibri" w:hAnsi="Calibri"/>
          <w:sz w:val="22"/>
          <w:szCs w:val="22"/>
        </w:rPr>
        <w:t>this r</w:t>
      </w:r>
      <w:r w:rsidRPr="001D2596">
        <w:rPr>
          <w:rFonts w:ascii="Calibri" w:hAnsi="Calibri"/>
          <w:sz w:val="22"/>
          <w:szCs w:val="22"/>
        </w:rPr>
        <w:t xml:space="preserve">eport, </w:t>
      </w:r>
      <w:r w:rsidR="00A32C76" w:rsidRPr="001D2596">
        <w:rPr>
          <w:rFonts w:ascii="Calibri" w:hAnsi="Calibri"/>
          <w:sz w:val="22"/>
          <w:szCs w:val="22"/>
        </w:rPr>
        <w:t>you can either:</w:t>
      </w:r>
    </w:p>
    <w:p w:rsidR="0078230B" w:rsidRPr="001D2596" w:rsidRDefault="00A32C76" w:rsidP="00A32C76">
      <w:pPr>
        <w:pStyle w:val="Body"/>
        <w:numPr>
          <w:ilvl w:val="1"/>
          <w:numId w:val="4"/>
        </w:numPr>
        <w:spacing w:before="0"/>
        <w:contextualSpacing/>
        <w:jc w:val="left"/>
        <w:rPr>
          <w:rFonts w:ascii="Calibri" w:hAnsi="Calibri"/>
          <w:sz w:val="22"/>
          <w:szCs w:val="22"/>
        </w:rPr>
      </w:pPr>
      <w:r w:rsidRPr="001D2596">
        <w:rPr>
          <w:rFonts w:ascii="Calibri" w:hAnsi="Calibri"/>
          <w:sz w:val="22"/>
          <w:szCs w:val="22"/>
        </w:rPr>
        <w:t>Select “Inventory” from the menu.  Choose the</w:t>
      </w:r>
      <w:r w:rsidR="0078230B" w:rsidRPr="001D2596">
        <w:rPr>
          <w:rFonts w:ascii="Calibri" w:hAnsi="Calibri"/>
          <w:sz w:val="22"/>
          <w:szCs w:val="22"/>
        </w:rPr>
        <w:t xml:space="preserve"> </w:t>
      </w:r>
      <w:r w:rsidRPr="001D2596">
        <w:rPr>
          <w:rFonts w:ascii="Calibri" w:hAnsi="Calibri"/>
          <w:sz w:val="22"/>
          <w:szCs w:val="22"/>
        </w:rPr>
        <w:t>“Reports” submenu and click</w:t>
      </w:r>
      <w:r w:rsidR="0078230B" w:rsidRPr="001D2596">
        <w:rPr>
          <w:rFonts w:ascii="Calibri" w:hAnsi="Calibri"/>
          <w:sz w:val="22"/>
          <w:szCs w:val="22"/>
        </w:rPr>
        <w:t xml:space="preserve"> </w:t>
      </w:r>
      <w:r w:rsidRPr="001D2596">
        <w:rPr>
          <w:rFonts w:ascii="Calibri" w:hAnsi="Calibri"/>
          <w:sz w:val="22"/>
          <w:szCs w:val="22"/>
        </w:rPr>
        <w:t>“</w:t>
      </w:r>
      <w:r w:rsidR="0078230B" w:rsidRPr="001D2596">
        <w:rPr>
          <w:rFonts w:ascii="Calibri" w:hAnsi="Calibri"/>
          <w:sz w:val="22"/>
          <w:szCs w:val="22"/>
        </w:rPr>
        <w:t>Parts Value Based on Sales Report</w:t>
      </w:r>
      <w:r w:rsidRPr="001D2596">
        <w:rPr>
          <w:rFonts w:ascii="Calibri" w:hAnsi="Calibri"/>
          <w:sz w:val="22"/>
          <w:szCs w:val="22"/>
        </w:rPr>
        <w:t>.”</w:t>
      </w:r>
    </w:p>
    <w:p w:rsidR="009E500B" w:rsidRPr="001D2596" w:rsidRDefault="00A32C76" w:rsidP="00A32C76">
      <w:pPr>
        <w:pStyle w:val="Command"/>
        <w:numPr>
          <w:ilvl w:val="1"/>
          <w:numId w:val="4"/>
        </w:numPr>
        <w:spacing w:before="0"/>
        <w:contextualSpacing/>
        <w:jc w:val="left"/>
        <w:rPr>
          <w:rFonts w:ascii="Calibri" w:hAnsi="Calibri"/>
          <w:b w:val="0"/>
          <w:sz w:val="22"/>
          <w:szCs w:val="22"/>
        </w:rPr>
      </w:pPr>
      <w:r w:rsidRPr="001D2596">
        <w:rPr>
          <w:rFonts w:ascii="Calibri" w:hAnsi="Calibri"/>
          <w:b w:val="0"/>
          <w:sz w:val="22"/>
          <w:szCs w:val="22"/>
        </w:rPr>
        <w:t>T</w:t>
      </w:r>
      <w:r w:rsidR="003873B2" w:rsidRPr="001D2596">
        <w:rPr>
          <w:rFonts w:ascii="Calibri" w:hAnsi="Calibri"/>
          <w:b w:val="0"/>
          <w:sz w:val="22"/>
          <w:szCs w:val="22"/>
        </w:rPr>
        <w:t xml:space="preserve">ype </w:t>
      </w:r>
      <w:r w:rsidRPr="001D2596">
        <w:rPr>
          <w:rFonts w:ascii="Calibri" w:hAnsi="Calibri"/>
          <w:b w:val="0"/>
          <w:sz w:val="22"/>
          <w:szCs w:val="22"/>
        </w:rPr>
        <w:t>“</w:t>
      </w:r>
      <w:r w:rsidR="003873B2" w:rsidRPr="001D2596">
        <w:rPr>
          <w:rFonts w:ascii="Calibri" w:hAnsi="Calibri"/>
          <w:b w:val="0"/>
          <w:sz w:val="22"/>
          <w:szCs w:val="22"/>
        </w:rPr>
        <w:t>PVBS</w:t>
      </w:r>
      <w:r w:rsidRPr="001D2596">
        <w:rPr>
          <w:rFonts w:ascii="Calibri" w:hAnsi="Calibri"/>
          <w:b w:val="0"/>
          <w:sz w:val="22"/>
          <w:szCs w:val="22"/>
        </w:rPr>
        <w:t>”</w:t>
      </w:r>
      <w:r w:rsidR="003873B2" w:rsidRPr="001D2596">
        <w:rPr>
          <w:rFonts w:ascii="Calibri" w:hAnsi="Calibri"/>
          <w:b w:val="0"/>
          <w:sz w:val="22"/>
          <w:szCs w:val="22"/>
        </w:rPr>
        <w:t xml:space="preserve"> in the </w:t>
      </w:r>
      <w:r w:rsidR="001C4EA3" w:rsidRPr="001D2596">
        <w:rPr>
          <w:rFonts w:ascii="Calibri" w:hAnsi="Calibri"/>
          <w:b w:val="0"/>
          <w:sz w:val="22"/>
          <w:szCs w:val="22"/>
        </w:rPr>
        <w:t>Shortcuts Bar</w:t>
      </w:r>
      <w:bookmarkStart w:id="0" w:name="OLE_LINK3"/>
      <w:bookmarkStart w:id="1" w:name="OLE_LINK4"/>
      <w:r w:rsidRPr="001D2596">
        <w:rPr>
          <w:rFonts w:ascii="Calibri" w:hAnsi="Calibri"/>
          <w:b w:val="0"/>
          <w:sz w:val="22"/>
          <w:szCs w:val="22"/>
        </w:rPr>
        <w:t>.</w:t>
      </w:r>
    </w:p>
    <w:p w:rsidR="00A32C76" w:rsidRPr="001D2596" w:rsidRDefault="00A32C76" w:rsidP="00A32C76">
      <w:pPr>
        <w:pStyle w:val="Heading3"/>
        <w:keepNext w:val="0"/>
        <w:spacing w:before="0"/>
        <w:contextualSpacing/>
        <w:jc w:val="left"/>
        <w:rPr>
          <w:rFonts w:ascii="Calibri" w:hAnsi="Calibri"/>
          <w:sz w:val="22"/>
          <w:szCs w:val="22"/>
        </w:rPr>
      </w:pPr>
    </w:p>
    <w:p w:rsidR="001C4EA3" w:rsidRPr="001D2596" w:rsidRDefault="001C4EA3" w:rsidP="00A32C76">
      <w:pPr>
        <w:pStyle w:val="Heading3"/>
        <w:keepNext w:val="0"/>
        <w:spacing w:before="0"/>
        <w:contextualSpacing/>
        <w:jc w:val="left"/>
        <w:rPr>
          <w:rFonts w:ascii="Calibri" w:hAnsi="Calibri"/>
          <w:sz w:val="22"/>
          <w:szCs w:val="22"/>
          <w:u w:val="single"/>
        </w:rPr>
      </w:pPr>
      <w:r w:rsidRPr="001D2596">
        <w:rPr>
          <w:rFonts w:ascii="Calibri" w:hAnsi="Calibri"/>
          <w:sz w:val="22"/>
          <w:szCs w:val="22"/>
          <w:u w:val="single"/>
        </w:rPr>
        <w:t>Field Definitions</w:t>
      </w:r>
    </w:p>
    <w:p w:rsidR="00A32C76" w:rsidRPr="001D2596" w:rsidRDefault="00A32C76" w:rsidP="00A32C76">
      <w:pPr>
        <w:pStyle w:val="Heading3"/>
        <w:keepNext w:val="0"/>
        <w:spacing w:before="0"/>
        <w:contextualSpacing/>
        <w:jc w:val="left"/>
        <w:rPr>
          <w:rFonts w:ascii="Calibri" w:hAnsi="Calibri"/>
          <w:sz w:val="22"/>
          <w:szCs w:val="22"/>
        </w:rPr>
      </w:pPr>
    </w:p>
    <w:p w:rsidR="00C80D93" w:rsidRPr="001D2596" w:rsidRDefault="001C4EA3" w:rsidP="00A32C76">
      <w:pPr>
        <w:pStyle w:val="Heading3"/>
        <w:keepNext w:val="0"/>
        <w:spacing w:before="0"/>
        <w:contextualSpacing/>
        <w:jc w:val="left"/>
        <w:rPr>
          <w:rFonts w:ascii="Calibri" w:hAnsi="Calibri"/>
          <w:b w:val="0"/>
          <w:sz w:val="22"/>
          <w:szCs w:val="22"/>
        </w:rPr>
      </w:pPr>
      <w:r w:rsidRPr="001D2596">
        <w:rPr>
          <w:rFonts w:ascii="Calibri" w:hAnsi="Calibri"/>
          <w:b w:val="0"/>
          <w:sz w:val="22"/>
          <w:szCs w:val="22"/>
          <w:u w:val="single"/>
        </w:rPr>
        <w:t>Period Ending Date</w:t>
      </w:r>
      <w:r w:rsidR="00A32C76" w:rsidRPr="001D2596">
        <w:rPr>
          <w:rFonts w:ascii="Calibri" w:hAnsi="Calibri"/>
          <w:b w:val="0"/>
          <w:sz w:val="22"/>
          <w:szCs w:val="22"/>
          <w:u w:val="single"/>
        </w:rPr>
        <w:t>:</w:t>
      </w:r>
      <w:r w:rsidR="00A32C76" w:rsidRPr="001D2596">
        <w:rPr>
          <w:rFonts w:ascii="Calibri" w:hAnsi="Calibri"/>
          <w:b w:val="0"/>
          <w:sz w:val="22"/>
          <w:szCs w:val="22"/>
        </w:rPr>
        <w:t xml:space="preserve"> </w:t>
      </w:r>
      <w:r w:rsidRPr="001D2596">
        <w:rPr>
          <w:rFonts w:ascii="Calibri" w:hAnsi="Calibri"/>
          <w:b w:val="0"/>
          <w:sz w:val="22"/>
          <w:szCs w:val="22"/>
        </w:rPr>
        <w:t>Enter the date for the report.</w:t>
      </w:r>
    </w:p>
    <w:p w:rsidR="00C80D93" w:rsidRPr="001D2596" w:rsidRDefault="00C80D93" w:rsidP="00A32C76">
      <w:pPr>
        <w:contextualSpacing/>
        <w:jc w:val="left"/>
        <w:rPr>
          <w:rFonts w:ascii="Calibri" w:hAnsi="Calibri"/>
          <w:sz w:val="22"/>
          <w:szCs w:val="22"/>
        </w:rPr>
      </w:pPr>
    </w:p>
    <w:p w:rsidR="00C80D93" w:rsidRPr="001D2596" w:rsidRDefault="00C80D93" w:rsidP="00A32C76">
      <w:pPr>
        <w:contextualSpacing/>
        <w:jc w:val="left"/>
        <w:rPr>
          <w:rFonts w:ascii="Calibri" w:hAnsi="Calibri"/>
          <w:sz w:val="22"/>
          <w:szCs w:val="22"/>
        </w:rPr>
      </w:pPr>
      <w:r w:rsidRPr="001D2596">
        <w:rPr>
          <w:rFonts w:ascii="Calibri" w:hAnsi="Calibri"/>
          <w:sz w:val="22"/>
          <w:szCs w:val="22"/>
          <w:u w:val="single"/>
        </w:rPr>
        <w:t>Include Vendors 900 – 999</w:t>
      </w:r>
      <w:r w:rsidR="00A32C76" w:rsidRPr="001D2596">
        <w:rPr>
          <w:rFonts w:ascii="Calibri" w:hAnsi="Calibri"/>
          <w:sz w:val="22"/>
          <w:szCs w:val="22"/>
          <w:u w:val="single"/>
        </w:rPr>
        <w:t>:</w:t>
      </w:r>
      <w:r w:rsidR="00A32C76" w:rsidRPr="001D2596">
        <w:rPr>
          <w:rFonts w:ascii="Calibri" w:hAnsi="Calibri"/>
          <w:sz w:val="22"/>
          <w:szCs w:val="22"/>
        </w:rPr>
        <w:t xml:space="preserve"> </w:t>
      </w:r>
      <w:r w:rsidRPr="001D2596">
        <w:rPr>
          <w:rFonts w:ascii="Calibri" w:hAnsi="Calibri"/>
          <w:sz w:val="22"/>
          <w:szCs w:val="22"/>
        </w:rPr>
        <w:t>If you want to include the vendor numbers (900-999) typically used for Labor, se</w:t>
      </w:r>
      <w:r w:rsidR="00445DFD">
        <w:rPr>
          <w:rFonts w:ascii="Calibri" w:hAnsi="Calibri"/>
          <w:sz w:val="22"/>
          <w:szCs w:val="22"/>
        </w:rPr>
        <w:t>t this option to</w:t>
      </w:r>
      <w:r w:rsidRPr="001D2596">
        <w:rPr>
          <w:rFonts w:ascii="Calibri" w:hAnsi="Calibri"/>
          <w:sz w:val="22"/>
          <w:szCs w:val="22"/>
        </w:rPr>
        <w:t xml:space="preserve"> </w:t>
      </w:r>
      <w:r w:rsidRPr="00445DFD">
        <w:rPr>
          <w:rFonts w:ascii="Calibri" w:hAnsi="Calibri"/>
          <w:b/>
          <w:bCs/>
          <w:sz w:val="22"/>
          <w:szCs w:val="22"/>
        </w:rPr>
        <w:t>Yes</w:t>
      </w:r>
      <w:r w:rsidRPr="001D2596">
        <w:rPr>
          <w:rFonts w:ascii="Calibri" w:hAnsi="Calibri"/>
          <w:sz w:val="22"/>
          <w:szCs w:val="22"/>
        </w:rPr>
        <w:t>.</w:t>
      </w:r>
      <w:r w:rsidRPr="001D2596">
        <w:rPr>
          <w:rFonts w:ascii="Calibri" w:hAnsi="Calibri"/>
          <w:b/>
          <w:sz w:val="22"/>
          <w:szCs w:val="22"/>
        </w:rPr>
        <w:t> </w:t>
      </w:r>
      <w:r w:rsidRPr="001D2596">
        <w:rPr>
          <w:rFonts w:ascii="Calibri" w:hAnsi="Calibri"/>
          <w:sz w:val="22"/>
          <w:szCs w:val="22"/>
        </w:rPr>
        <w:t xml:space="preserve">To exclude these vendors, choose </w:t>
      </w:r>
      <w:r w:rsidRPr="00445DFD">
        <w:rPr>
          <w:rFonts w:ascii="Calibri" w:hAnsi="Calibri"/>
          <w:b/>
          <w:bCs/>
          <w:sz w:val="22"/>
          <w:szCs w:val="22"/>
        </w:rPr>
        <w:t>No</w:t>
      </w:r>
      <w:r w:rsidRPr="001D2596">
        <w:rPr>
          <w:rFonts w:ascii="Calibri" w:hAnsi="Calibri"/>
          <w:sz w:val="22"/>
          <w:szCs w:val="22"/>
        </w:rPr>
        <w:t>.  </w:t>
      </w:r>
    </w:p>
    <w:p w:rsidR="00C80D93" w:rsidRPr="001D2596" w:rsidRDefault="00C80D93" w:rsidP="00A32C76">
      <w:pPr>
        <w:contextualSpacing/>
        <w:jc w:val="left"/>
        <w:rPr>
          <w:rFonts w:ascii="Calibri" w:hAnsi="Calibri"/>
          <w:sz w:val="22"/>
          <w:szCs w:val="22"/>
        </w:rPr>
      </w:pPr>
    </w:p>
    <w:p w:rsidR="00A32C76" w:rsidRPr="001D2596" w:rsidRDefault="00C80D93" w:rsidP="00445DFD">
      <w:pPr>
        <w:contextualSpacing/>
        <w:jc w:val="left"/>
        <w:rPr>
          <w:rFonts w:ascii="Calibri" w:hAnsi="Calibri"/>
          <w:sz w:val="22"/>
          <w:szCs w:val="22"/>
        </w:rPr>
      </w:pPr>
      <w:r w:rsidRPr="001D2596">
        <w:rPr>
          <w:rFonts w:ascii="Calibri" w:hAnsi="Calibri"/>
          <w:sz w:val="22"/>
          <w:szCs w:val="22"/>
          <w:u w:val="single"/>
        </w:rPr>
        <w:t>Part Types</w:t>
      </w:r>
      <w:r w:rsidR="00A32C76" w:rsidRPr="001D2596">
        <w:rPr>
          <w:rFonts w:ascii="Calibri" w:hAnsi="Calibri"/>
          <w:sz w:val="22"/>
          <w:szCs w:val="22"/>
          <w:u w:val="single"/>
        </w:rPr>
        <w:t>:</w:t>
      </w:r>
      <w:r w:rsidR="00A32C76" w:rsidRPr="001D2596">
        <w:rPr>
          <w:rFonts w:ascii="Calibri" w:hAnsi="Calibri"/>
          <w:sz w:val="22"/>
          <w:szCs w:val="22"/>
        </w:rPr>
        <w:t xml:space="preserve"> </w:t>
      </w:r>
      <w:r w:rsidR="00445DFD" w:rsidRPr="00BC01A6">
        <w:rPr>
          <w:rFonts w:ascii="Calibri" w:hAnsi="Calibri" w:cs="Calibri"/>
          <w:sz w:val="22"/>
          <w:szCs w:val="28"/>
        </w:rPr>
        <w:t xml:space="preserve">Select the part types you want included on the report. The </w:t>
      </w:r>
      <w:r w:rsidR="00445DFD" w:rsidRPr="00BC01A6">
        <w:rPr>
          <w:rFonts w:ascii="Calibri" w:hAnsi="Calibri" w:cs="Calibri"/>
          <w:b/>
          <w:bCs/>
          <w:sz w:val="22"/>
          <w:szCs w:val="28"/>
        </w:rPr>
        <w:t>default</w:t>
      </w:r>
      <w:r w:rsidR="00445DFD" w:rsidRPr="00BC01A6">
        <w:rPr>
          <w:rFonts w:ascii="Calibri" w:hAnsi="Calibri" w:cs="Calibri"/>
          <w:sz w:val="22"/>
          <w:szCs w:val="28"/>
        </w:rPr>
        <w:t xml:space="preserve"> selection is New, Used, and Reman, but you may select up to all 5 part types.</w:t>
      </w:r>
    </w:p>
    <w:p w:rsidR="00A32C76" w:rsidRPr="001D2596" w:rsidRDefault="00A32C76" w:rsidP="00A32C76">
      <w:pPr>
        <w:contextualSpacing/>
        <w:jc w:val="left"/>
        <w:rPr>
          <w:rFonts w:ascii="Calibri" w:hAnsi="Calibri"/>
          <w:sz w:val="22"/>
          <w:szCs w:val="22"/>
        </w:rPr>
      </w:pPr>
    </w:p>
    <w:p w:rsidR="003873B2" w:rsidRPr="001D2596" w:rsidRDefault="003873B2" w:rsidP="007D1E96">
      <w:pPr>
        <w:pStyle w:val="Heading3"/>
        <w:keepNext w:val="0"/>
        <w:spacing w:before="0"/>
        <w:contextualSpacing/>
        <w:jc w:val="left"/>
        <w:rPr>
          <w:rFonts w:ascii="Calibri" w:hAnsi="Calibri"/>
          <w:b w:val="0"/>
          <w:sz w:val="22"/>
          <w:szCs w:val="22"/>
        </w:rPr>
      </w:pPr>
      <w:r w:rsidRPr="001D2596">
        <w:rPr>
          <w:rFonts w:ascii="Calibri" w:hAnsi="Calibri"/>
          <w:b w:val="0"/>
          <w:sz w:val="22"/>
          <w:szCs w:val="22"/>
          <w:u w:val="single"/>
        </w:rPr>
        <w:t>Printer Name</w:t>
      </w:r>
      <w:r w:rsidR="007D1E96" w:rsidRPr="001D2596">
        <w:rPr>
          <w:rFonts w:ascii="Calibri" w:hAnsi="Calibri"/>
          <w:b w:val="0"/>
          <w:sz w:val="22"/>
          <w:szCs w:val="22"/>
          <w:u w:val="single"/>
        </w:rPr>
        <w:t>:</w:t>
      </w:r>
      <w:r w:rsidR="007D1E96" w:rsidRPr="001D2596">
        <w:rPr>
          <w:rFonts w:ascii="Calibri" w:hAnsi="Calibri"/>
          <w:b w:val="0"/>
          <w:sz w:val="22"/>
          <w:szCs w:val="22"/>
        </w:rPr>
        <w:t xml:space="preserve"> </w:t>
      </w:r>
      <w:r w:rsidRPr="001D2596">
        <w:rPr>
          <w:rFonts w:ascii="Calibri" w:hAnsi="Calibri"/>
          <w:b w:val="0"/>
          <w:sz w:val="22"/>
          <w:szCs w:val="22"/>
        </w:rPr>
        <w:t>Select the printer to receive the printout.  A default printer name is pre-filled</w:t>
      </w:r>
      <w:r w:rsidR="00445DFD">
        <w:rPr>
          <w:rFonts w:ascii="Calibri" w:hAnsi="Calibri"/>
          <w:b w:val="0"/>
          <w:sz w:val="22"/>
          <w:szCs w:val="22"/>
        </w:rPr>
        <w:t>,</w:t>
      </w:r>
      <w:r w:rsidRPr="001D2596">
        <w:rPr>
          <w:rFonts w:ascii="Calibri" w:hAnsi="Calibri"/>
          <w:b w:val="0"/>
          <w:sz w:val="22"/>
          <w:szCs w:val="22"/>
        </w:rPr>
        <w:t xml:space="preserve"> but can be changed as necessary.  Use the </w:t>
      </w:r>
      <w:r w:rsidR="00445DFD">
        <w:rPr>
          <w:rFonts w:ascii="Calibri" w:hAnsi="Calibri"/>
          <w:sz w:val="22"/>
          <w:szCs w:val="22"/>
        </w:rPr>
        <w:t>pdf</w:t>
      </w:r>
      <w:r w:rsidRPr="001D2596">
        <w:rPr>
          <w:rFonts w:ascii="Calibri" w:hAnsi="Calibri"/>
          <w:b w:val="0"/>
          <w:sz w:val="22"/>
          <w:szCs w:val="22"/>
        </w:rPr>
        <w:t xml:space="preserve"> printer to view the report on the screen without printing a copy of it.</w:t>
      </w:r>
    </w:p>
    <w:bookmarkEnd w:id="0"/>
    <w:bookmarkEnd w:id="1"/>
    <w:p w:rsidR="00A32C76" w:rsidRPr="001D2596" w:rsidRDefault="00A32C76" w:rsidP="00A32C76">
      <w:pPr>
        <w:pStyle w:val="Heading3"/>
        <w:keepNext w:val="0"/>
        <w:spacing w:before="0"/>
        <w:contextualSpacing/>
        <w:jc w:val="left"/>
        <w:rPr>
          <w:rFonts w:ascii="Calibri" w:hAnsi="Calibri"/>
          <w:sz w:val="22"/>
          <w:szCs w:val="22"/>
        </w:rPr>
      </w:pPr>
    </w:p>
    <w:p w:rsidR="003873B2" w:rsidRPr="001D2596" w:rsidRDefault="003873B2" w:rsidP="007D1E96">
      <w:pPr>
        <w:pStyle w:val="Heading3"/>
        <w:keepNext w:val="0"/>
        <w:spacing w:before="0"/>
        <w:contextualSpacing/>
        <w:jc w:val="left"/>
        <w:rPr>
          <w:rFonts w:ascii="Calibri" w:hAnsi="Calibri"/>
          <w:sz w:val="22"/>
          <w:szCs w:val="22"/>
        </w:rPr>
      </w:pPr>
      <w:r w:rsidRPr="001D2596">
        <w:rPr>
          <w:rFonts w:ascii="Calibri" w:hAnsi="Calibri"/>
          <w:sz w:val="22"/>
          <w:szCs w:val="22"/>
          <w:u w:val="single"/>
        </w:rPr>
        <w:t>Print Report</w:t>
      </w:r>
      <w:r w:rsidR="007D1E96" w:rsidRPr="001D2596">
        <w:rPr>
          <w:rFonts w:ascii="Calibri" w:hAnsi="Calibri"/>
          <w:sz w:val="22"/>
          <w:szCs w:val="22"/>
          <w:u w:val="single"/>
        </w:rPr>
        <w:t>:</w:t>
      </w:r>
      <w:r w:rsidR="007D1E96" w:rsidRPr="001D2596">
        <w:rPr>
          <w:rFonts w:ascii="Calibri" w:hAnsi="Calibri"/>
          <w:sz w:val="22"/>
          <w:szCs w:val="22"/>
        </w:rPr>
        <w:t xml:space="preserve"> </w:t>
      </w:r>
      <w:r w:rsidR="00445DFD">
        <w:rPr>
          <w:rFonts w:ascii="Calibri" w:hAnsi="Calibri"/>
          <w:b w:val="0"/>
          <w:sz w:val="22"/>
          <w:szCs w:val="22"/>
        </w:rPr>
        <w:t>Click</w:t>
      </w:r>
      <w:r w:rsidRPr="001D2596">
        <w:rPr>
          <w:rFonts w:ascii="Calibri" w:hAnsi="Calibri"/>
          <w:b w:val="0"/>
          <w:sz w:val="22"/>
          <w:szCs w:val="22"/>
        </w:rPr>
        <w:t xml:space="preserve"> this button </w:t>
      </w:r>
      <w:r w:rsidR="009E500B" w:rsidRPr="001D2596">
        <w:rPr>
          <w:rFonts w:ascii="Calibri" w:hAnsi="Calibri"/>
          <w:b w:val="0"/>
          <w:sz w:val="22"/>
          <w:szCs w:val="22"/>
        </w:rPr>
        <w:t xml:space="preserve">to </w:t>
      </w:r>
      <w:r w:rsidRPr="001D2596">
        <w:rPr>
          <w:rFonts w:ascii="Calibri" w:hAnsi="Calibri"/>
          <w:b w:val="0"/>
          <w:sz w:val="22"/>
          <w:szCs w:val="22"/>
        </w:rPr>
        <w:t>print your report.</w:t>
      </w:r>
    </w:p>
    <w:p w:rsidR="00A32C76" w:rsidRPr="001D2596" w:rsidRDefault="00A32C76" w:rsidP="00A32C76">
      <w:pPr>
        <w:pStyle w:val="BodyText"/>
        <w:contextualSpacing/>
        <w:jc w:val="left"/>
        <w:rPr>
          <w:rFonts w:ascii="Calibri" w:hAnsi="Calibri"/>
          <w:sz w:val="22"/>
          <w:szCs w:val="22"/>
        </w:rPr>
      </w:pPr>
    </w:p>
    <w:p w:rsidR="0078230B" w:rsidRPr="001D2596" w:rsidRDefault="00445DFD" w:rsidP="00A32C76">
      <w:pPr>
        <w:pStyle w:val="BodyText"/>
        <w:contextualSpacing/>
        <w:jc w:val="center"/>
        <w:rPr>
          <w:rFonts w:ascii="Calibri" w:hAnsi="Calibri"/>
          <w:sz w:val="22"/>
          <w:szCs w:val="22"/>
        </w:rPr>
      </w:pPr>
      <w:r>
        <w:rPr>
          <w:noProof/>
        </w:rPr>
        <w:lastRenderedPageBreak/>
        <w:pict>
          <v:shape id="_x0000_i1026" type="#_x0000_t75" style="width:6in;height:195.75pt">
            <v:imagedata r:id="rId8" o:title="PVBS Report 1"/>
          </v:shape>
        </w:pict>
      </w:r>
    </w:p>
    <w:p w:rsidR="00A32C76" w:rsidRPr="001D2596" w:rsidRDefault="00A32C76" w:rsidP="00A32C76">
      <w:pPr>
        <w:pStyle w:val="Body"/>
        <w:spacing w:before="0"/>
        <w:contextualSpacing/>
        <w:jc w:val="left"/>
        <w:rPr>
          <w:rFonts w:ascii="Calibri" w:hAnsi="Calibri"/>
          <w:sz w:val="22"/>
          <w:szCs w:val="22"/>
        </w:rPr>
      </w:pPr>
    </w:p>
    <w:p w:rsidR="0078230B" w:rsidRPr="001D2596" w:rsidRDefault="007D1E96" w:rsidP="00A32C76">
      <w:pPr>
        <w:pStyle w:val="Body"/>
        <w:spacing w:before="0"/>
        <w:contextualSpacing/>
        <w:jc w:val="left"/>
        <w:rPr>
          <w:rFonts w:ascii="Calibri" w:hAnsi="Calibri"/>
          <w:sz w:val="22"/>
          <w:szCs w:val="22"/>
        </w:rPr>
      </w:pPr>
      <w:r w:rsidRPr="001D2596">
        <w:rPr>
          <w:rFonts w:ascii="Calibri" w:hAnsi="Calibri"/>
          <w:b/>
          <w:sz w:val="22"/>
          <w:szCs w:val="22"/>
          <w:u w:val="single"/>
        </w:rPr>
        <w:t>Report Detail:</w:t>
      </w:r>
      <w:r w:rsidRPr="001D2596">
        <w:rPr>
          <w:rFonts w:ascii="Calibri" w:hAnsi="Calibri"/>
          <w:sz w:val="22"/>
          <w:szCs w:val="22"/>
        </w:rPr>
        <w:t xml:space="preserve"> </w:t>
      </w:r>
      <w:r w:rsidR="0078230B" w:rsidRPr="001D2596">
        <w:rPr>
          <w:rFonts w:ascii="Calibri" w:hAnsi="Calibri"/>
          <w:sz w:val="22"/>
          <w:szCs w:val="22"/>
        </w:rPr>
        <w:t>This report contains the following information:</w:t>
      </w:r>
    </w:p>
    <w:p w:rsidR="00A32C76" w:rsidRPr="001D2596" w:rsidRDefault="00A32C76" w:rsidP="00A32C76">
      <w:pPr>
        <w:pStyle w:val="Heading3"/>
        <w:keepNext w:val="0"/>
        <w:spacing w:before="0"/>
        <w:contextualSpacing/>
        <w:jc w:val="left"/>
        <w:rPr>
          <w:rFonts w:ascii="Calibri" w:hAnsi="Calibri"/>
          <w:sz w:val="22"/>
          <w:szCs w:val="22"/>
        </w:rPr>
      </w:pPr>
    </w:p>
    <w:p w:rsidR="0078230B" w:rsidRPr="001D2596" w:rsidRDefault="0078230B" w:rsidP="007D1E96">
      <w:pPr>
        <w:pStyle w:val="Heading3"/>
        <w:keepNext w:val="0"/>
        <w:spacing w:before="0"/>
        <w:contextualSpacing/>
        <w:jc w:val="left"/>
        <w:rPr>
          <w:rFonts w:ascii="Calibri" w:hAnsi="Calibri"/>
          <w:b w:val="0"/>
          <w:sz w:val="22"/>
          <w:szCs w:val="22"/>
        </w:rPr>
      </w:pPr>
      <w:r w:rsidRPr="001D2596">
        <w:rPr>
          <w:rFonts w:ascii="Calibri" w:hAnsi="Calibri"/>
          <w:b w:val="0"/>
          <w:sz w:val="22"/>
          <w:szCs w:val="22"/>
          <w:u w:val="single"/>
        </w:rPr>
        <w:t>Vendor / Vendor Name</w:t>
      </w:r>
      <w:r w:rsidR="007D1E96" w:rsidRPr="001D2596">
        <w:rPr>
          <w:rFonts w:ascii="Calibri" w:hAnsi="Calibri"/>
          <w:b w:val="0"/>
          <w:sz w:val="22"/>
          <w:szCs w:val="22"/>
          <w:u w:val="single"/>
        </w:rPr>
        <w:t>:</w:t>
      </w:r>
      <w:r w:rsidR="007D1E96" w:rsidRPr="001D2596">
        <w:rPr>
          <w:rFonts w:ascii="Calibri" w:hAnsi="Calibri"/>
          <w:b w:val="0"/>
          <w:sz w:val="22"/>
          <w:szCs w:val="22"/>
        </w:rPr>
        <w:t xml:space="preserve"> </w:t>
      </w:r>
      <w:r w:rsidRPr="001D2596">
        <w:rPr>
          <w:rFonts w:ascii="Calibri" w:hAnsi="Calibri"/>
          <w:b w:val="0"/>
          <w:sz w:val="22"/>
          <w:szCs w:val="22"/>
        </w:rPr>
        <w:t>The vendor name and number appear here as long as there is at least one part master for the vendor.</w:t>
      </w:r>
    </w:p>
    <w:p w:rsidR="00A32C76" w:rsidRPr="001D2596" w:rsidRDefault="00A32C76" w:rsidP="00A32C76">
      <w:pPr>
        <w:pStyle w:val="Heading3"/>
        <w:keepNext w:val="0"/>
        <w:spacing w:before="0"/>
        <w:contextualSpacing/>
        <w:jc w:val="left"/>
        <w:rPr>
          <w:rFonts w:ascii="Calibri" w:hAnsi="Calibri"/>
          <w:sz w:val="22"/>
          <w:szCs w:val="22"/>
        </w:rPr>
      </w:pPr>
    </w:p>
    <w:p w:rsidR="0078230B" w:rsidRPr="001D2596" w:rsidRDefault="0078230B" w:rsidP="007D1E96">
      <w:pPr>
        <w:pStyle w:val="Heading3"/>
        <w:keepNext w:val="0"/>
        <w:spacing w:before="0"/>
        <w:contextualSpacing/>
        <w:jc w:val="left"/>
        <w:rPr>
          <w:rFonts w:ascii="Calibri" w:hAnsi="Calibri"/>
          <w:b w:val="0"/>
          <w:sz w:val="22"/>
          <w:szCs w:val="22"/>
        </w:rPr>
      </w:pPr>
      <w:r w:rsidRPr="001D2596">
        <w:rPr>
          <w:rFonts w:ascii="Calibri" w:hAnsi="Calibri"/>
          <w:b w:val="0"/>
          <w:sz w:val="22"/>
          <w:szCs w:val="22"/>
          <w:u w:val="single"/>
        </w:rPr>
        <w:t>Masters</w:t>
      </w:r>
      <w:r w:rsidR="007D1E96" w:rsidRPr="001D2596">
        <w:rPr>
          <w:rFonts w:ascii="Calibri" w:hAnsi="Calibri"/>
          <w:b w:val="0"/>
          <w:sz w:val="22"/>
          <w:szCs w:val="22"/>
          <w:u w:val="single"/>
        </w:rPr>
        <w:t>:</w:t>
      </w:r>
      <w:r w:rsidR="007D1E96" w:rsidRPr="001D2596">
        <w:rPr>
          <w:rFonts w:ascii="Calibri" w:hAnsi="Calibri"/>
          <w:b w:val="0"/>
          <w:sz w:val="22"/>
          <w:szCs w:val="22"/>
        </w:rPr>
        <w:t xml:space="preserve"> </w:t>
      </w:r>
      <w:r w:rsidRPr="001D2596">
        <w:rPr>
          <w:rFonts w:ascii="Calibri" w:hAnsi="Calibri"/>
          <w:b w:val="0"/>
          <w:sz w:val="22"/>
          <w:szCs w:val="22"/>
        </w:rPr>
        <w:t>This is the total number of unique part number for the specified vendor number.</w:t>
      </w:r>
    </w:p>
    <w:p w:rsidR="00A32C76" w:rsidRPr="001D2596" w:rsidRDefault="00A32C76" w:rsidP="00A32C76">
      <w:pPr>
        <w:pStyle w:val="Heading3"/>
        <w:keepNext w:val="0"/>
        <w:spacing w:before="0"/>
        <w:contextualSpacing/>
        <w:jc w:val="left"/>
        <w:rPr>
          <w:rFonts w:ascii="Calibri" w:hAnsi="Calibri"/>
          <w:sz w:val="22"/>
          <w:szCs w:val="22"/>
        </w:rPr>
      </w:pPr>
    </w:p>
    <w:p w:rsidR="00445DFD" w:rsidRDefault="00D04D5D" w:rsidP="00445DFD">
      <w:pPr>
        <w:pStyle w:val="Heading3"/>
        <w:keepNext w:val="0"/>
        <w:spacing w:before="0"/>
        <w:contextualSpacing/>
        <w:jc w:val="left"/>
        <w:rPr>
          <w:rFonts w:ascii="Calibri" w:hAnsi="Calibri"/>
          <w:b w:val="0"/>
          <w:sz w:val="22"/>
          <w:szCs w:val="22"/>
        </w:rPr>
      </w:pPr>
      <w:r w:rsidRPr="001D2596">
        <w:rPr>
          <w:rFonts w:ascii="Calibri" w:hAnsi="Calibri"/>
          <w:b w:val="0"/>
          <w:sz w:val="22"/>
          <w:szCs w:val="22"/>
          <w:u w:val="single"/>
        </w:rPr>
        <w:t>0-12 MOS/</w:t>
      </w:r>
      <w:r w:rsidR="0078230B" w:rsidRPr="001D2596">
        <w:rPr>
          <w:rFonts w:ascii="Calibri" w:hAnsi="Calibri"/>
          <w:b w:val="0"/>
          <w:sz w:val="22"/>
          <w:szCs w:val="22"/>
          <w:u w:val="single"/>
        </w:rPr>
        <w:t>13-24</w:t>
      </w:r>
      <w:r w:rsidRPr="001D2596">
        <w:rPr>
          <w:rFonts w:ascii="Calibri" w:hAnsi="Calibri"/>
          <w:b w:val="0"/>
          <w:sz w:val="22"/>
          <w:szCs w:val="22"/>
          <w:u w:val="single"/>
        </w:rPr>
        <w:t xml:space="preserve"> MOS/25-36 MOS/37-48 MOS/</w:t>
      </w:r>
      <w:r w:rsidR="0031690E" w:rsidRPr="001D2596">
        <w:rPr>
          <w:rFonts w:ascii="Calibri" w:hAnsi="Calibri"/>
          <w:b w:val="0"/>
          <w:sz w:val="22"/>
          <w:szCs w:val="22"/>
          <w:u w:val="single"/>
        </w:rPr>
        <w:t>49-60 MOS/</w:t>
      </w:r>
      <w:r w:rsidRPr="001D2596">
        <w:rPr>
          <w:rFonts w:ascii="Calibri" w:hAnsi="Calibri"/>
          <w:b w:val="0"/>
          <w:sz w:val="22"/>
          <w:szCs w:val="22"/>
          <w:u w:val="single"/>
        </w:rPr>
        <w:t xml:space="preserve">OVER </w:t>
      </w:r>
      <w:r w:rsidR="0031690E" w:rsidRPr="001D2596">
        <w:rPr>
          <w:rFonts w:ascii="Calibri" w:hAnsi="Calibri"/>
          <w:b w:val="0"/>
          <w:sz w:val="22"/>
          <w:szCs w:val="22"/>
          <w:u w:val="single"/>
        </w:rPr>
        <w:t>60</w:t>
      </w:r>
      <w:r w:rsidRPr="001D2596">
        <w:rPr>
          <w:rFonts w:ascii="Calibri" w:hAnsi="Calibri"/>
          <w:b w:val="0"/>
          <w:sz w:val="22"/>
          <w:szCs w:val="22"/>
          <w:u w:val="single"/>
        </w:rPr>
        <w:t xml:space="preserve"> MOS</w:t>
      </w:r>
      <w:r w:rsidR="007D1E96" w:rsidRPr="001D2596">
        <w:rPr>
          <w:rFonts w:ascii="Calibri" w:hAnsi="Calibri"/>
          <w:b w:val="0"/>
          <w:sz w:val="22"/>
          <w:szCs w:val="22"/>
          <w:u w:val="single"/>
        </w:rPr>
        <w:t>:</w:t>
      </w:r>
      <w:r w:rsidR="007D1E96" w:rsidRPr="001D2596">
        <w:rPr>
          <w:rFonts w:ascii="Calibri" w:hAnsi="Calibri"/>
          <w:b w:val="0"/>
          <w:sz w:val="22"/>
          <w:szCs w:val="22"/>
        </w:rPr>
        <w:t xml:space="preserve"> </w:t>
      </w:r>
      <w:r w:rsidR="0078230B" w:rsidRPr="001D2596">
        <w:rPr>
          <w:rFonts w:ascii="Calibri" w:hAnsi="Calibri"/>
          <w:b w:val="0"/>
          <w:sz w:val="22"/>
          <w:szCs w:val="22"/>
        </w:rPr>
        <w:t xml:space="preserve">These five columns show the value (cost) of inventory for the vendor based on the last sales date.  For example, the 0-12 </w:t>
      </w:r>
      <w:r w:rsidR="001C4EA3" w:rsidRPr="001D2596">
        <w:rPr>
          <w:rFonts w:ascii="Calibri" w:hAnsi="Calibri"/>
          <w:b w:val="0"/>
          <w:sz w:val="22"/>
          <w:szCs w:val="22"/>
        </w:rPr>
        <w:t>MOS</w:t>
      </w:r>
      <w:r w:rsidR="0078230B" w:rsidRPr="001D2596">
        <w:rPr>
          <w:rFonts w:ascii="Calibri" w:hAnsi="Calibri"/>
          <w:b w:val="0"/>
          <w:sz w:val="22"/>
          <w:szCs w:val="22"/>
        </w:rPr>
        <w:t xml:space="preserve"> column shows inventory dollars for parts that sold in the last 12 months. </w:t>
      </w:r>
      <w:r w:rsidR="00B51537" w:rsidRPr="001D2596">
        <w:rPr>
          <w:rFonts w:ascii="Calibri" w:hAnsi="Calibri"/>
          <w:b w:val="0"/>
          <w:sz w:val="22"/>
          <w:szCs w:val="22"/>
        </w:rPr>
        <w:t xml:space="preserve"> </w:t>
      </w:r>
      <w:r w:rsidR="0078230B" w:rsidRPr="001D2596">
        <w:rPr>
          <w:rFonts w:ascii="Calibri" w:hAnsi="Calibri"/>
          <w:b w:val="0"/>
          <w:sz w:val="22"/>
          <w:szCs w:val="22"/>
        </w:rPr>
        <w:t xml:space="preserve">Likewise, the 37-48 </w:t>
      </w:r>
      <w:r w:rsidR="001C4EA3" w:rsidRPr="001D2596">
        <w:rPr>
          <w:rFonts w:ascii="Calibri" w:hAnsi="Calibri"/>
          <w:b w:val="0"/>
          <w:sz w:val="22"/>
          <w:szCs w:val="22"/>
        </w:rPr>
        <w:t>MOS</w:t>
      </w:r>
      <w:r w:rsidR="0078230B" w:rsidRPr="001D2596">
        <w:rPr>
          <w:rFonts w:ascii="Calibri" w:hAnsi="Calibri"/>
          <w:b w:val="0"/>
          <w:sz w:val="22"/>
          <w:szCs w:val="22"/>
        </w:rPr>
        <w:t xml:space="preserve"> column indicates the inventory value of those parts that last sold over three years ago (between 37 and 48 months ago).</w:t>
      </w:r>
    </w:p>
    <w:p w:rsidR="00445DFD" w:rsidRPr="00445DFD" w:rsidRDefault="00445DFD" w:rsidP="00445DFD">
      <w:pPr>
        <w:pStyle w:val="BodyText"/>
      </w:pPr>
    </w:p>
    <w:p w:rsidR="00445DFD" w:rsidRPr="00BC01A6" w:rsidRDefault="00445DFD" w:rsidP="00445DFD">
      <w:pPr>
        <w:pStyle w:val="Body"/>
        <w:spacing w:before="0"/>
        <w:contextualSpacing/>
        <w:jc w:val="left"/>
        <w:rPr>
          <w:rFonts w:ascii="Calibri" w:hAnsi="Calibri" w:cs="Calibri"/>
          <w:sz w:val="22"/>
          <w:szCs w:val="28"/>
        </w:rPr>
      </w:pPr>
      <w:r w:rsidRPr="00BC01A6">
        <w:rPr>
          <w:rFonts w:ascii="Calibri" w:hAnsi="Calibri" w:cs="Calibri"/>
          <w:b/>
          <w:bCs/>
          <w:sz w:val="22"/>
          <w:szCs w:val="28"/>
          <w:u w:val="single"/>
        </w:rPr>
        <w:t>NOTE:</w:t>
      </w:r>
      <w:r w:rsidRPr="00BC01A6">
        <w:rPr>
          <w:rFonts w:ascii="Calibri" w:hAnsi="Calibri" w:cs="Calibri"/>
          <w:b/>
          <w:bCs/>
          <w:sz w:val="22"/>
          <w:szCs w:val="28"/>
        </w:rPr>
        <w:t xml:space="preserve"> </w:t>
      </w:r>
      <w:r w:rsidRPr="00BC01A6">
        <w:rPr>
          <w:rFonts w:ascii="Calibri" w:hAnsi="Calibri" w:cs="Calibri"/>
          <w:sz w:val="22"/>
          <w:szCs w:val="28"/>
        </w:rPr>
        <w:t>The report also has a second part showing the parts value based on no sales, as well as an error report that will print instead of the report if you have part number(s) in your system whose cost cannot be found by the program.</w:t>
      </w:r>
    </w:p>
    <w:sectPr w:rsidR="00445DFD" w:rsidRPr="00BC01A6">
      <w:headerReference w:type="even" r:id="rId9"/>
      <w:headerReference w:type="default" r:id="rId10"/>
      <w:footerReference w:type="even" r:id="rId11"/>
      <w:footerReference w:type="default" r:id="rId12"/>
      <w:headerReference w:type="first" r:id="rId13"/>
      <w:footerReference w:type="first" r:id="rId14"/>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C01A6" w:rsidRDefault="00BC01A6">
      <w:r>
        <w:separator/>
      </w:r>
    </w:p>
  </w:endnote>
  <w:endnote w:type="continuationSeparator" w:id="0">
    <w:p w:rsidR="00BC01A6" w:rsidRDefault="00BC01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93700" w:rsidRDefault="009937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8230B" w:rsidRDefault="0078230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93700" w:rsidRDefault="009937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C01A6" w:rsidRDefault="00BC01A6">
      <w:r>
        <w:separator/>
      </w:r>
    </w:p>
  </w:footnote>
  <w:footnote w:type="continuationSeparator" w:id="0">
    <w:p w:rsidR="00BC01A6" w:rsidRDefault="00BC01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93700" w:rsidRDefault="009937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873B2" w:rsidRDefault="003873B2" w:rsidP="003873B2">
    <w:pPr>
      <w:rPr>
        <w:bCs/>
        <w:i/>
      </w:rPr>
    </w:pPr>
    <w:r>
      <w:rPr>
        <w:b/>
        <w:bCs/>
        <w:i/>
      </w:rPr>
      <w:t>Parts Value Based On Sales Repor</w:t>
    </w:r>
    <w:r w:rsidR="00197CF8">
      <w:rPr>
        <w:b/>
        <w:bCs/>
        <w:i/>
      </w:rPr>
      <w:t>t</w:t>
    </w:r>
    <w:r>
      <w:rPr>
        <w:b/>
        <w:i/>
      </w:rPr>
      <w:tab/>
    </w:r>
    <w:r>
      <w:rPr>
        <w:b/>
        <w:i/>
      </w:rPr>
      <w:tab/>
    </w:r>
    <w:r>
      <w:rPr>
        <w:b/>
        <w:i/>
      </w:rPr>
      <w:tab/>
    </w:r>
    <w:r>
      <w:rPr>
        <w:b/>
        <w:i/>
      </w:rPr>
      <w:tab/>
    </w:r>
    <w:r>
      <w:rPr>
        <w:b/>
        <w:i/>
      </w:rPr>
      <w:tab/>
    </w:r>
    <w:r>
      <w:rPr>
        <w:bCs/>
        <w:i/>
      </w:rPr>
      <w:t xml:space="preserve">Parts Report </w:t>
    </w:r>
  </w:p>
  <w:p w:rsidR="003873B2" w:rsidRDefault="003873B2" w:rsidP="003873B2">
    <w:proofErr w:type="spellStart"/>
    <w:r>
      <w:rPr>
        <w:bCs/>
        <w:i/>
      </w:rPr>
      <w:t>Netview</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93700" w:rsidRDefault="009937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444E1"/>
    <w:multiLevelType w:val="singleLevel"/>
    <w:tmpl w:val="A0021002"/>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2" w15:restartNumberingAfterBreak="0">
    <w:nsid w:val="69484A92"/>
    <w:multiLevelType w:val="hybridMultilevel"/>
    <w:tmpl w:val="4440A8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054E1"/>
    <w:rsid w:val="00072439"/>
    <w:rsid w:val="00097D96"/>
    <w:rsid w:val="000B4BA2"/>
    <w:rsid w:val="00156B69"/>
    <w:rsid w:val="00171AAE"/>
    <w:rsid w:val="00197CF8"/>
    <w:rsid w:val="001A476E"/>
    <w:rsid w:val="001C4EA3"/>
    <w:rsid w:val="001D2596"/>
    <w:rsid w:val="00254929"/>
    <w:rsid w:val="00277D53"/>
    <w:rsid w:val="00302A95"/>
    <w:rsid w:val="0031690E"/>
    <w:rsid w:val="00357A7F"/>
    <w:rsid w:val="003873B2"/>
    <w:rsid w:val="003D2B19"/>
    <w:rsid w:val="00445DFD"/>
    <w:rsid w:val="004740A4"/>
    <w:rsid w:val="004827D3"/>
    <w:rsid w:val="004D4D9C"/>
    <w:rsid w:val="005F5E58"/>
    <w:rsid w:val="006054E1"/>
    <w:rsid w:val="00627D3F"/>
    <w:rsid w:val="00692CC1"/>
    <w:rsid w:val="006B1BBA"/>
    <w:rsid w:val="00704FE0"/>
    <w:rsid w:val="0076471E"/>
    <w:rsid w:val="0078230B"/>
    <w:rsid w:val="007A652A"/>
    <w:rsid w:val="007D1E96"/>
    <w:rsid w:val="00816FA2"/>
    <w:rsid w:val="00993700"/>
    <w:rsid w:val="009E500B"/>
    <w:rsid w:val="009E6787"/>
    <w:rsid w:val="00A32C76"/>
    <w:rsid w:val="00A46C60"/>
    <w:rsid w:val="00A63AB1"/>
    <w:rsid w:val="00AA2944"/>
    <w:rsid w:val="00AB0E79"/>
    <w:rsid w:val="00B51537"/>
    <w:rsid w:val="00BB2F4D"/>
    <w:rsid w:val="00BC01A6"/>
    <w:rsid w:val="00BE6A73"/>
    <w:rsid w:val="00C80D93"/>
    <w:rsid w:val="00D04D5D"/>
    <w:rsid w:val="00E7442E"/>
    <w:rsid w:val="00F527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A6BA88A8-92FC-41B2-9CFD-C63162700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Normal"/>
    <w:qFormat/>
    <w:pPr>
      <w:keepNext/>
      <w:spacing w:before="240"/>
      <w:ind w:left="331"/>
      <w:outlineLvl w:val="3"/>
    </w:pPr>
    <w:rPr>
      <w:b/>
      <w:bCs/>
      <w:szCs w:val="28"/>
    </w:rPr>
  </w:style>
  <w:style w:type="paragraph" w:styleId="Heading5">
    <w:name w:val="heading 5"/>
    <w:basedOn w:val="Normal"/>
    <w:next w:val="Normal"/>
    <w:qFormat/>
    <w:pPr>
      <w:spacing w:before="240"/>
      <w:ind w:left="691"/>
      <w:outlineLvl w:val="4"/>
    </w:pPr>
    <w:rPr>
      <w:b/>
      <w:bCs/>
      <w:iCs/>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ody">
    <w:name w:val="Body"/>
    <w:basedOn w:val="Normal"/>
    <w:pPr>
      <w:spacing w:before="240"/>
    </w:pPr>
  </w:style>
  <w:style w:type="paragraph" w:styleId="BodyText">
    <w:name w:val="Body Text"/>
    <w:basedOn w:val="Normal"/>
    <w:next w:val="Body"/>
  </w:style>
  <w:style w:type="paragraph" w:customStyle="1" w:styleId="Command">
    <w:name w:val="Command"/>
    <w:basedOn w:val="Normal"/>
    <w:pPr>
      <w:spacing w:before="240"/>
      <w:ind w:left="331"/>
    </w:pPr>
    <w:rPr>
      <w:b/>
    </w:rPr>
  </w:style>
  <w:style w:type="paragraph" w:customStyle="1" w:styleId="Continued">
    <w:name w:val="Continued"/>
    <w:basedOn w:val="Heading2"/>
    <w:pPr>
      <w:spacing w:before="0"/>
    </w:pPr>
    <w:rPr>
      <w:bCs/>
      <w:i/>
      <w:iCs/>
      <w:sz w:val="24"/>
    </w:rPr>
  </w:style>
  <w:style w:type="paragraph" w:styleId="Footer">
    <w:name w:val="footer"/>
    <w:basedOn w:val="Normal"/>
    <w:pPr>
      <w:tabs>
        <w:tab w:val="center" w:pos="4320"/>
        <w:tab w:val="right" w:pos="8640"/>
      </w:tabs>
    </w:pPr>
  </w:style>
  <w:style w:type="paragraph" w:customStyle="1" w:styleId="Footer1">
    <w:name w:val="Footer 1"/>
    <w:basedOn w:val="Footer"/>
    <w:pPr>
      <w:tabs>
        <w:tab w:val="clear" w:pos="4320"/>
      </w:tabs>
    </w:pPr>
    <w:rPr>
      <w:i/>
      <w:sz w:val="16"/>
    </w:rPr>
  </w:style>
  <w:style w:type="paragraph" w:styleId="Header">
    <w:name w:val="header"/>
    <w:basedOn w:val="Normal"/>
    <w:pPr>
      <w:tabs>
        <w:tab w:val="right" w:pos="8640"/>
      </w:tabs>
    </w:pPr>
    <w:rPr>
      <w:b/>
      <w:i/>
    </w:rPr>
  </w:style>
  <w:style w:type="paragraph" w:customStyle="1" w:styleId="Indent">
    <w:name w:val="Indent"/>
    <w:basedOn w:val="Normal"/>
    <w:pPr>
      <w:spacing w:before="240"/>
      <w:ind w:left="331"/>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customStyle="1" w:styleId="Indent2Text">
    <w:name w:val="Indent2 Text"/>
    <w:basedOn w:val="Indent2"/>
    <w:pPr>
      <w:spacing w:before="0"/>
      <w:ind w:left="691"/>
    </w:pPr>
  </w:style>
  <w:style w:type="paragraph" w:customStyle="1" w:styleId="Note">
    <w:name w:val="Note"/>
    <w:basedOn w:val="Normal"/>
    <w:next w:val="Body"/>
    <w:pPr>
      <w:numPr>
        <w:numId w:val="3"/>
      </w:numPr>
      <w:tabs>
        <w:tab w:val="clear" w:pos="1080"/>
        <w:tab w:val="num" w:pos="888"/>
      </w:tabs>
      <w:spacing w:before="240"/>
      <w:ind w:left="0" w:firstLine="0"/>
    </w:pPr>
  </w:style>
  <w:style w:type="paragraph" w:customStyle="1" w:styleId="Note2">
    <w:name w:val="Note2"/>
    <w:basedOn w:val="Note"/>
    <w:next w:val="Body"/>
    <w:pPr>
      <w:numPr>
        <w:numId w:val="0"/>
      </w:numPr>
      <w:tabs>
        <w:tab w:val="num" w:pos="1248"/>
      </w:tabs>
      <w:ind w:left="360"/>
    </w:pPr>
  </w:style>
  <w:style w:type="character" w:styleId="PageNumber">
    <w:name w:val="page number"/>
    <w:rPr>
      <w:rFonts w:ascii="Verdana" w:hAnsi="Verdana"/>
      <w:b/>
      <w:dstrike w:val="0"/>
      <w:sz w:val="20"/>
      <w:vertAlign w:val="baseline"/>
    </w:rPr>
  </w:style>
  <w:style w:type="paragraph" w:customStyle="1" w:styleId="Screen">
    <w:name w:val="Screen"/>
    <w:basedOn w:val="Normal"/>
    <w:pPr>
      <w:jc w:val="left"/>
    </w:pPr>
    <w:rPr>
      <w:rFonts w:ascii="Courier New" w:hAnsi="Courier New"/>
      <w:b/>
      <w:sz w:val="18"/>
    </w:rPr>
  </w:style>
  <w:style w:type="paragraph" w:styleId="TOC1">
    <w:name w:val="toc 1"/>
    <w:basedOn w:val="Normal"/>
    <w:autoRedefine/>
    <w:semiHidden/>
    <w:pPr>
      <w:tabs>
        <w:tab w:val="right" w:leader="dot" w:pos="8640"/>
      </w:tabs>
      <w:spacing w:before="180" w:after="120"/>
    </w:pPr>
    <w:rPr>
      <w:b/>
    </w:rPr>
  </w:style>
  <w:style w:type="paragraph" w:styleId="TOC2">
    <w:name w:val="toc 2"/>
    <w:basedOn w:val="Normal"/>
    <w:autoRedefine/>
    <w:semiHidden/>
    <w:pPr>
      <w:tabs>
        <w:tab w:val="right" w:leader="dot" w:pos="8640"/>
      </w:tabs>
      <w:ind w:left="200"/>
    </w:pPr>
  </w:style>
  <w:style w:type="paragraph" w:customStyle="1" w:styleId="TOCBase">
    <w:name w:val="TOC Base"/>
    <w:basedOn w:val="Heading2"/>
    <w:next w:val="TOC1"/>
    <w:pPr>
      <w:tabs>
        <w:tab w:val="right" w:pos="8640"/>
      </w:tabs>
      <w:spacing w:before="0" w:after="0"/>
    </w:pPr>
    <w:rPr>
      <w:sz w:val="24"/>
      <w:u w:val="words"/>
    </w:rPr>
  </w:style>
  <w:style w:type="paragraph" w:customStyle="1" w:styleId="TOC3">
    <w:name w:val="TOC3"/>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20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HBS Document.dot</Template>
  <TotalTime>0</TotalTime>
  <Pages>2</Pages>
  <Words>290</Words>
  <Characters>1654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Documentation Template</vt:lpstr>
    </vt:vector>
  </TitlesOfParts>
  <Company>HBS</Company>
  <LinksUpToDate>false</LinksUpToDate>
  <CharactersWithSpaces>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Template</dc:title>
  <dc:subject/>
  <dc:creator>cbanks</dc:creator>
  <cp:keywords/>
  <dc:description/>
  <cp:lastModifiedBy>app</cp:lastModifiedBy>
  <cp:revision>2</cp:revision>
  <cp:lastPrinted>2008-05-30T19:18:00Z</cp:lastPrinted>
  <dcterms:created xsi:type="dcterms:W3CDTF">2026-01-17T14:06:00Z</dcterms:created>
  <dcterms:modified xsi:type="dcterms:W3CDTF">2026-01-17T14:06:00Z</dcterms:modified>
</cp:coreProperties>
</file>