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357C3" w:rsidRPr="001F44F6" w:rsidRDefault="000357C3" w:rsidP="000357C3">
      <w:pPr>
        <w:spacing w:after="0"/>
        <w:rPr>
          <w:rFonts w:cs="Calibri"/>
          <w:noProof/>
          <w:sz w:val="36"/>
          <w:szCs w:val="36"/>
          <w:u w:val="single"/>
        </w:rPr>
      </w:pPr>
      <w:r w:rsidRPr="001F44F6">
        <w:rPr>
          <w:rFonts w:cs="Calibri"/>
          <w:noProof/>
          <w:sz w:val="36"/>
          <w:szCs w:val="36"/>
          <w:u w:val="single"/>
        </w:rPr>
        <w:t>Rental Setup—Method of Payment (MOP)</w:t>
      </w:r>
    </w:p>
    <w:p w:rsidR="000357C3" w:rsidRPr="001F44F6" w:rsidRDefault="000357C3" w:rsidP="000357C3">
      <w:pPr>
        <w:spacing w:after="0"/>
        <w:rPr>
          <w:rFonts w:cs="Calibri"/>
          <w:noProof/>
        </w:rPr>
      </w:pPr>
    </w:p>
    <w:p w:rsidR="00DA7E66" w:rsidRPr="001F44F6" w:rsidRDefault="006760AF" w:rsidP="000357C3">
      <w:pPr>
        <w:spacing w:after="0"/>
        <w:jc w:val="center"/>
        <w:rPr>
          <w:rFonts w:cs="Calibri"/>
          <w:noProof/>
        </w:rPr>
      </w:pPr>
      <w:r w:rsidRPr="001F44F6">
        <w:rPr>
          <w:rFonts w:cs="Calibr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52.5pt">
            <v:imagedata r:id="rId7" o:title="MOP Setup"/>
          </v:shape>
        </w:pict>
      </w:r>
    </w:p>
    <w:p w:rsidR="000357C3" w:rsidRPr="001F44F6" w:rsidRDefault="000357C3" w:rsidP="000357C3">
      <w:pPr>
        <w:pStyle w:val="BodyText"/>
        <w:jc w:val="left"/>
        <w:rPr>
          <w:rFonts w:ascii="Calibri" w:hAnsi="Calibri" w:cs="Calibri"/>
          <w:sz w:val="22"/>
          <w:szCs w:val="22"/>
        </w:rPr>
      </w:pPr>
    </w:p>
    <w:p w:rsidR="000357C3" w:rsidRPr="001F44F6" w:rsidRDefault="000357C3" w:rsidP="000357C3">
      <w:pPr>
        <w:pStyle w:val="BodyText"/>
        <w:jc w:val="left"/>
        <w:rPr>
          <w:rFonts w:ascii="Calibri" w:hAnsi="Calibri" w:cs="Calibri"/>
          <w:sz w:val="22"/>
          <w:szCs w:val="22"/>
        </w:rPr>
      </w:pPr>
      <w:r w:rsidRPr="001F44F6">
        <w:rPr>
          <w:rFonts w:ascii="Calibri" w:hAnsi="Calibri" w:cs="Calibri"/>
          <w:sz w:val="22"/>
          <w:szCs w:val="22"/>
        </w:rPr>
        <w:t>U</w:t>
      </w:r>
      <w:r w:rsidR="006760AF" w:rsidRPr="001F44F6">
        <w:rPr>
          <w:rFonts w:ascii="Calibri" w:hAnsi="Calibri" w:cs="Calibri"/>
          <w:sz w:val="22"/>
          <w:szCs w:val="22"/>
        </w:rPr>
        <w:t>se Method of Payment (MOP) to define the possible ways your customers settle or pa</w:t>
      </w:r>
      <w:r w:rsidR="001D0CFE" w:rsidRPr="001F44F6">
        <w:rPr>
          <w:rFonts w:ascii="Calibri" w:hAnsi="Calibri" w:cs="Calibri"/>
          <w:sz w:val="22"/>
          <w:szCs w:val="22"/>
        </w:rPr>
        <w:t xml:space="preserve">y for their rentals.  </w:t>
      </w:r>
      <w:r w:rsidR="001D0CFE" w:rsidRPr="001F44F6">
        <w:rPr>
          <w:rFonts w:ascii="Calibri" w:hAnsi="Calibri" w:cs="Calibri"/>
          <w:b/>
          <w:sz w:val="22"/>
          <w:szCs w:val="22"/>
        </w:rPr>
        <w:t>Examples:</w:t>
      </w:r>
      <w:r w:rsidR="006760AF" w:rsidRPr="001F44F6">
        <w:rPr>
          <w:rFonts w:ascii="Calibri" w:hAnsi="Calibri" w:cs="Calibri"/>
          <w:sz w:val="22"/>
          <w:szCs w:val="22"/>
        </w:rPr>
        <w:t xml:space="preserve"> Cash, Checks, Customer Deposits, Charge (A/R), Credit Cards, Financing (Contracts), etc.  </w:t>
      </w:r>
    </w:p>
    <w:p w:rsidR="000357C3" w:rsidRPr="001F44F6" w:rsidRDefault="000357C3" w:rsidP="000357C3">
      <w:pPr>
        <w:pStyle w:val="BodyText"/>
        <w:jc w:val="left"/>
        <w:rPr>
          <w:rFonts w:ascii="Calibri" w:hAnsi="Calibri" w:cs="Calibri"/>
          <w:sz w:val="22"/>
          <w:szCs w:val="22"/>
        </w:rPr>
      </w:pPr>
    </w:p>
    <w:p w:rsidR="000357C3" w:rsidRPr="001F44F6" w:rsidRDefault="006760AF" w:rsidP="000357C3">
      <w:pPr>
        <w:pStyle w:val="BodyText"/>
        <w:jc w:val="left"/>
        <w:rPr>
          <w:rFonts w:ascii="Calibri" w:hAnsi="Calibri" w:cs="Calibri"/>
          <w:sz w:val="22"/>
          <w:szCs w:val="22"/>
        </w:rPr>
      </w:pPr>
      <w:r w:rsidRPr="001F44F6">
        <w:rPr>
          <w:rFonts w:ascii="Calibri" w:hAnsi="Calibri" w:cs="Calibri"/>
          <w:b/>
          <w:sz w:val="22"/>
          <w:szCs w:val="22"/>
        </w:rPr>
        <w:t>To access this function</w:t>
      </w:r>
      <w:r w:rsidRPr="001F44F6">
        <w:rPr>
          <w:rFonts w:ascii="Calibri" w:hAnsi="Calibri" w:cs="Calibri"/>
          <w:sz w:val="22"/>
          <w:szCs w:val="22"/>
        </w:rPr>
        <w:t xml:space="preserve">, </w:t>
      </w:r>
      <w:r w:rsidR="000357C3" w:rsidRPr="001F44F6">
        <w:rPr>
          <w:rFonts w:ascii="Calibri" w:hAnsi="Calibri" w:cs="Calibri"/>
          <w:sz w:val="22"/>
          <w:szCs w:val="22"/>
        </w:rPr>
        <w:t>you can either:</w:t>
      </w:r>
    </w:p>
    <w:p w:rsidR="000357C3" w:rsidRPr="001F44F6" w:rsidRDefault="000357C3" w:rsidP="000357C3">
      <w:pPr>
        <w:pStyle w:val="BodyText"/>
        <w:jc w:val="left"/>
        <w:rPr>
          <w:rFonts w:ascii="Calibri" w:hAnsi="Calibri" w:cs="Calibri"/>
          <w:sz w:val="22"/>
          <w:szCs w:val="22"/>
        </w:rPr>
      </w:pPr>
    </w:p>
    <w:p w:rsidR="006760AF" w:rsidRPr="001F44F6" w:rsidRDefault="000357C3" w:rsidP="000357C3">
      <w:pPr>
        <w:pStyle w:val="BodyText"/>
        <w:numPr>
          <w:ilvl w:val="0"/>
          <w:numId w:val="1"/>
        </w:numPr>
        <w:jc w:val="left"/>
        <w:rPr>
          <w:rFonts w:ascii="Calibri" w:hAnsi="Calibri" w:cs="Calibri"/>
          <w:sz w:val="22"/>
          <w:szCs w:val="22"/>
        </w:rPr>
      </w:pPr>
      <w:r w:rsidRPr="001F44F6">
        <w:rPr>
          <w:rFonts w:ascii="Calibri" w:hAnsi="Calibri" w:cs="Calibri"/>
          <w:sz w:val="22"/>
          <w:szCs w:val="22"/>
        </w:rPr>
        <w:t>Select “System Maintenance” from the menu and choose the</w:t>
      </w:r>
      <w:r w:rsidR="006760AF" w:rsidRPr="001F44F6">
        <w:rPr>
          <w:rFonts w:ascii="Calibri" w:hAnsi="Calibri" w:cs="Calibri"/>
          <w:sz w:val="22"/>
          <w:szCs w:val="22"/>
        </w:rPr>
        <w:t xml:space="preserve"> </w:t>
      </w:r>
      <w:r w:rsidRPr="001F44F6">
        <w:rPr>
          <w:rFonts w:ascii="Calibri" w:hAnsi="Calibri" w:cs="Calibri"/>
          <w:sz w:val="22"/>
          <w:szCs w:val="22"/>
        </w:rPr>
        <w:t>“Company File” submenu.  Click on</w:t>
      </w:r>
      <w:r w:rsidR="006760AF" w:rsidRPr="001F44F6">
        <w:rPr>
          <w:rFonts w:ascii="Calibri" w:hAnsi="Calibri" w:cs="Calibri"/>
          <w:sz w:val="22"/>
          <w:szCs w:val="22"/>
        </w:rPr>
        <w:t xml:space="preserve"> </w:t>
      </w:r>
      <w:r w:rsidRPr="001F44F6">
        <w:rPr>
          <w:rFonts w:ascii="Calibri" w:hAnsi="Calibri" w:cs="Calibri"/>
          <w:sz w:val="22"/>
          <w:szCs w:val="22"/>
        </w:rPr>
        <w:t>“</w:t>
      </w:r>
      <w:r w:rsidR="006760AF" w:rsidRPr="001F44F6">
        <w:rPr>
          <w:rFonts w:ascii="Calibri" w:hAnsi="Calibri" w:cs="Calibri"/>
          <w:sz w:val="22"/>
          <w:szCs w:val="22"/>
        </w:rPr>
        <w:t>Method of Payment</w:t>
      </w:r>
      <w:r w:rsidRPr="001F44F6">
        <w:rPr>
          <w:rFonts w:ascii="Calibri" w:hAnsi="Calibri" w:cs="Calibri"/>
          <w:sz w:val="22"/>
          <w:szCs w:val="22"/>
        </w:rPr>
        <w:t>.”</w:t>
      </w:r>
    </w:p>
    <w:p w:rsidR="006760AF" w:rsidRPr="001F44F6" w:rsidRDefault="000357C3" w:rsidP="000357C3">
      <w:pPr>
        <w:pStyle w:val="Command"/>
        <w:numPr>
          <w:ilvl w:val="0"/>
          <w:numId w:val="1"/>
        </w:numPr>
        <w:spacing w:before="0"/>
        <w:jc w:val="left"/>
        <w:rPr>
          <w:rFonts w:ascii="Calibri" w:hAnsi="Calibri" w:cs="Calibri"/>
          <w:b w:val="0"/>
          <w:sz w:val="22"/>
          <w:szCs w:val="22"/>
        </w:rPr>
      </w:pPr>
      <w:r w:rsidRPr="001F44F6">
        <w:rPr>
          <w:rFonts w:ascii="Calibri" w:hAnsi="Calibri" w:cs="Calibri"/>
          <w:b w:val="0"/>
          <w:sz w:val="22"/>
          <w:szCs w:val="22"/>
        </w:rPr>
        <w:t>T</w:t>
      </w:r>
      <w:r w:rsidR="006760AF" w:rsidRPr="001F44F6">
        <w:rPr>
          <w:rFonts w:ascii="Calibri" w:hAnsi="Calibri" w:cs="Calibri"/>
          <w:b w:val="0"/>
          <w:sz w:val="22"/>
          <w:szCs w:val="22"/>
        </w:rPr>
        <w:t xml:space="preserve">ype </w:t>
      </w:r>
      <w:r w:rsidRPr="001F44F6">
        <w:rPr>
          <w:rFonts w:ascii="Calibri" w:hAnsi="Calibri" w:cs="Calibri"/>
          <w:b w:val="0"/>
          <w:sz w:val="22"/>
          <w:szCs w:val="22"/>
        </w:rPr>
        <w:t>“</w:t>
      </w:r>
      <w:r w:rsidR="006760AF" w:rsidRPr="001F44F6">
        <w:rPr>
          <w:rFonts w:ascii="Calibri" w:hAnsi="Calibri" w:cs="Calibri"/>
          <w:b w:val="0"/>
          <w:sz w:val="22"/>
          <w:szCs w:val="22"/>
        </w:rPr>
        <w:t>MOP</w:t>
      </w:r>
      <w:r w:rsidRPr="001F44F6">
        <w:rPr>
          <w:rFonts w:ascii="Calibri" w:hAnsi="Calibri" w:cs="Calibri"/>
          <w:b w:val="0"/>
          <w:sz w:val="22"/>
          <w:szCs w:val="22"/>
        </w:rPr>
        <w:t>”</w:t>
      </w:r>
      <w:r w:rsidR="006760AF" w:rsidRPr="001F44F6">
        <w:rPr>
          <w:rFonts w:ascii="Calibri" w:hAnsi="Calibri" w:cs="Calibri"/>
          <w:b w:val="0"/>
          <w:sz w:val="22"/>
          <w:szCs w:val="22"/>
        </w:rPr>
        <w:t xml:space="preserve"> in the Shortcuts Bar</w:t>
      </w:r>
      <w:r w:rsidRPr="001F44F6">
        <w:rPr>
          <w:rFonts w:ascii="Calibri" w:hAnsi="Calibri" w:cs="Calibri"/>
          <w:b w:val="0"/>
          <w:sz w:val="22"/>
          <w:szCs w:val="22"/>
        </w:rPr>
        <w:t>.</w:t>
      </w:r>
    </w:p>
    <w:p w:rsidR="000357C3" w:rsidRPr="001F44F6" w:rsidRDefault="000357C3" w:rsidP="000357C3">
      <w:pPr>
        <w:pStyle w:val="Heading3"/>
        <w:keepNext w:val="0"/>
        <w:spacing w:before="0"/>
        <w:jc w:val="left"/>
        <w:rPr>
          <w:rFonts w:ascii="Calibri" w:hAnsi="Calibri" w:cs="Calibri"/>
          <w:sz w:val="22"/>
          <w:szCs w:val="22"/>
        </w:rPr>
      </w:pPr>
    </w:p>
    <w:p w:rsidR="006760AF" w:rsidRPr="001F44F6" w:rsidRDefault="000357C3" w:rsidP="000357C3">
      <w:pPr>
        <w:pStyle w:val="Heading3"/>
        <w:keepNext w:val="0"/>
        <w:spacing w:before="0"/>
        <w:jc w:val="left"/>
        <w:rPr>
          <w:rFonts w:ascii="Calibri" w:hAnsi="Calibri" w:cs="Calibri"/>
          <w:b w:val="0"/>
          <w:bCs/>
          <w:sz w:val="22"/>
          <w:szCs w:val="22"/>
          <w:u w:val="single"/>
        </w:rPr>
      </w:pPr>
      <w:r w:rsidRPr="001F44F6">
        <w:rPr>
          <w:rFonts w:ascii="Calibri" w:hAnsi="Calibri" w:cs="Calibri"/>
          <w:sz w:val="22"/>
          <w:szCs w:val="22"/>
          <w:u w:val="single"/>
        </w:rPr>
        <w:t>Field Definitions:</w:t>
      </w:r>
    </w:p>
    <w:p w:rsidR="000357C3" w:rsidRPr="001F44F6" w:rsidRDefault="000357C3" w:rsidP="000357C3">
      <w:pPr>
        <w:pStyle w:val="Heading3"/>
        <w:keepNext w:val="0"/>
        <w:spacing w:before="0"/>
        <w:jc w:val="left"/>
        <w:rPr>
          <w:rFonts w:ascii="Calibri" w:hAnsi="Calibri" w:cs="Calibri"/>
          <w:sz w:val="22"/>
          <w:szCs w:val="22"/>
        </w:rPr>
      </w:pPr>
    </w:p>
    <w:p w:rsidR="006760AF" w:rsidRPr="00B50B52" w:rsidRDefault="006760AF" w:rsidP="00B50B52">
      <w:pPr>
        <w:pStyle w:val="NoSpacing"/>
      </w:pPr>
      <w:r w:rsidRPr="00B50B52">
        <w:rPr>
          <w:u w:val="single"/>
        </w:rPr>
        <w:t>Method</w:t>
      </w:r>
      <w:r w:rsidR="00B50B52">
        <w:rPr>
          <w:u w:val="single"/>
        </w:rPr>
        <w:t>:</w:t>
      </w:r>
      <w:r w:rsidR="00B50B52">
        <w:t xml:space="preserve"> </w:t>
      </w:r>
      <w:r w:rsidRPr="001F44F6">
        <w:rPr>
          <w:rFonts w:cs="Calibri"/>
        </w:rPr>
        <w:t xml:space="preserve">This is a </w:t>
      </w:r>
      <w:r w:rsidR="00AF3249" w:rsidRPr="001F44F6">
        <w:rPr>
          <w:rFonts w:cs="Calibri"/>
        </w:rPr>
        <w:t>3</w:t>
      </w:r>
      <w:r w:rsidRPr="001F44F6">
        <w:rPr>
          <w:rFonts w:cs="Calibri"/>
        </w:rPr>
        <w:t xml:space="preserve">-character code for the method of payment defined.  It is used for record maintenance and does </w:t>
      </w:r>
      <w:r w:rsidRPr="001F44F6">
        <w:rPr>
          <w:rFonts w:cs="Calibri"/>
          <w:b/>
        </w:rPr>
        <w:t>not</w:t>
      </w:r>
      <w:r w:rsidRPr="001F44F6">
        <w:rPr>
          <w:rFonts w:cs="Calibri"/>
        </w:rPr>
        <w:t xml:space="preserve"> appear in the invoicing programs.</w:t>
      </w:r>
    </w:p>
    <w:p w:rsidR="000357C3" w:rsidRPr="001F44F6" w:rsidRDefault="000357C3" w:rsidP="000357C3">
      <w:pPr>
        <w:pStyle w:val="Heading3"/>
        <w:keepNext w:val="0"/>
        <w:spacing w:before="0"/>
        <w:jc w:val="left"/>
        <w:rPr>
          <w:rFonts w:ascii="Calibri" w:hAnsi="Calibri" w:cs="Calibri"/>
          <w:sz w:val="22"/>
          <w:szCs w:val="22"/>
        </w:rPr>
      </w:pPr>
    </w:p>
    <w:p w:rsidR="006760AF" w:rsidRPr="00B50B52" w:rsidRDefault="006760AF" w:rsidP="00B50B52">
      <w:pPr>
        <w:pStyle w:val="NoSpacing"/>
      </w:pPr>
      <w:r w:rsidRPr="00B50B52">
        <w:rPr>
          <w:u w:val="single"/>
        </w:rPr>
        <w:t>Description</w:t>
      </w:r>
      <w:r w:rsidR="00B50B52">
        <w:rPr>
          <w:u w:val="single"/>
        </w:rPr>
        <w:t>:</w:t>
      </w:r>
      <w:r w:rsidR="00B50B52">
        <w:t xml:space="preserve"> </w:t>
      </w:r>
      <w:r w:rsidRPr="001F44F6">
        <w:rPr>
          <w:rFonts w:cs="Calibri"/>
        </w:rPr>
        <w:t>This field holds the description of the method of payment that will print on the invoice.</w:t>
      </w:r>
    </w:p>
    <w:p w:rsidR="000357C3" w:rsidRPr="001F44F6" w:rsidRDefault="000357C3" w:rsidP="000357C3">
      <w:pPr>
        <w:pStyle w:val="Heading3"/>
        <w:keepNext w:val="0"/>
        <w:spacing w:before="0"/>
        <w:jc w:val="left"/>
        <w:rPr>
          <w:rFonts w:ascii="Calibri" w:hAnsi="Calibri" w:cs="Calibri"/>
          <w:sz w:val="22"/>
          <w:szCs w:val="22"/>
        </w:rPr>
      </w:pPr>
    </w:p>
    <w:p w:rsidR="006760AF" w:rsidRPr="00B50B52" w:rsidRDefault="006760AF" w:rsidP="00B50B52">
      <w:pPr>
        <w:pStyle w:val="NoSpacing"/>
      </w:pPr>
      <w:r w:rsidRPr="00B50B52">
        <w:rPr>
          <w:u w:val="single"/>
        </w:rPr>
        <w:lastRenderedPageBreak/>
        <w:t>Rental Account</w:t>
      </w:r>
      <w:r w:rsidR="00B50B52">
        <w:rPr>
          <w:u w:val="single"/>
        </w:rPr>
        <w:t>:</w:t>
      </w:r>
      <w:r w:rsidR="00B50B52">
        <w:t xml:space="preserve"> </w:t>
      </w:r>
      <w:r w:rsidRPr="001F44F6">
        <w:rPr>
          <w:rFonts w:cs="Calibri"/>
        </w:rPr>
        <w:t xml:space="preserve">This field defines the </w:t>
      </w:r>
      <w:r w:rsidR="00AF3249" w:rsidRPr="001F44F6">
        <w:rPr>
          <w:rFonts w:cs="Calibri"/>
        </w:rPr>
        <w:t>G</w:t>
      </w:r>
      <w:r w:rsidRPr="001F44F6">
        <w:rPr>
          <w:rFonts w:cs="Calibri"/>
        </w:rPr>
        <w:t xml:space="preserve">eneral </w:t>
      </w:r>
      <w:r w:rsidR="00AF3249" w:rsidRPr="001F44F6">
        <w:rPr>
          <w:rFonts w:cs="Calibri"/>
        </w:rPr>
        <w:t>L</w:t>
      </w:r>
      <w:r w:rsidRPr="001F44F6">
        <w:rPr>
          <w:rFonts w:cs="Calibri"/>
        </w:rPr>
        <w:t>edger account that will receive the amount specified for this method of payment.  You must click on the Enable field to its right to activate it.  Choose the appropriate General Ledger Rental account for this method of payment.</w:t>
      </w:r>
    </w:p>
    <w:p w:rsidR="000357C3" w:rsidRPr="001F44F6" w:rsidRDefault="000357C3" w:rsidP="000357C3">
      <w:pPr>
        <w:pStyle w:val="Heading3"/>
        <w:keepNext w:val="0"/>
        <w:spacing w:before="0"/>
        <w:jc w:val="left"/>
        <w:rPr>
          <w:rFonts w:ascii="Calibri" w:hAnsi="Calibri" w:cs="Calibri"/>
          <w:sz w:val="22"/>
          <w:szCs w:val="22"/>
        </w:rPr>
      </w:pPr>
    </w:p>
    <w:p w:rsidR="006760AF" w:rsidRPr="00B50B52" w:rsidRDefault="006760AF" w:rsidP="00B50B52">
      <w:pPr>
        <w:pStyle w:val="NoSpacing"/>
      </w:pPr>
      <w:r w:rsidRPr="00B50B52">
        <w:rPr>
          <w:u w:val="single"/>
        </w:rPr>
        <w:t>Enable Rental Account</w:t>
      </w:r>
      <w:r w:rsidR="00B50B52">
        <w:rPr>
          <w:u w:val="single"/>
        </w:rPr>
        <w:t>:</w:t>
      </w:r>
      <w:r w:rsidR="00B50B52">
        <w:t xml:space="preserve"> </w:t>
      </w:r>
      <w:r w:rsidRPr="001F44F6">
        <w:rPr>
          <w:rFonts w:cs="Calibri"/>
        </w:rPr>
        <w:t>Click on this field to the right of the Rental Account field to use it in the identified invoicing screen.</w:t>
      </w:r>
    </w:p>
    <w:p w:rsidR="000357C3" w:rsidRPr="001F44F6" w:rsidRDefault="000357C3" w:rsidP="000357C3">
      <w:pPr>
        <w:pStyle w:val="Heading3"/>
        <w:keepNext w:val="0"/>
        <w:spacing w:before="0"/>
        <w:jc w:val="left"/>
        <w:rPr>
          <w:rFonts w:ascii="Calibri" w:hAnsi="Calibri" w:cs="Calibri"/>
          <w:sz w:val="22"/>
          <w:szCs w:val="22"/>
        </w:rPr>
      </w:pPr>
    </w:p>
    <w:p w:rsidR="006760AF" w:rsidRPr="00B50B52" w:rsidRDefault="006760AF" w:rsidP="00B50B52">
      <w:pPr>
        <w:pStyle w:val="NoSpacing"/>
      </w:pPr>
      <w:r w:rsidRPr="00B50B52">
        <w:rPr>
          <w:u w:val="single"/>
        </w:rPr>
        <w:t>Pay Type</w:t>
      </w:r>
      <w:r w:rsidR="00B50B52">
        <w:rPr>
          <w:u w:val="single"/>
        </w:rPr>
        <w:t>:</w:t>
      </w:r>
      <w:r w:rsidR="00B50B52">
        <w:t xml:space="preserve"> </w:t>
      </w:r>
      <w:r w:rsidRPr="001F44F6">
        <w:rPr>
          <w:rFonts w:cs="Calibri"/>
        </w:rPr>
        <w:t>This field identifies the type of payment defined.  The values for this field are shown in the drop-down menu.  Several choices for this field trigger the selection to work with interfaces to the HBS system: B-Bank Card, D-Debit, F-</w:t>
      </w:r>
      <w:proofErr w:type="spellStart"/>
      <w:r w:rsidRPr="001F44F6">
        <w:rPr>
          <w:rFonts w:cs="Calibri"/>
        </w:rPr>
        <w:t>Farmplan</w:t>
      </w:r>
      <w:proofErr w:type="spellEnd"/>
      <w:r w:rsidRPr="001F44F6">
        <w:rPr>
          <w:rFonts w:cs="Calibri"/>
        </w:rPr>
        <w:t>, U-AGCO Plus.</w:t>
      </w:r>
    </w:p>
    <w:p w:rsidR="000357C3" w:rsidRPr="001F44F6" w:rsidRDefault="000357C3" w:rsidP="000357C3">
      <w:pPr>
        <w:pStyle w:val="Body"/>
        <w:spacing w:before="0"/>
        <w:jc w:val="left"/>
        <w:rPr>
          <w:rFonts w:ascii="Calibri" w:hAnsi="Calibri" w:cs="Calibri"/>
          <w:sz w:val="22"/>
          <w:szCs w:val="22"/>
        </w:rPr>
      </w:pPr>
    </w:p>
    <w:p w:rsidR="006760AF" w:rsidRPr="001F44F6" w:rsidRDefault="006760AF" w:rsidP="000357C3">
      <w:pPr>
        <w:pStyle w:val="Body"/>
        <w:spacing w:before="0"/>
        <w:jc w:val="left"/>
        <w:rPr>
          <w:rFonts w:ascii="Calibri" w:hAnsi="Calibri" w:cs="Calibri"/>
          <w:sz w:val="22"/>
          <w:szCs w:val="22"/>
        </w:rPr>
      </w:pPr>
      <w:r w:rsidRPr="001F44F6">
        <w:rPr>
          <w:rFonts w:ascii="Calibri" w:hAnsi="Calibri" w:cs="Calibri"/>
          <w:sz w:val="22"/>
          <w:szCs w:val="22"/>
        </w:rPr>
        <w:pict>
          <v:shape id="_x0000_i1026" type="#_x0000_t75" style="width:107.25pt;height:109.5pt">
            <v:imagedata r:id="rId8" o:title="MOP List"/>
          </v:shape>
        </w:pict>
      </w:r>
    </w:p>
    <w:p w:rsidR="000357C3" w:rsidRPr="001F44F6" w:rsidRDefault="000357C3" w:rsidP="000357C3">
      <w:pPr>
        <w:pStyle w:val="Heading3"/>
        <w:keepNext w:val="0"/>
        <w:spacing w:before="0"/>
        <w:jc w:val="left"/>
        <w:rPr>
          <w:rFonts w:ascii="Calibri" w:hAnsi="Calibri" w:cs="Calibri"/>
          <w:sz w:val="22"/>
          <w:szCs w:val="22"/>
        </w:rPr>
      </w:pPr>
    </w:p>
    <w:p w:rsidR="006760AF" w:rsidRPr="00B50B52" w:rsidRDefault="006760AF" w:rsidP="00B50B52">
      <w:pPr>
        <w:pStyle w:val="NoSpacing"/>
      </w:pPr>
      <w:r w:rsidRPr="00B50B52">
        <w:rPr>
          <w:u w:val="single"/>
        </w:rPr>
        <w:t xml:space="preserve">Print Invoice </w:t>
      </w:r>
      <w:proofErr w:type="spellStart"/>
      <w:r w:rsidRPr="00B50B52">
        <w:rPr>
          <w:u w:val="single"/>
        </w:rPr>
        <w:t>Msg</w:t>
      </w:r>
      <w:proofErr w:type="spellEnd"/>
      <w:r w:rsidR="00B50B52">
        <w:rPr>
          <w:u w:val="single"/>
        </w:rPr>
        <w:t>:</w:t>
      </w:r>
      <w:r w:rsidR="00B50B52">
        <w:t xml:space="preserve"> </w:t>
      </w:r>
      <w:r w:rsidRPr="001F44F6">
        <w:rPr>
          <w:rFonts w:cs="Calibri"/>
        </w:rPr>
        <w:t xml:space="preserve">This choice is only checked if the payment is </w:t>
      </w:r>
      <w:r w:rsidRPr="001F44F6">
        <w:rPr>
          <w:rFonts w:cs="Calibri"/>
          <w:b/>
        </w:rPr>
        <w:t>Farm Plan</w:t>
      </w:r>
      <w:r w:rsidRPr="001F44F6">
        <w:rPr>
          <w:rFonts w:cs="Calibri"/>
        </w:rPr>
        <w:t>.</w:t>
      </w:r>
    </w:p>
    <w:p w:rsidR="000357C3" w:rsidRPr="001F44F6" w:rsidRDefault="000357C3" w:rsidP="000357C3">
      <w:pPr>
        <w:pStyle w:val="Body"/>
        <w:spacing w:before="0"/>
        <w:jc w:val="left"/>
        <w:rPr>
          <w:rFonts w:ascii="Calibri" w:hAnsi="Calibri" w:cs="Calibri"/>
          <w:sz w:val="22"/>
          <w:szCs w:val="22"/>
        </w:rPr>
      </w:pPr>
    </w:p>
    <w:p w:rsidR="006760AF" w:rsidRPr="001F44F6" w:rsidRDefault="006760AF" w:rsidP="000357C3">
      <w:pPr>
        <w:pStyle w:val="Body"/>
        <w:spacing w:before="0"/>
        <w:jc w:val="left"/>
        <w:rPr>
          <w:rFonts w:ascii="Calibri" w:hAnsi="Calibri" w:cs="Calibri"/>
          <w:sz w:val="22"/>
          <w:szCs w:val="22"/>
        </w:rPr>
      </w:pPr>
      <w:r w:rsidRPr="001F44F6">
        <w:rPr>
          <w:rFonts w:ascii="Calibri" w:hAnsi="Calibri" w:cs="Calibri"/>
          <w:sz w:val="22"/>
          <w:szCs w:val="22"/>
        </w:rPr>
        <w:pict>
          <v:shape id="_x0000_i1027" type="#_x0000_t75" style="width:431.25pt;height:61.5pt">
            <v:imagedata r:id="rId9" o:title=""/>
          </v:shape>
        </w:pict>
      </w:r>
    </w:p>
    <w:p w:rsidR="000357C3" w:rsidRPr="001F44F6" w:rsidRDefault="000357C3" w:rsidP="000357C3">
      <w:pPr>
        <w:pStyle w:val="Heading3"/>
        <w:keepNext w:val="0"/>
        <w:spacing w:before="0"/>
        <w:jc w:val="left"/>
        <w:rPr>
          <w:rFonts w:ascii="Calibri" w:hAnsi="Calibri" w:cs="Calibri"/>
          <w:sz w:val="22"/>
          <w:szCs w:val="22"/>
        </w:rPr>
      </w:pPr>
    </w:p>
    <w:p w:rsidR="006760AF" w:rsidRPr="00B50B52" w:rsidRDefault="006760AF" w:rsidP="00B50B52">
      <w:pPr>
        <w:pStyle w:val="NoSpacing"/>
      </w:pPr>
      <w:r w:rsidRPr="00B50B52">
        <w:rPr>
          <w:u w:val="single"/>
        </w:rPr>
        <w:t>Short Description</w:t>
      </w:r>
      <w:r w:rsidR="00B50B52">
        <w:rPr>
          <w:u w:val="single"/>
        </w:rPr>
        <w:t>:</w:t>
      </w:r>
      <w:r w:rsidR="00B50B52">
        <w:t xml:space="preserve"> </w:t>
      </w:r>
      <w:r w:rsidRPr="001F44F6">
        <w:rPr>
          <w:rFonts w:cs="Calibri"/>
        </w:rPr>
        <w:t>This field holds a short version of the description that displays in selection boxes.  You can enter up to 11 characters here.</w:t>
      </w:r>
    </w:p>
    <w:p w:rsidR="000357C3" w:rsidRPr="001F44F6" w:rsidRDefault="000357C3" w:rsidP="000357C3">
      <w:pPr>
        <w:pStyle w:val="Heading3"/>
        <w:keepNext w:val="0"/>
        <w:spacing w:before="0"/>
        <w:jc w:val="left"/>
        <w:rPr>
          <w:rFonts w:ascii="Calibri" w:hAnsi="Calibri" w:cs="Calibri"/>
          <w:sz w:val="22"/>
          <w:szCs w:val="22"/>
        </w:rPr>
      </w:pPr>
    </w:p>
    <w:p w:rsidR="006760AF" w:rsidRPr="00B50B52" w:rsidRDefault="006760AF" w:rsidP="00B50B52">
      <w:pPr>
        <w:pStyle w:val="NoSpacing"/>
      </w:pPr>
      <w:r w:rsidRPr="00B50B52">
        <w:rPr>
          <w:u w:val="single"/>
        </w:rPr>
        <w:t xml:space="preserve">Receipt </w:t>
      </w:r>
      <w:proofErr w:type="spellStart"/>
      <w:r w:rsidRPr="00B50B52">
        <w:rPr>
          <w:u w:val="single"/>
        </w:rPr>
        <w:t>Msg</w:t>
      </w:r>
      <w:proofErr w:type="spellEnd"/>
      <w:r w:rsidRPr="00B50B52">
        <w:rPr>
          <w:u w:val="single"/>
        </w:rPr>
        <w:t xml:space="preserve"> 1 &amp; 2</w:t>
      </w:r>
      <w:r w:rsidR="00B50B52">
        <w:rPr>
          <w:u w:val="single"/>
        </w:rPr>
        <w:t>:</w:t>
      </w:r>
      <w:r w:rsidR="00B50B52">
        <w:t xml:space="preserve"> </w:t>
      </w:r>
      <w:r w:rsidRPr="001F44F6">
        <w:rPr>
          <w:rFonts w:cs="Calibri"/>
        </w:rPr>
        <w:t xml:space="preserve">These fields are only used if the payment is </w:t>
      </w:r>
      <w:r w:rsidRPr="001F44F6">
        <w:rPr>
          <w:rFonts w:cs="Calibri"/>
          <w:b/>
        </w:rPr>
        <w:t>Farm Plan</w:t>
      </w:r>
      <w:r w:rsidRPr="001F44F6">
        <w:rPr>
          <w:rFonts w:cs="Calibri"/>
        </w:rPr>
        <w:t>.</w:t>
      </w:r>
    </w:p>
    <w:p w:rsidR="000357C3" w:rsidRPr="001F44F6" w:rsidRDefault="000357C3" w:rsidP="000357C3">
      <w:pPr>
        <w:pStyle w:val="Body"/>
        <w:spacing w:before="0"/>
        <w:jc w:val="left"/>
        <w:rPr>
          <w:rFonts w:ascii="Calibri" w:hAnsi="Calibri" w:cs="Calibri"/>
          <w:sz w:val="22"/>
          <w:szCs w:val="22"/>
        </w:rPr>
      </w:pPr>
    </w:p>
    <w:p w:rsidR="006760AF" w:rsidRPr="001F44F6" w:rsidRDefault="006760AF" w:rsidP="000357C3">
      <w:pPr>
        <w:pStyle w:val="Body"/>
        <w:spacing w:before="0"/>
        <w:jc w:val="left"/>
        <w:rPr>
          <w:rFonts w:ascii="Calibri" w:hAnsi="Calibri" w:cs="Calibri"/>
          <w:sz w:val="22"/>
          <w:szCs w:val="22"/>
        </w:rPr>
      </w:pPr>
      <w:r w:rsidRPr="001F44F6">
        <w:rPr>
          <w:rFonts w:ascii="Calibri" w:hAnsi="Calibri" w:cs="Calibri"/>
          <w:sz w:val="22"/>
          <w:szCs w:val="22"/>
        </w:rPr>
        <w:pict>
          <v:shape id="_x0000_i1028" type="#_x0000_t75" style="width:431.25pt;height:61.5pt">
            <v:imagedata r:id="rId9" o:title=""/>
          </v:shape>
        </w:pict>
      </w:r>
    </w:p>
    <w:p w:rsidR="000357C3" w:rsidRPr="001F44F6" w:rsidRDefault="000357C3" w:rsidP="000357C3">
      <w:pPr>
        <w:pStyle w:val="Body"/>
        <w:spacing w:before="0"/>
        <w:jc w:val="left"/>
        <w:rPr>
          <w:rFonts w:ascii="Calibri" w:hAnsi="Calibri" w:cs="Calibri"/>
          <w:b/>
          <w:sz w:val="22"/>
          <w:szCs w:val="22"/>
        </w:rPr>
      </w:pPr>
    </w:p>
    <w:p w:rsidR="009257AE" w:rsidRPr="001F44F6" w:rsidRDefault="006760AF" w:rsidP="000357C3">
      <w:pPr>
        <w:pStyle w:val="Body"/>
        <w:spacing w:before="0"/>
        <w:jc w:val="left"/>
        <w:rPr>
          <w:rFonts w:ascii="Calibri" w:hAnsi="Calibri" w:cs="Calibri"/>
          <w:b/>
          <w:sz w:val="22"/>
          <w:szCs w:val="22"/>
          <w:u w:val="single"/>
        </w:rPr>
      </w:pPr>
      <w:r w:rsidRPr="001F44F6">
        <w:rPr>
          <w:rFonts w:ascii="Calibri" w:hAnsi="Calibri" w:cs="Calibri"/>
          <w:b/>
          <w:sz w:val="22"/>
          <w:szCs w:val="22"/>
          <w:u w:val="single"/>
        </w:rPr>
        <w:t>Press the “Save” button to save the record.</w:t>
      </w:r>
    </w:p>
    <w:sectPr w:rsidR="009257AE" w:rsidRPr="001F44F6">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F44F6" w:rsidRDefault="001F44F6" w:rsidP="00D045AC">
      <w:pPr>
        <w:spacing w:after="0" w:line="240" w:lineRule="auto"/>
      </w:pPr>
      <w:r>
        <w:separator/>
      </w:r>
    </w:p>
  </w:endnote>
  <w:endnote w:type="continuationSeparator" w:id="0">
    <w:p w:rsidR="001F44F6" w:rsidRDefault="001F44F6" w:rsidP="00D04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045AC" w:rsidRPr="00D045AC" w:rsidRDefault="00D045AC" w:rsidP="00D045AC">
    <w:pPr>
      <w:tabs>
        <w:tab w:val="right" w:pos="8640"/>
      </w:tabs>
      <w:spacing w:after="0" w:line="240" w:lineRule="auto"/>
      <w:jc w:val="both"/>
      <w:rPr>
        <w:rFonts w:ascii="Verdana" w:eastAsia="Times New Roman" w:hAnsi="Verdana"/>
        <w:b/>
        <w:sz w:val="20"/>
        <w:szCs w:val="24"/>
      </w:rPr>
    </w:pPr>
    <w:r>
      <w:rPr>
        <w:rFonts w:ascii="Verdana" w:eastAsia="Times New Roman" w:hAnsi="Verdana"/>
        <w:i/>
        <w:sz w:val="16"/>
        <w:szCs w:val="24"/>
      </w:rPr>
      <w:t>RE</w:t>
    </w:r>
    <w:r w:rsidR="002C5921">
      <w:rPr>
        <w:rFonts w:ascii="Verdana" w:eastAsia="Times New Roman" w:hAnsi="Verdana"/>
        <w:i/>
        <w:sz w:val="16"/>
        <w:szCs w:val="24"/>
      </w:rPr>
      <w:t>04-MOP 06/</w:t>
    </w:r>
    <w:r w:rsidRPr="00D045AC">
      <w:rPr>
        <w:rFonts w:ascii="Verdana" w:eastAsia="Times New Roman" w:hAnsi="Verdana"/>
        <w:i/>
        <w:sz w:val="16"/>
        <w:szCs w:val="24"/>
      </w:rPr>
      <w:t>1</w:t>
    </w:r>
    <w:r w:rsidR="002C5921">
      <w:rPr>
        <w:rFonts w:ascii="Verdana" w:eastAsia="Times New Roman" w:hAnsi="Verdana"/>
        <w:i/>
        <w:sz w:val="16"/>
        <w:szCs w:val="24"/>
      </w:rPr>
      <w:t>5/2017</w:t>
    </w:r>
    <w:r w:rsidRPr="00D045AC">
      <w:rPr>
        <w:rFonts w:ascii="Verdana" w:eastAsia="Times New Roman" w:hAnsi="Verdana"/>
        <w:i/>
        <w:sz w:val="16"/>
        <w:szCs w:val="24"/>
      </w:rPr>
      <w:tab/>
    </w:r>
    <w:r w:rsidR="002C5921">
      <w:rPr>
        <w:rFonts w:ascii="Verdana" w:eastAsia="Times New Roman" w:hAnsi="Verdana"/>
        <w:b/>
        <w:sz w:val="24"/>
        <w:szCs w:val="24"/>
      </w:rPr>
      <w:t>4</w:t>
    </w:r>
    <w:r w:rsidRPr="00D045AC">
      <w:rPr>
        <w:rFonts w:ascii="Verdana" w:eastAsia="Times New Roman" w:hAnsi="Verdana"/>
        <w:b/>
        <w:sz w:val="24"/>
        <w:szCs w:val="24"/>
      </w:rPr>
      <w:t>:</w:t>
    </w:r>
    <w:r w:rsidRPr="00D045AC">
      <w:rPr>
        <w:rFonts w:ascii="Verdana" w:eastAsia="Times New Roman" w:hAnsi="Verdana"/>
        <w:b/>
        <w:bCs/>
        <w:sz w:val="24"/>
        <w:szCs w:val="24"/>
      </w:rPr>
      <w:fldChar w:fldCharType="begin"/>
    </w:r>
    <w:r w:rsidRPr="00D045AC">
      <w:rPr>
        <w:rFonts w:ascii="Verdana" w:eastAsia="Times New Roman" w:hAnsi="Verdana"/>
        <w:b/>
        <w:bCs/>
        <w:sz w:val="24"/>
        <w:szCs w:val="24"/>
      </w:rPr>
      <w:instrText xml:space="preserve"> PAGE </w:instrText>
    </w:r>
    <w:r w:rsidRPr="00D045AC">
      <w:rPr>
        <w:rFonts w:ascii="Verdana" w:eastAsia="Times New Roman" w:hAnsi="Verdana"/>
        <w:b/>
        <w:bCs/>
        <w:sz w:val="24"/>
        <w:szCs w:val="24"/>
      </w:rPr>
      <w:fldChar w:fldCharType="separate"/>
    </w:r>
    <w:r w:rsidR="00B50B52">
      <w:rPr>
        <w:rFonts w:ascii="Verdana" w:eastAsia="Times New Roman" w:hAnsi="Verdana"/>
        <w:b/>
        <w:bCs/>
        <w:noProof/>
        <w:sz w:val="24"/>
        <w:szCs w:val="24"/>
      </w:rPr>
      <w:t>2</w:t>
    </w:r>
    <w:r w:rsidRPr="00D045AC">
      <w:rPr>
        <w:rFonts w:ascii="Verdana" w:eastAsia="Times New Roman" w:hAnsi="Verdana"/>
        <w:b/>
        <w:bCs/>
        <w:sz w:val="24"/>
        <w:szCs w:val="24"/>
      </w:rPr>
      <w:fldChar w:fldCharType="end"/>
    </w:r>
  </w:p>
  <w:p w:rsidR="00D045AC" w:rsidRPr="00D045AC" w:rsidRDefault="00D045AC" w:rsidP="00D045AC">
    <w:pPr>
      <w:tabs>
        <w:tab w:val="right" w:pos="8640"/>
      </w:tabs>
      <w:spacing w:after="0" w:line="240" w:lineRule="auto"/>
      <w:jc w:val="both"/>
      <w:rPr>
        <w:rFonts w:ascii="Verdana" w:eastAsia="Times New Roman" w:hAnsi="Verdana"/>
        <w:b/>
        <w:sz w:val="20"/>
        <w:szCs w:val="24"/>
      </w:rPr>
    </w:pPr>
    <w:r w:rsidRPr="00D045AC">
      <w:rPr>
        <w:rFonts w:ascii="Verdana" w:eastAsia="Times New Roman" w:hAnsi="Verdana"/>
        <w:b/>
        <w:i/>
        <w:iCs/>
        <w:sz w:val="20"/>
        <w:szCs w:val="24"/>
      </w:rPr>
      <w:t>HBS Systems</w:t>
    </w:r>
    <w:r w:rsidRPr="00D045AC">
      <w:rPr>
        <w:rFonts w:ascii="Verdana" w:eastAsia="Times New Roman" w:hAnsi="Verdana"/>
        <w:b/>
        <w:sz w:val="20"/>
        <w:szCs w:val="24"/>
      </w:rPr>
      <w:tab/>
    </w:r>
    <w:r w:rsidRPr="00D045AC">
      <w:rPr>
        <w:rFonts w:ascii="Verdana" w:eastAsia="Times New Roman" w:hAnsi="Verdana"/>
        <w:i/>
        <w:sz w:val="20"/>
        <w:szCs w:val="24"/>
      </w:rPr>
      <w:t>MOP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F44F6" w:rsidRDefault="001F44F6" w:rsidP="00D045AC">
      <w:pPr>
        <w:spacing w:after="0" w:line="240" w:lineRule="auto"/>
      </w:pPr>
      <w:r>
        <w:separator/>
      </w:r>
    </w:p>
  </w:footnote>
  <w:footnote w:type="continuationSeparator" w:id="0">
    <w:p w:rsidR="001F44F6" w:rsidRDefault="001F44F6" w:rsidP="00D04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045AC" w:rsidRPr="00D045AC" w:rsidRDefault="00D045AC" w:rsidP="00D045AC">
    <w:pPr>
      <w:tabs>
        <w:tab w:val="right" w:pos="8640"/>
      </w:tabs>
      <w:spacing w:after="0" w:line="240" w:lineRule="auto"/>
      <w:jc w:val="both"/>
      <w:rPr>
        <w:rFonts w:ascii="Verdana" w:eastAsia="Times New Roman" w:hAnsi="Verdana"/>
        <w:i/>
        <w:sz w:val="20"/>
        <w:szCs w:val="24"/>
      </w:rPr>
    </w:pPr>
    <w:r>
      <w:rPr>
        <w:rFonts w:ascii="Verdana" w:eastAsia="Times New Roman" w:hAnsi="Verdana"/>
        <w:b/>
        <w:i/>
        <w:sz w:val="20"/>
        <w:szCs w:val="24"/>
      </w:rPr>
      <w:t>Rental Setup-MOP</w:t>
    </w:r>
    <w:r w:rsidRPr="00D045AC">
      <w:rPr>
        <w:rFonts w:ascii="Verdana" w:eastAsia="Times New Roman" w:hAnsi="Verdana"/>
        <w:b/>
        <w:i/>
        <w:sz w:val="20"/>
        <w:szCs w:val="24"/>
      </w:rPr>
      <w:tab/>
    </w:r>
    <w:r>
      <w:rPr>
        <w:rFonts w:ascii="Verdana" w:eastAsia="Times New Roman" w:hAnsi="Verdana"/>
        <w:i/>
        <w:sz w:val="20"/>
        <w:szCs w:val="24"/>
      </w:rPr>
      <w:t>Rental</w:t>
    </w:r>
  </w:p>
  <w:p w:rsidR="00D045AC" w:rsidRPr="00D045AC" w:rsidRDefault="00D045AC" w:rsidP="00D045AC">
    <w:pPr>
      <w:tabs>
        <w:tab w:val="right" w:pos="8640"/>
      </w:tabs>
      <w:spacing w:after="0" w:line="240" w:lineRule="auto"/>
      <w:jc w:val="both"/>
      <w:rPr>
        <w:rFonts w:ascii="Verdana" w:eastAsia="Times New Roman" w:hAnsi="Verdana"/>
        <w:b/>
        <w:i/>
        <w:sz w:val="20"/>
        <w:szCs w:val="24"/>
      </w:rPr>
    </w:pPr>
    <w:proofErr w:type="spellStart"/>
    <w:r w:rsidRPr="00D045AC">
      <w:rPr>
        <w:rFonts w:ascii="Verdana" w:eastAsia="Times New Roman" w:hAnsi="Verdana"/>
        <w:i/>
        <w:sz w:val="20"/>
        <w:szCs w:val="24"/>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F54098"/>
    <w:multiLevelType w:val="hybridMultilevel"/>
    <w:tmpl w:val="9802F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0312"/>
    <w:rsid w:val="000357C3"/>
    <w:rsid w:val="001D0CFE"/>
    <w:rsid w:val="001F44F6"/>
    <w:rsid w:val="002C5921"/>
    <w:rsid w:val="002E09B9"/>
    <w:rsid w:val="004F0312"/>
    <w:rsid w:val="006760AF"/>
    <w:rsid w:val="008369AB"/>
    <w:rsid w:val="008A6A48"/>
    <w:rsid w:val="009257AE"/>
    <w:rsid w:val="00AF3249"/>
    <w:rsid w:val="00B36817"/>
    <w:rsid w:val="00B50B52"/>
    <w:rsid w:val="00BB1251"/>
    <w:rsid w:val="00C666CA"/>
    <w:rsid w:val="00D045AC"/>
    <w:rsid w:val="00DA7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7D4A6150-07F6-43BD-AD3A-4BB5E91E4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3">
    <w:name w:val="heading 3"/>
    <w:basedOn w:val="Normal"/>
    <w:next w:val="BodyText"/>
    <w:link w:val="Heading3Char"/>
    <w:qFormat/>
    <w:rsid w:val="006760AF"/>
    <w:pPr>
      <w:keepNext/>
      <w:spacing w:before="240" w:after="0" w:line="240" w:lineRule="auto"/>
      <w:jc w:val="both"/>
      <w:outlineLvl w:val="2"/>
    </w:pPr>
    <w:rPr>
      <w:rFonts w:ascii="Verdana" w:eastAsia="Times New Roman" w:hAnsi="Verdana"/>
      <w:b/>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45AC"/>
    <w:pPr>
      <w:tabs>
        <w:tab w:val="center" w:pos="4680"/>
        <w:tab w:val="right" w:pos="9360"/>
      </w:tabs>
    </w:pPr>
  </w:style>
  <w:style w:type="character" w:customStyle="1" w:styleId="HeaderChar">
    <w:name w:val="Header Char"/>
    <w:link w:val="Header"/>
    <w:uiPriority w:val="99"/>
    <w:rsid w:val="00D045AC"/>
    <w:rPr>
      <w:sz w:val="22"/>
      <w:szCs w:val="22"/>
    </w:rPr>
  </w:style>
  <w:style w:type="paragraph" w:styleId="Footer">
    <w:name w:val="footer"/>
    <w:basedOn w:val="Normal"/>
    <w:link w:val="FooterChar"/>
    <w:uiPriority w:val="99"/>
    <w:unhideWhenUsed/>
    <w:rsid w:val="00D045AC"/>
    <w:pPr>
      <w:tabs>
        <w:tab w:val="center" w:pos="4680"/>
        <w:tab w:val="right" w:pos="9360"/>
      </w:tabs>
    </w:pPr>
  </w:style>
  <w:style w:type="character" w:customStyle="1" w:styleId="FooterChar">
    <w:name w:val="Footer Char"/>
    <w:link w:val="Footer"/>
    <w:uiPriority w:val="99"/>
    <w:rsid w:val="00D045AC"/>
    <w:rPr>
      <w:sz w:val="22"/>
      <w:szCs w:val="22"/>
    </w:rPr>
  </w:style>
  <w:style w:type="character" w:customStyle="1" w:styleId="Heading3Char">
    <w:name w:val="Heading 3 Char"/>
    <w:link w:val="Heading3"/>
    <w:rsid w:val="006760AF"/>
    <w:rPr>
      <w:rFonts w:ascii="Verdana" w:eastAsia="Times New Roman" w:hAnsi="Verdana"/>
      <w:b/>
      <w:szCs w:val="24"/>
    </w:rPr>
  </w:style>
  <w:style w:type="paragraph" w:customStyle="1" w:styleId="Command">
    <w:name w:val="Command"/>
    <w:basedOn w:val="Normal"/>
    <w:rsid w:val="006760AF"/>
    <w:pPr>
      <w:spacing w:before="240" w:after="0" w:line="240" w:lineRule="auto"/>
      <w:ind w:left="331"/>
      <w:jc w:val="both"/>
    </w:pPr>
    <w:rPr>
      <w:rFonts w:ascii="Verdana" w:eastAsia="Times New Roman" w:hAnsi="Verdana"/>
      <w:b/>
      <w:sz w:val="20"/>
      <w:szCs w:val="24"/>
    </w:rPr>
  </w:style>
  <w:style w:type="paragraph" w:customStyle="1" w:styleId="Body">
    <w:name w:val="Body"/>
    <w:basedOn w:val="Normal"/>
    <w:rsid w:val="006760AF"/>
    <w:pPr>
      <w:spacing w:before="240" w:after="0" w:line="240" w:lineRule="auto"/>
      <w:jc w:val="both"/>
    </w:pPr>
    <w:rPr>
      <w:rFonts w:ascii="Verdana" w:eastAsia="Times New Roman" w:hAnsi="Verdana"/>
      <w:sz w:val="20"/>
      <w:szCs w:val="24"/>
    </w:rPr>
  </w:style>
  <w:style w:type="paragraph" w:styleId="BodyText">
    <w:name w:val="Body Text"/>
    <w:basedOn w:val="Normal"/>
    <w:next w:val="Body"/>
    <w:link w:val="BodyTextChar"/>
    <w:rsid w:val="006760AF"/>
    <w:pPr>
      <w:spacing w:after="0" w:line="240" w:lineRule="auto"/>
      <w:jc w:val="both"/>
    </w:pPr>
    <w:rPr>
      <w:rFonts w:ascii="Verdana" w:eastAsia="Times New Roman" w:hAnsi="Verdana"/>
      <w:sz w:val="20"/>
      <w:szCs w:val="24"/>
    </w:rPr>
  </w:style>
  <w:style w:type="character" w:customStyle="1" w:styleId="BodyTextChar">
    <w:name w:val="Body Text Char"/>
    <w:link w:val="BodyText"/>
    <w:rsid w:val="006760AF"/>
    <w:rPr>
      <w:rFonts w:ascii="Verdana" w:eastAsia="Times New Roman" w:hAnsi="Verdana"/>
      <w:szCs w:val="24"/>
    </w:rPr>
  </w:style>
  <w:style w:type="paragraph" w:styleId="NoSpacing">
    <w:name w:val="No Spacing"/>
    <w:uiPriority w:val="1"/>
    <w:qFormat/>
    <w:rsid w:val="00B50B52"/>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036810">
      <w:bodyDiv w:val="1"/>
      <w:marLeft w:val="0"/>
      <w:marRight w:val="0"/>
      <w:marTop w:val="0"/>
      <w:marBottom w:val="0"/>
      <w:divBdr>
        <w:top w:val="none" w:sz="0" w:space="0" w:color="auto"/>
        <w:left w:val="none" w:sz="0" w:space="0" w:color="auto"/>
        <w:bottom w:val="none" w:sz="0" w:space="0" w:color="auto"/>
        <w:right w:val="none" w:sz="0" w:space="0" w:color="auto"/>
      </w:divBdr>
    </w:div>
    <w:div w:id="643894697">
      <w:bodyDiv w:val="1"/>
      <w:marLeft w:val="0"/>
      <w:marRight w:val="0"/>
      <w:marTop w:val="0"/>
      <w:marBottom w:val="0"/>
      <w:divBdr>
        <w:top w:val="none" w:sz="0" w:space="0" w:color="auto"/>
        <w:left w:val="none" w:sz="0" w:space="0" w:color="auto"/>
        <w:bottom w:val="none" w:sz="0" w:space="0" w:color="auto"/>
        <w:right w:val="none" w:sz="0" w:space="0" w:color="auto"/>
      </w:divBdr>
    </w:div>
    <w:div w:id="2020767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2017-06-14T20:50:00Z</cp:lastPrinted>
  <dcterms:created xsi:type="dcterms:W3CDTF">2026-01-17T14:09:00Z</dcterms:created>
  <dcterms:modified xsi:type="dcterms:W3CDTF">2026-01-17T14:09:00Z</dcterms:modified>
</cp:coreProperties>
</file>