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2A7B" w:rsidRPr="004E07BA" w:rsidRDefault="00BE2A7B" w:rsidP="00BE2A7B">
      <w:pPr>
        <w:pStyle w:val="BodyText"/>
        <w:contextualSpacing/>
        <w:jc w:val="left"/>
        <w:rPr>
          <w:rFonts w:ascii="Calibri" w:hAnsi="Calibri"/>
          <w:b/>
          <w:bCs/>
          <w:noProof/>
          <w:sz w:val="28"/>
          <w:szCs w:val="28"/>
        </w:rPr>
      </w:pPr>
      <w:r w:rsidRPr="004E07BA">
        <w:rPr>
          <w:rFonts w:ascii="Calibri" w:hAnsi="Calibri"/>
          <w:b/>
          <w:bCs/>
          <w:noProof/>
          <w:sz w:val="28"/>
          <w:szCs w:val="28"/>
        </w:rPr>
        <w:t>ETA Example: Apply Rental Income Against a Unit</w:t>
      </w:r>
    </w:p>
    <w:p w:rsidR="00BE2A7B" w:rsidRPr="004E07BA" w:rsidRDefault="00BE2A7B" w:rsidP="00BE2A7B">
      <w:pPr>
        <w:pStyle w:val="BodyText"/>
        <w:contextualSpacing/>
        <w:jc w:val="left"/>
        <w:rPr>
          <w:rFonts w:ascii="Calibri" w:hAnsi="Calibri"/>
          <w:b/>
          <w:bCs/>
          <w:noProof/>
          <w:sz w:val="22"/>
          <w:szCs w:val="22"/>
        </w:rPr>
      </w:pPr>
    </w:p>
    <w:p w:rsidR="00EB2876" w:rsidRPr="004E07BA" w:rsidRDefault="00F64E5A" w:rsidP="00BE2A7B">
      <w:pPr>
        <w:pStyle w:val="BodyText"/>
        <w:contextualSpacing/>
        <w:jc w:val="center"/>
        <w:rPr>
          <w:rFonts w:ascii="Calibri" w:hAnsi="Calibri"/>
          <w:b/>
          <w:bCs/>
          <w:noProof/>
          <w:sz w:val="22"/>
          <w:szCs w:val="22"/>
        </w:rPr>
      </w:pPr>
      <w:r w:rsidRPr="004E07BA">
        <w:rPr>
          <w:rFonts w:ascii="Calibri" w:hAnsi="Calibri"/>
          <w:b/>
          <w:bCs/>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10.5pt">
            <v:imagedata r:id="rId7" o:title="ETA 39"/>
          </v:shape>
        </w:pict>
      </w:r>
    </w:p>
    <w:p w:rsidR="00EB2876" w:rsidRPr="004E07BA" w:rsidRDefault="00EB2876" w:rsidP="00BE2A7B">
      <w:pPr>
        <w:pStyle w:val="BodyText"/>
        <w:contextualSpacing/>
        <w:jc w:val="left"/>
        <w:rPr>
          <w:rFonts w:ascii="Calibri" w:hAnsi="Calibri"/>
          <w:b/>
          <w:bCs/>
          <w:noProof/>
          <w:sz w:val="22"/>
          <w:szCs w:val="22"/>
        </w:rPr>
      </w:pPr>
    </w:p>
    <w:p w:rsidR="00EB2876" w:rsidRPr="004E07BA" w:rsidRDefault="00EB2876" w:rsidP="00BE2A7B">
      <w:pPr>
        <w:pStyle w:val="BodyText"/>
        <w:contextualSpacing/>
        <w:jc w:val="left"/>
        <w:rPr>
          <w:rFonts w:ascii="Calibri" w:hAnsi="Calibri"/>
          <w:noProof/>
          <w:sz w:val="22"/>
          <w:szCs w:val="22"/>
        </w:rPr>
      </w:pPr>
      <w:r w:rsidRPr="004E07BA">
        <w:rPr>
          <w:rFonts w:ascii="Calibri" w:hAnsi="Calibri"/>
          <w:b/>
          <w:bCs/>
          <w:noProof/>
          <w:sz w:val="22"/>
          <w:szCs w:val="22"/>
        </w:rPr>
        <w:t>Here’s the scenario.</w:t>
      </w:r>
      <w:r w:rsidRPr="004E07BA">
        <w:rPr>
          <w:rFonts w:ascii="Calibri" w:hAnsi="Calibri"/>
          <w:noProof/>
          <w:sz w:val="22"/>
          <w:szCs w:val="22"/>
        </w:rPr>
        <w:t xml:space="preserve">  You are currently handling your rental business through Point Of Sale (POS) invoicing.  The Rental Income from these transactions is shown in the Sale of Rental Income account.  You’d like to take a portion of that rental income and apply it back to the rental unit involved and reduce its value.  We will use the Options line to collect this information on the rental unit.  It will provide a running total of all rental tracked to the unit. </w:t>
      </w:r>
    </w:p>
    <w:p w:rsidR="00BE2A7B" w:rsidRPr="004E07BA" w:rsidRDefault="00BE2A7B" w:rsidP="00BE2A7B">
      <w:pPr>
        <w:pStyle w:val="Bullet"/>
        <w:numPr>
          <w:ilvl w:val="0"/>
          <w:numId w:val="0"/>
        </w:numPr>
        <w:spacing w:before="0"/>
        <w:ind w:left="336"/>
        <w:contextualSpacing/>
        <w:jc w:val="left"/>
        <w:rPr>
          <w:rFonts w:ascii="Calibri" w:hAnsi="Calibri"/>
          <w:sz w:val="22"/>
          <w:szCs w:val="22"/>
        </w:rPr>
      </w:pP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Fill in the </w:t>
      </w:r>
      <w:r w:rsidRPr="004E07BA">
        <w:rPr>
          <w:rFonts w:ascii="Calibri" w:hAnsi="Calibri"/>
          <w:bCs/>
          <w:sz w:val="22"/>
          <w:szCs w:val="22"/>
        </w:rPr>
        <w:t>Stock #</w:t>
      </w:r>
      <w:r w:rsidRPr="004E07BA">
        <w:rPr>
          <w:rFonts w:ascii="Calibri" w:hAnsi="Calibri"/>
          <w:sz w:val="22"/>
          <w:szCs w:val="22"/>
        </w:rPr>
        <w:t xml:space="preserve">.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Put the POS </w:t>
      </w:r>
      <w:r w:rsidR="00082E7A" w:rsidRPr="004E07BA">
        <w:rPr>
          <w:rFonts w:ascii="Calibri" w:hAnsi="Calibri"/>
          <w:bCs/>
          <w:iCs/>
          <w:sz w:val="22"/>
          <w:szCs w:val="22"/>
        </w:rPr>
        <w:t>invoice number</w:t>
      </w:r>
      <w:r w:rsidRPr="004E07BA">
        <w:rPr>
          <w:rFonts w:ascii="Calibri" w:hAnsi="Calibri"/>
          <w:sz w:val="22"/>
          <w:szCs w:val="22"/>
        </w:rPr>
        <w:t xml:space="preserve"> followed by an </w:t>
      </w:r>
      <w:r w:rsidR="00082E7A" w:rsidRPr="004E07BA">
        <w:rPr>
          <w:rFonts w:ascii="Calibri" w:hAnsi="Calibri"/>
          <w:sz w:val="22"/>
          <w:szCs w:val="22"/>
        </w:rPr>
        <w:t>“</w:t>
      </w:r>
      <w:r w:rsidRPr="004E07BA">
        <w:rPr>
          <w:rFonts w:ascii="Calibri" w:hAnsi="Calibri"/>
          <w:sz w:val="22"/>
          <w:szCs w:val="22"/>
        </w:rPr>
        <w:t>R</w:t>
      </w:r>
      <w:r w:rsidR="00082E7A" w:rsidRPr="004E07BA">
        <w:rPr>
          <w:rFonts w:ascii="Calibri" w:hAnsi="Calibri"/>
          <w:sz w:val="22"/>
          <w:szCs w:val="22"/>
        </w:rPr>
        <w:t>”</w:t>
      </w:r>
      <w:r w:rsidRPr="004E07BA">
        <w:rPr>
          <w:rFonts w:ascii="Calibri" w:hAnsi="Calibri"/>
          <w:sz w:val="22"/>
          <w:szCs w:val="22"/>
        </w:rPr>
        <w:t xml:space="preserve"> in the </w:t>
      </w:r>
      <w:r w:rsidRPr="004E07BA">
        <w:rPr>
          <w:rFonts w:ascii="Calibri" w:hAnsi="Calibri"/>
          <w:bCs/>
          <w:sz w:val="22"/>
          <w:szCs w:val="22"/>
        </w:rPr>
        <w:t>Document #</w:t>
      </w:r>
      <w:r w:rsidRPr="004E07BA">
        <w:rPr>
          <w:rFonts w:ascii="Calibri" w:hAnsi="Calibri"/>
          <w:sz w:val="22"/>
          <w:szCs w:val="22"/>
        </w:rPr>
        <w:t xml:space="preserve"> field.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Put the POS invoice date in the </w:t>
      </w:r>
      <w:r w:rsidRPr="004E07BA">
        <w:rPr>
          <w:rFonts w:ascii="Calibri" w:hAnsi="Calibri"/>
          <w:bCs/>
          <w:sz w:val="22"/>
          <w:szCs w:val="22"/>
        </w:rPr>
        <w:t>Date</w:t>
      </w:r>
      <w:r w:rsidRPr="004E07BA">
        <w:rPr>
          <w:rFonts w:ascii="Calibri" w:hAnsi="Calibri"/>
          <w:sz w:val="22"/>
          <w:szCs w:val="22"/>
        </w:rPr>
        <w:t xml:space="preserve"> field provided it is within the open accounting periods on your system.  Otherwise, use the first day of the oldest month open.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Put in a good </w:t>
      </w:r>
      <w:r w:rsidRPr="004E07BA">
        <w:rPr>
          <w:rFonts w:ascii="Calibri" w:hAnsi="Calibri"/>
          <w:bCs/>
          <w:sz w:val="22"/>
          <w:szCs w:val="22"/>
        </w:rPr>
        <w:t>Description</w:t>
      </w:r>
      <w:r w:rsidRPr="004E07BA">
        <w:rPr>
          <w:rFonts w:ascii="Calibri" w:hAnsi="Calibri"/>
          <w:sz w:val="22"/>
          <w:szCs w:val="22"/>
        </w:rPr>
        <w:t xml:space="preserve"> that mentions the rental, who rented it and whatever other rental details you wish to include. </w:t>
      </w:r>
    </w:p>
    <w:p w:rsidR="00F64E5A"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Leave the </w:t>
      </w:r>
      <w:r w:rsidRPr="004E07BA">
        <w:rPr>
          <w:rFonts w:ascii="Calibri" w:hAnsi="Calibri"/>
          <w:bCs/>
          <w:sz w:val="22"/>
          <w:szCs w:val="22"/>
        </w:rPr>
        <w:t>Status</w:t>
      </w:r>
      <w:r w:rsidRPr="004E07BA">
        <w:rPr>
          <w:rFonts w:ascii="Calibri" w:hAnsi="Calibri"/>
          <w:sz w:val="22"/>
          <w:szCs w:val="22"/>
        </w:rPr>
        <w:t xml:space="preserve"> field as it is.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Fill in the portion of the rental amount on the </w:t>
      </w:r>
      <w:r w:rsidRPr="004E07BA">
        <w:rPr>
          <w:rFonts w:ascii="Calibri" w:hAnsi="Calibri"/>
          <w:iCs/>
          <w:sz w:val="22"/>
          <w:szCs w:val="22"/>
        </w:rPr>
        <w:t>Options</w:t>
      </w:r>
      <w:r w:rsidRPr="004E07BA">
        <w:rPr>
          <w:rFonts w:ascii="Calibri" w:hAnsi="Calibri"/>
          <w:sz w:val="22"/>
          <w:szCs w:val="22"/>
        </w:rPr>
        <w:t xml:space="preserve"> line (enter as a negative number as you are </w:t>
      </w:r>
      <w:r w:rsidRPr="004E07BA">
        <w:rPr>
          <w:rFonts w:ascii="Calibri" w:hAnsi="Calibri"/>
          <w:b/>
          <w:sz w:val="22"/>
          <w:szCs w:val="22"/>
        </w:rPr>
        <w:t>SUBTRACTING</w:t>
      </w:r>
      <w:r w:rsidRPr="004E07BA">
        <w:rPr>
          <w:rFonts w:ascii="Calibri" w:hAnsi="Calibri"/>
          <w:sz w:val="22"/>
          <w:szCs w:val="22"/>
        </w:rPr>
        <w:t xml:space="preserve"> the value).  The system will convert this “subtraction” to a credit to the inventory account. </w:t>
      </w:r>
    </w:p>
    <w:p w:rsidR="00EB2876" w:rsidRPr="004E07BA" w:rsidRDefault="00084418" w:rsidP="00BE2A7B">
      <w:pPr>
        <w:pStyle w:val="Bullet"/>
        <w:spacing w:before="0"/>
        <w:contextualSpacing/>
        <w:jc w:val="left"/>
        <w:rPr>
          <w:rFonts w:ascii="Calibri" w:hAnsi="Calibri"/>
          <w:sz w:val="22"/>
          <w:szCs w:val="22"/>
        </w:rPr>
      </w:pPr>
      <w:r w:rsidRPr="004E07BA">
        <w:rPr>
          <w:rFonts w:ascii="Calibri" w:hAnsi="Calibri"/>
          <w:sz w:val="22"/>
          <w:szCs w:val="22"/>
        </w:rPr>
        <w:t>In</w:t>
      </w:r>
      <w:r w:rsidR="00EB2876" w:rsidRPr="004E07BA">
        <w:rPr>
          <w:rFonts w:ascii="Calibri" w:hAnsi="Calibri"/>
          <w:sz w:val="22"/>
          <w:szCs w:val="22"/>
        </w:rPr>
        <w:t xml:space="preserve"> the </w:t>
      </w:r>
      <w:r w:rsidR="00EB2876" w:rsidRPr="004E07BA">
        <w:rPr>
          <w:rFonts w:ascii="Calibri" w:hAnsi="Calibri"/>
          <w:bCs/>
          <w:sz w:val="22"/>
          <w:szCs w:val="22"/>
        </w:rPr>
        <w:t>Offset Accounts</w:t>
      </w:r>
      <w:r w:rsidR="00EB2876" w:rsidRPr="004E07BA">
        <w:rPr>
          <w:rFonts w:ascii="Calibri" w:hAnsi="Calibri"/>
          <w:sz w:val="22"/>
          <w:szCs w:val="22"/>
        </w:rPr>
        <w:t xml:space="preserve"> section</w:t>
      </w:r>
      <w:r w:rsidRPr="004E07BA">
        <w:rPr>
          <w:rFonts w:ascii="Calibri" w:hAnsi="Calibri"/>
          <w:sz w:val="22"/>
          <w:szCs w:val="22"/>
        </w:rPr>
        <w:t>,</w:t>
      </w:r>
      <w:r w:rsidR="00EB2876" w:rsidRPr="004E07BA">
        <w:rPr>
          <w:rFonts w:ascii="Calibri" w:hAnsi="Calibri"/>
          <w:sz w:val="22"/>
          <w:szCs w:val="22"/>
        </w:rPr>
        <w:t xml:space="preserve"> </w:t>
      </w:r>
      <w:r w:rsidRPr="004E07BA">
        <w:rPr>
          <w:rFonts w:ascii="Calibri" w:hAnsi="Calibri"/>
          <w:sz w:val="22"/>
          <w:szCs w:val="22"/>
        </w:rPr>
        <w:t>f</w:t>
      </w:r>
      <w:r w:rsidR="00EB2876" w:rsidRPr="004E07BA">
        <w:rPr>
          <w:rFonts w:ascii="Calibri" w:hAnsi="Calibri"/>
          <w:sz w:val="22"/>
          <w:szCs w:val="22"/>
        </w:rPr>
        <w:t xml:space="preserve">ill in the cost of sale for rental income account number (52601 in our example).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Fill in the </w:t>
      </w:r>
      <w:r w:rsidRPr="004E07BA">
        <w:rPr>
          <w:rFonts w:ascii="Calibri" w:hAnsi="Calibri"/>
          <w:bCs/>
          <w:iCs/>
          <w:sz w:val="22"/>
          <w:szCs w:val="22"/>
        </w:rPr>
        <w:t>stock number</w:t>
      </w:r>
      <w:r w:rsidRPr="004E07BA">
        <w:rPr>
          <w:rFonts w:ascii="Calibri" w:hAnsi="Calibri"/>
          <w:sz w:val="22"/>
          <w:szCs w:val="22"/>
        </w:rPr>
        <w:t xml:space="preserve"> in the </w:t>
      </w:r>
      <w:r w:rsidRPr="004E07BA">
        <w:rPr>
          <w:rFonts w:ascii="Calibri" w:hAnsi="Calibri"/>
          <w:bCs/>
          <w:sz w:val="22"/>
          <w:szCs w:val="22"/>
        </w:rPr>
        <w:t>St</w:t>
      </w:r>
      <w:r w:rsidR="00082E7A" w:rsidRPr="004E07BA">
        <w:rPr>
          <w:rFonts w:ascii="Calibri" w:hAnsi="Calibri"/>
          <w:bCs/>
          <w:sz w:val="22"/>
          <w:szCs w:val="22"/>
        </w:rPr>
        <w:t>oc</w:t>
      </w:r>
      <w:r w:rsidRPr="004E07BA">
        <w:rPr>
          <w:rFonts w:ascii="Calibri" w:hAnsi="Calibri"/>
          <w:bCs/>
          <w:sz w:val="22"/>
          <w:szCs w:val="22"/>
        </w:rPr>
        <w:t>k/C</w:t>
      </w:r>
      <w:r w:rsidR="00082E7A" w:rsidRPr="004E07BA">
        <w:rPr>
          <w:rFonts w:ascii="Calibri" w:hAnsi="Calibri"/>
          <w:bCs/>
          <w:sz w:val="22"/>
          <w:szCs w:val="22"/>
        </w:rPr>
        <w:t>u</w:t>
      </w:r>
      <w:r w:rsidRPr="004E07BA">
        <w:rPr>
          <w:rFonts w:ascii="Calibri" w:hAnsi="Calibri"/>
          <w:bCs/>
          <w:sz w:val="22"/>
          <w:szCs w:val="22"/>
        </w:rPr>
        <w:t>st/V</w:t>
      </w:r>
      <w:r w:rsidR="00082E7A" w:rsidRPr="004E07BA">
        <w:rPr>
          <w:rFonts w:ascii="Calibri" w:hAnsi="Calibri"/>
          <w:bCs/>
          <w:sz w:val="22"/>
          <w:szCs w:val="22"/>
        </w:rPr>
        <w:t>e</w:t>
      </w:r>
      <w:r w:rsidRPr="004E07BA">
        <w:rPr>
          <w:rFonts w:ascii="Calibri" w:hAnsi="Calibri"/>
          <w:bCs/>
          <w:sz w:val="22"/>
          <w:szCs w:val="22"/>
        </w:rPr>
        <w:t>nd</w:t>
      </w:r>
      <w:r w:rsidRPr="004E07BA">
        <w:rPr>
          <w:rFonts w:ascii="Calibri" w:hAnsi="Calibri"/>
          <w:b/>
          <w:bCs/>
          <w:sz w:val="22"/>
          <w:szCs w:val="22"/>
        </w:rPr>
        <w:t xml:space="preserve"> </w:t>
      </w:r>
      <w:r w:rsidRPr="004E07BA">
        <w:rPr>
          <w:rFonts w:ascii="Calibri" w:hAnsi="Calibri"/>
          <w:sz w:val="22"/>
          <w:szCs w:val="22"/>
        </w:rPr>
        <w:t xml:space="preserve">field.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Fill in the </w:t>
      </w:r>
      <w:r w:rsidRPr="004E07BA">
        <w:rPr>
          <w:rFonts w:ascii="Calibri" w:hAnsi="Calibri"/>
          <w:iCs/>
          <w:sz w:val="22"/>
          <w:szCs w:val="22"/>
        </w:rPr>
        <w:t>Amount</w:t>
      </w:r>
      <w:r w:rsidRPr="004E07BA">
        <w:rPr>
          <w:rFonts w:ascii="Calibri" w:hAnsi="Calibri"/>
          <w:sz w:val="22"/>
          <w:szCs w:val="22"/>
        </w:rPr>
        <w:t xml:space="preserve">.  Enter a positive number as you are </w:t>
      </w:r>
      <w:r w:rsidRPr="004E07BA">
        <w:rPr>
          <w:rFonts w:ascii="Calibri" w:hAnsi="Calibri"/>
          <w:b/>
          <w:sz w:val="22"/>
          <w:szCs w:val="22"/>
        </w:rPr>
        <w:t>ADDING</w:t>
      </w:r>
      <w:r w:rsidRPr="004E07BA">
        <w:rPr>
          <w:rFonts w:ascii="Calibri" w:hAnsi="Calibri"/>
          <w:sz w:val="22"/>
          <w:szCs w:val="22"/>
        </w:rPr>
        <w:t xml:space="preserve"> value.  The system will convert the “addition” as a debit to the rental income cost of sale account. </w:t>
      </w:r>
    </w:p>
    <w:p w:rsidR="0091556A"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lastRenderedPageBreak/>
        <w:t xml:space="preserve">Press to </w:t>
      </w:r>
      <w:r w:rsidR="002A3825" w:rsidRPr="004E07BA">
        <w:rPr>
          <w:rFonts w:ascii="Calibri" w:hAnsi="Calibri"/>
          <w:b/>
          <w:bCs/>
          <w:sz w:val="22"/>
          <w:szCs w:val="22"/>
        </w:rPr>
        <w:t>Save</w:t>
      </w:r>
      <w:r w:rsidR="002A3825" w:rsidRPr="004E07BA">
        <w:rPr>
          <w:rFonts w:ascii="Calibri" w:hAnsi="Calibri"/>
          <w:bCs/>
          <w:sz w:val="22"/>
          <w:szCs w:val="22"/>
        </w:rPr>
        <w:t xml:space="preserve"> (Alt S)</w:t>
      </w:r>
      <w:r w:rsidR="002A3825" w:rsidRPr="004E07BA">
        <w:rPr>
          <w:rFonts w:ascii="Calibri" w:hAnsi="Calibri"/>
          <w:sz w:val="22"/>
          <w:szCs w:val="22"/>
        </w:rPr>
        <w:t xml:space="preserve"> </w:t>
      </w:r>
      <w:r w:rsidRPr="004E07BA">
        <w:rPr>
          <w:rFonts w:ascii="Calibri" w:hAnsi="Calibri"/>
          <w:sz w:val="22"/>
          <w:szCs w:val="22"/>
        </w:rPr>
        <w:t xml:space="preserve">complete the transaction.  </w:t>
      </w:r>
    </w:p>
    <w:p w:rsidR="00EB2876" w:rsidRPr="004E07BA" w:rsidRDefault="00EB2876" w:rsidP="00BE2A7B">
      <w:pPr>
        <w:pStyle w:val="Bullet"/>
        <w:spacing w:before="0"/>
        <w:contextualSpacing/>
        <w:jc w:val="left"/>
        <w:rPr>
          <w:rFonts w:ascii="Calibri" w:hAnsi="Calibri"/>
          <w:sz w:val="22"/>
          <w:szCs w:val="22"/>
        </w:rPr>
      </w:pPr>
      <w:r w:rsidRPr="004E07BA">
        <w:rPr>
          <w:rFonts w:ascii="Calibri" w:hAnsi="Calibri"/>
          <w:sz w:val="22"/>
          <w:szCs w:val="22"/>
        </w:rPr>
        <w:t xml:space="preserve">When you press </w:t>
      </w:r>
      <w:r w:rsidR="00082E7A" w:rsidRPr="004E07BA">
        <w:rPr>
          <w:rFonts w:ascii="Calibri" w:hAnsi="Calibri"/>
          <w:sz w:val="22"/>
          <w:szCs w:val="22"/>
        </w:rPr>
        <w:t>“</w:t>
      </w:r>
      <w:r w:rsidRPr="004E07BA">
        <w:rPr>
          <w:rFonts w:ascii="Calibri" w:hAnsi="Calibri"/>
          <w:iCs/>
          <w:sz w:val="22"/>
          <w:szCs w:val="22"/>
        </w:rPr>
        <w:t>Save</w:t>
      </w:r>
      <w:r w:rsidRPr="004E07BA">
        <w:rPr>
          <w:rFonts w:ascii="Calibri" w:hAnsi="Calibri"/>
          <w:sz w:val="22"/>
          <w:szCs w:val="22"/>
        </w:rPr>
        <w:t>,</w:t>
      </w:r>
      <w:r w:rsidR="00082E7A" w:rsidRPr="004E07BA">
        <w:rPr>
          <w:rFonts w:ascii="Calibri" w:hAnsi="Calibri"/>
          <w:sz w:val="22"/>
          <w:szCs w:val="22"/>
        </w:rPr>
        <w:t>”</w:t>
      </w:r>
      <w:r w:rsidRPr="004E07BA">
        <w:rPr>
          <w:rFonts w:ascii="Calibri" w:hAnsi="Calibri"/>
          <w:sz w:val="22"/>
          <w:szCs w:val="22"/>
        </w:rPr>
        <w:t xml:space="preserve"> the Units Master for the stock number is </w:t>
      </w:r>
      <w:r w:rsidRPr="004E07BA">
        <w:rPr>
          <w:rFonts w:ascii="Calibri" w:hAnsi="Calibri"/>
          <w:b/>
          <w:sz w:val="22"/>
          <w:szCs w:val="22"/>
        </w:rPr>
        <w:t>INSTANTLY</w:t>
      </w:r>
      <w:r w:rsidRPr="004E07BA">
        <w:rPr>
          <w:rFonts w:ascii="Calibri" w:hAnsi="Calibri"/>
          <w:sz w:val="22"/>
          <w:szCs w:val="22"/>
        </w:rPr>
        <w:t xml:space="preserve"> updated.  The transaction has been created and will be posted when Journal 16 is run. </w:t>
      </w:r>
    </w:p>
    <w:sectPr w:rsidR="00EB2876" w:rsidRPr="004E07BA">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75FD" w:rsidRDefault="007475FD">
      <w:r>
        <w:separator/>
      </w:r>
    </w:p>
  </w:endnote>
  <w:endnote w:type="continuationSeparator" w:id="0">
    <w:p w:rsidR="007475FD" w:rsidRDefault="00747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A3E" w:rsidRDefault="006E1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876" w:rsidRDefault="00EB2876">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A3E" w:rsidRDefault="006E1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75FD" w:rsidRDefault="007475FD">
      <w:r>
        <w:separator/>
      </w:r>
    </w:p>
  </w:footnote>
  <w:footnote w:type="continuationSeparator" w:id="0">
    <w:p w:rsidR="007475FD" w:rsidRDefault="00747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A3E" w:rsidRDefault="006E1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876" w:rsidRDefault="00EB2876">
    <w:pPr>
      <w:pStyle w:val="Header"/>
      <w:rPr>
        <w:b w:val="0"/>
      </w:rPr>
    </w:pPr>
    <w:r>
      <w:t>Example—Apply Rental Income Against a Unit</w:t>
    </w:r>
    <w:r>
      <w:tab/>
    </w:r>
    <w:r w:rsidR="00821AF1">
      <w:rPr>
        <w:b w:val="0"/>
      </w:rPr>
      <w:t>Units</w:t>
    </w:r>
  </w:p>
  <w:p w:rsidR="00821AF1" w:rsidRDefault="00821AF1">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A3E" w:rsidRDefault="006E1A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524038D5"/>
    <w:multiLevelType w:val="hybridMultilevel"/>
    <w:tmpl w:val="4126D874"/>
    <w:lvl w:ilvl="0" w:tplc="882A528C">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164"/>
    <w:rsid w:val="00082E7A"/>
    <w:rsid w:val="00084418"/>
    <w:rsid w:val="000D7EA2"/>
    <w:rsid w:val="00142039"/>
    <w:rsid w:val="00152E69"/>
    <w:rsid w:val="001F5FAB"/>
    <w:rsid w:val="00274164"/>
    <w:rsid w:val="002A3825"/>
    <w:rsid w:val="003946AE"/>
    <w:rsid w:val="003D1C27"/>
    <w:rsid w:val="00455464"/>
    <w:rsid w:val="004853ED"/>
    <w:rsid w:val="004E07BA"/>
    <w:rsid w:val="005606B7"/>
    <w:rsid w:val="005873B1"/>
    <w:rsid w:val="006450BC"/>
    <w:rsid w:val="006B380A"/>
    <w:rsid w:val="006E1A3E"/>
    <w:rsid w:val="006F409B"/>
    <w:rsid w:val="007475FD"/>
    <w:rsid w:val="00775786"/>
    <w:rsid w:val="00821AF1"/>
    <w:rsid w:val="00850F5A"/>
    <w:rsid w:val="00881EDA"/>
    <w:rsid w:val="0091556A"/>
    <w:rsid w:val="009D215C"/>
    <w:rsid w:val="00B55455"/>
    <w:rsid w:val="00B57D11"/>
    <w:rsid w:val="00B74D32"/>
    <w:rsid w:val="00BE2A7B"/>
    <w:rsid w:val="00D42A2D"/>
    <w:rsid w:val="00E701D4"/>
    <w:rsid w:val="00EB2876"/>
    <w:rsid w:val="00F6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ADBECBC-7A3B-48A7-9C90-EE63C9C9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Example—Apply Rental Income Against a Unit</vt:lpstr>
    </vt:vector>
  </TitlesOfParts>
  <Company>HBS</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Example—Apply Rental Income Against a Unit</dc:title>
  <dc:subject/>
  <dc:creator>Training</dc:creator>
  <cp:keywords/>
  <dc:description/>
  <cp:lastModifiedBy>app</cp:lastModifiedBy>
  <cp:revision>2</cp:revision>
  <cp:lastPrinted>2013-05-30T22:43:00Z</cp:lastPrinted>
  <dcterms:created xsi:type="dcterms:W3CDTF">2026-01-17T13:44:00Z</dcterms:created>
  <dcterms:modified xsi:type="dcterms:W3CDTF">2026-01-17T13:44:00Z</dcterms:modified>
</cp:coreProperties>
</file>