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619D" w:rsidRPr="00961046" w:rsidRDefault="0084619D" w:rsidP="0084619D">
      <w:pPr>
        <w:pStyle w:val="BodyText"/>
        <w:contextualSpacing/>
        <w:jc w:val="left"/>
        <w:rPr>
          <w:rFonts w:ascii="Calibri" w:hAnsi="Calibri"/>
          <w:sz w:val="36"/>
          <w:szCs w:val="36"/>
          <w:u w:val="single"/>
        </w:rPr>
      </w:pPr>
      <w:r w:rsidRPr="00961046">
        <w:rPr>
          <w:rFonts w:ascii="Calibri" w:hAnsi="Calibri"/>
          <w:sz w:val="36"/>
          <w:szCs w:val="36"/>
          <w:u w:val="single"/>
        </w:rPr>
        <w:t>Merge Return Numbers (MRN)</w:t>
      </w:r>
    </w:p>
    <w:p w:rsidR="0084619D" w:rsidRPr="0048602F" w:rsidRDefault="0084619D" w:rsidP="00F45423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1C35E1" w:rsidRPr="0048602F" w:rsidRDefault="00F45423" w:rsidP="00F45423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48602F">
        <w:rPr>
          <w:rFonts w:ascii="Calibri" w:hAnsi="Calibri" w:cs="Calibri"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8.5pt;height:209.25pt">
            <v:imagedata r:id="rId7" o:title="MRN"/>
          </v:shape>
        </w:pict>
      </w:r>
    </w:p>
    <w:p w:rsidR="0084619D" w:rsidRPr="0048602F" w:rsidRDefault="0084619D" w:rsidP="00F45423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8491B" w:rsidRPr="0048602F" w:rsidRDefault="0008491B" w:rsidP="00F45423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4"/>
        </w:rPr>
      </w:pPr>
      <w:r w:rsidRPr="0048602F">
        <w:rPr>
          <w:rFonts w:ascii="Calibri" w:hAnsi="Calibri" w:cs="Calibri"/>
          <w:sz w:val="24"/>
        </w:rPr>
        <w:t xml:space="preserve">If you created two or more Returns for the same Vendor, you may use Merge Return Numbers (MRN) to create only one Return </w:t>
      </w:r>
      <w:r w:rsidR="001C35E1" w:rsidRPr="0048602F">
        <w:rPr>
          <w:rFonts w:ascii="Calibri" w:hAnsi="Calibri" w:cs="Calibri"/>
          <w:sz w:val="24"/>
        </w:rPr>
        <w:t>from the separate returns.</w:t>
      </w:r>
    </w:p>
    <w:p w:rsidR="0084619D" w:rsidRPr="0048602F" w:rsidRDefault="0084619D" w:rsidP="00F45423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84619D" w:rsidRPr="0048602F" w:rsidRDefault="0008491B" w:rsidP="00F45423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48602F">
        <w:rPr>
          <w:rFonts w:ascii="Calibri" w:hAnsi="Calibri" w:cs="Calibri"/>
          <w:sz w:val="24"/>
        </w:rPr>
        <w:t xml:space="preserve">To access this function, </w:t>
      </w:r>
      <w:r w:rsidR="0084619D" w:rsidRPr="0048602F">
        <w:rPr>
          <w:rFonts w:ascii="Calibri" w:hAnsi="Calibri" w:cs="Calibri"/>
          <w:sz w:val="24"/>
        </w:rPr>
        <w:t>you can either:</w:t>
      </w:r>
    </w:p>
    <w:p w:rsidR="00F45423" w:rsidRPr="0048602F" w:rsidRDefault="00F45423" w:rsidP="00F45423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8491B" w:rsidRPr="0048602F" w:rsidRDefault="0084619D" w:rsidP="00F45423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48602F">
        <w:rPr>
          <w:rFonts w:ascii="Calibri" w:hAnsi="Calibri" w:cs="Calibri"/>
          <w:sz w:val="24"/>
        </w:rPr>
        <w:t>Select “Inventory” from the menu.  Choose the</w:t>
      </w:r>
      <w:r w:rsidR="00514F8C" w:rsidRPr="0048602F">
        <w:rPr>
          <w:rFonts w:ascii="Calibri" w:hAnsi="Calibri" w:cs="Calibri"/>
          <w:sz w:val="24"/>
        </w:rPr>
        <w:t xml:space="preserve"> </w:t>
      </w:r>
      <w:r w:rsidRPr="0048602F">
        <w:rPr>
          <w:rFonts w:ascii="Calibri" w:hAnsi="Calibri" w:cs="Calibri"/>
          <w:sz w:val="24"/>
        </w:rPr>
        <w:t>“</w:t>
      </w:r>
      <w:r w:rsidR="006F2927" w:rsidRPr="0048602F">
        <w:rPr>
          <w:rFonts w:ascii="Calibri" w:hAnsi="Calibri" w:cs="Calibri"/>
          <w:sz w:val="24"/>
        </w:rPr>
        <w:t>Returns</w:t>
      </w:r>
      <w:r w:rsidRPr="0048602F">
        <w:rPr>
          <w:rFonts w:ascii="Calibri" w:hAnsi="Calibri" w:cs="Calibri"/>
          <w:sz w:val="24"/>
        </w:rPr>
        <w:t>” submenu and click</w:t>
      </w:r>
      <w:r w:rsidR="0008491B" w:rsidRPr="0048602F">
        <w:rPr>
          <w:rFonts w:ascii="Calibri" w:hAnsi="Calibri" w:cs="Calibri"/>
          <w:sz w:val="24"/>
        </w:rPr>
        <w:t xml:space="preserve"> </w:t>
      </w:r>
      <w:r w:rsidRPr="0048602F">
        <w:rPr>
          <w:rFonts w:ascii="Calibri" w:hAnsi="Calibri" w:cs="Calibri"/>
          <w:sz w:val="24"/>
        </w:rPr>
        <w:t>“</w:t>
      </w:r>
      <w:r w:rsidR="0008491B" w:rsidRPr="0048602F">
        <w:rPr>
          <w:rFonts w:ascii="Calibri" w:hAnsi="Calibri" w:cs="Calibri"/>
          <w:sz w:val="24"/>
        </w:rPr>
        <w:t xml:space="preserve">Merge Return </w:t>
      </w:r>
      <w:r w:rsidRPr="0048602F">
        <w:rPr>
          <w:rFonts w:ascii="Calibri" w:hAnsi="Calibri" w:cs="Calibri"/>
          <w:sz w:val="24"/>
        </w:rPr>
        <w:t>Numbers.”</w:t>
      </w:r>
    </w:p>
    <w:p w:rsidR="0008491B" w:rsidRPr="0048602F" w:rsidRDefault="0084619D" w:rsidP="00F45423">
      <w:pPr>
        <w:pStyle w:val="Command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48602F">
        <w:rPr>
          <w:rFonts w:ascii="Calibri" w:hAnsi="Calibri" w:cs="Calibri"/>
          <w:b w:val="0"/>
          <w:sz w:val="24"/>
        </w:rPr>
        <w:t>T</w:t>
      </w:r>
      <w:r w:rsidR="004428A7" w:rsidRPr="0048602F">
        <w:rPr>
          <w:rFonts w:ascii="Calibri" w:hAnsi="Calibri" w:cs="Calibri"/>
          <w:b w:val="0"/>
          <w:sz w:val="24"/>
        </w:rPr>
        <w:t xml:space="preserve">ype </w:t>
      </w:r>
      <w:r w:rsidRPr="0048602F">
        <w:rPr>
          <w:rFonts w:ascii="Calibri" w:hAnsi="Calibri" w:cs="Calibri"/>
          <w:b w:val="0"/>
          <w:sz w:val="24"/>
        </w:rPr>
        <w:t>“</w:t>
      </w:r>
      <w:r w:rsidR="004428A7" w:rsidRPr="0048602F">
        <w:rPr>
          <w:rFonts w:ascii="Calibri" w:hAnsi="Calibri" w:cs="Calibri"/>
          <w:b w:val="0"/>
          <w:sz w:val="24"/>
        </w:rPr>
        <w:t>MRN</w:t>
      </w:r>
      <w:r w:rsidRPr="0048602F">
        <w:rPr>
          <w:rFonts w:ascii="Calibri" w:hAnsi="Calibri" w:cs="Calibri"/>
          <w:b w:val="0"/>
          <w:sz w:val="24"/>
        </w:rPr>
        <w:t>”</w:t>
      </w:r>
      <w:r w:rsidR="000E20EC" w:rsidRPr="0048602F">
        <w:rPr>
          <w:rFonts w:ascii="Calibri" w:hAnsi="Calibri" w:cs="Calibri"/>
          <w:b w:val="0"/>
          <w:sz w:val="24"/>
        </w:rPr>
        <w:t xml:space="preserve"> in the </w:t>
      </w:r>
      <w:r w:rsidR="00995344" w:rsidRPr="0048602F">
        <w:rPr>
          <w:rFonts w:ascii="Calibri" w:hAnsi="Calibri" w:cs="Calibri"/>
          <w:b w:val="0"/>
          <w:sz w:val="24"/>
        </w:rPr>
        <w:t>Shortcuts Bar</w:t>
      </w:r>
      <w:r w:rsidR="0008491B" w:rsidRPr="0048602F">
        <w:rPr>
          <w:rFonts w:ascii="Calibri" w:hAnsi="Calibri" w:cs="Calibri"/>
          <w:b w:val="0"/>
          <w:sz w:val="24"/>
        </w:rPr>
        <w:t xml:space="preserve">. </w:t>
      </w:r>
    </w:p>
    <w:p w:rsidR="0084619D" w:rsidRPr="0048602F" w:rsidRDefault="0084619D" w:rsidP="00F4542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E20EC" w:rsidRPr="0048602F" w:rsidRDefault="000E20EC" w:rsidP="00F4542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u w:val="single"/>
        </w:rPr>
      </w:pPr>
      <w:r w:rsidRPr="0048602F">
        <w:rPr>
          <w:rFonts w:ascii="Calibri" w:hAnsi="Calibri" w:cs="Calibri"/>
          <w:sz w:val="24"/>
          <w:u w:val="single"/>
        </w:rPr>
        <w:t>Field Definitions</w:t>
      </w:r>
    </w:p>
    <w:p w:rsidR="0084619D" w:rsidRPr="0048602F" w:rsidRDefault="0084619D" w:rsidP="00F4542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8491B" w:rsidRPr="0048602F" w:rsidRDefault="00F45423" w:rsidP="00F4542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48602F">
        <w:rPr>
          <w:rFonts w:ascii="Calibri" w:hAnsi="Calibri" w:cs="Calibri"/>
          <w:b w:val="0"/>
          <w:sz w:val="24"/>
          <w:u w:val="single"/>
        </w:rPr>
        <w:t>Returns to Merge</w:t>
      </w:r>
      <w:r w:rsidR="0084619D" w:rsidRPr="0048602F">
        <w:rPr>
          <w:rFonts w:ascii="Calibri" w:hAnsi="Calibri" w:cs="Calibri"/>
          <w:b w:val="0"/>
          <w:sz w:val="24"/>
          <w:u w:val="single"/>
        </w:rPr>
        <w:t>:</w:t>
      </w:r>
      <w:r w:rsidR="0084619D" w:rsidRPr="0048602F">
        <w:rPr>
          <w:rFonts w:ascii="Calibri" w:hAnsi="Calibri" w:cs="Calibri"/>
          <w:b w:val="0"/>
          <w:sz w:val="24"/>
        </w:rPr>
        <w:t xml:space="preserve"> </w:t>
      </w:r>
      <w:r w:rsidR="0008491B" w:rsidRPr="0048602F">
        <w:rPr>
          <w:rFonts w:ascii="Calibri" w:hAnsi="Calibri" w:cs="Calibri"/>
          <w:b w:val="0"/>
          <w:sz w:val="24"/>
        </w:rPr>
        <w:t>Here you select up to five separate Return numbers for the same vendor</w:t>
      </w:r>
      <w:r w:rsidR="00823CC4" w:rsidRPr="0048602F">
        <w:rPr>
          <w:rFonts w:ascii="Calibri" w:hAnsi="Calibri" w:cs="Calibri"/>
          <w:b w:val="0"/>
          <w:sz w:val="24"/>
        </w:rPr>
        <w:t xml:space="preserve">.  </w:t>
      </w:r>
      <w:r w:rsidR="0008491B" w:rsidRPr="0048602F">
        <w:rPr>
          <w:rFonts w:ascii="Calibri" w:hAnsi="Calibri" w:cs="Calibri"/>
          <w:b w:val="0"/>
          <w:sz w:val="24"/>
        </w:rPr>
        <w:t>You can select</w:t>
      </w:r>
      <w:r w:rsidR="004428A7" w:rsidRPr="0048602F">
        <w:rPr>
          <w:rFonts w:ascii="Calibri" w:hAnsi="Calibri" w:cs="Calibri"/>
          <w:b w:val="0"/>
          <w:sz w:val="24"/>
        </w:rPr>
        <w:t xml:space="preserve"> a</w:t>
      </w:r>
      <w:r w:rsidRPr="0048602F">
        <w:rPr>
          <w:rFonts w:ascii="Calibri" w:hAnsi="Calibri" w:cs="Calibri"/>
          <w:b w:val="0"/>
          <w:sz w:val="24"/>
        </w:rPr>
        <w:t>n existing</w:t>
      </w:r>
      <w:r w:rsidR="004428A7" w:rsidRPr="0048602F">
        <w:rPr>
          <w:rFonts w:ascii="Calibri" w:hAnsi="Calibri" w:cs="Calibri"/>
          <w:b w:val="0"/>
          <w:sz w:val="24"/>
        </w:rPr>
        <w:t xml:space="preserve"> Return number from the drop-down</w:t>
      </w:r>
      <w:r w:rsidR="0008491B" w:rsidRPr="0048602F">
        <w:rPr>
          <w:rFonts w:ascii="Calibri" w:hAnsi="Calibri" w:cs="Calibri"/>
          <w:b w:val="0"/>
          <w:sz w:val="24"/>
        </w:rPr>
        <w:t xml:space="preserve"> </w:t>
      </w:r>
      <w:r w:rsidR="00995344" w:rsidRPr="0048602F">
        <w:rPr>
          <w:rFonts w:ascii="Calibri" w:hAnsi="Calibri" w:cs="Calibri"/>
          <w:b w:val="0"/>
          <w:sz w:val="24"/>
        </w:rPr>
        <w:t>menu</w:t>
      </w:r>
      <w:r w:rsidR="0008491B" w:rsidRPr="0048602F">
        <w:rPr>
          <w:rFonts w:ascii="Calibri" w:hAnsi="Calibri" w:cs="Calibri"/>
          <w:b w:val="0"/>
          <w:sz w:val="24"/>
        </w:rPr>
        <w:t xml:space="preserve"> or you can type one in. </w:t>
      </w:r>
    </w:p>
    <w:p w:rsidR="0084619D" w:rsidRPr="0048602F" w:rsidRDefault="0084619D" w:rsidP="00F4542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823CC4" w:rsidRPr="0048602F" w:rsidRDefault="004428A7" w:rsidP="00F4542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48602F">
        <w:rPr>
          <w:rFonts w:ascii="Calibri" w:hAnsi="Calibri" w:cs="Calibri"/>
          <w:b w:val="0"/>
          <w:sz w:val="24"/>
          <w:u w:val="single"/>
        </w:rPr>
        <w:t>New Return N</w:t>
      </w:r>
      <w:r w:rsidR="0008491B" w:rsidRPr="0048602F">
        <w:rPr>
          <w:rFonts w:ascii="Calibri" w:hAnsi="Calibri" w:cs="Calibri"/>
          <w:b w:val="0"/>
          <w:sz w:val="24"/>
          <w:u w:val="single"/>
        </w:rPr>
        <w:t>umber:</w:t>
      </w:r>
      <w:r w:rsidR="0084619D" w:rsidRPr="0048602F">
        <w:rPr>
          <w:rFonts w:ascii="Calibri" w:hAnsi="Calibri" w:cs="Calibri"/>
          <w:b w:val="0"/>
          <w:sz w:val="24"/>
        </w:rPr>
        <w:t xml:space="preserve"> </w:t>
      </w:r>
      <w:r w:rsidR="0008491B" w:rsidRPr="0048602F">
        <w:rPr>
          <w:rFonts w:ascii="Calibri" w:hAnsi="Calibri" w:cs="Calibri"/>
          <w:b w:val="0"/>
          <w:sz w:val="24"/>
        </w:rPr>
        <w:t>Enter the new Return number for the merged files</w:t>
      </w:r>
      <w:r w:rsidR="00823CC4" w:rsidRPr="0048602F">
        <w:rPr>
          <w:rFonts w:ascii="Calibri" w:hAnsi="Calibri" w:cs="Calibri"/>
          <w:b w:val="0"/>
          <w:sz w:val="24"/>
        </w:rPr>
        <w:t>.</w:t>
      </w:r>
    </w:p>
    <w:p w:rsidR="00F45423" w:rsidRPr="0048602F" w:rsidRDefault="00F45423" w:rsidP="00F45423">
      <w:pPr>
        <w:pStyle w:val="BodyText"/>
        <w:contextualSpacing/>
        <w:rPr>
          <w:rFonts w:ascii="Calibri" w:hAnsi="Calibri" w:cs="Calibri"/>
          <w:sz w:val="24"/>
        </w:rPr>
      </w:pPr>
    </w:p>
    <w:p w:rsidR="00F45423" w:rsidRPr="0048602F" w:rsidRDefault="00F45423" w:rsidP="00F45423">
      <w:pPr>
        <w:pStyle w:val="Body"/>
        <w:spacing w:before="0"/>
        <w:contextualSpacing/>
        <w:rPr>
          <w:rFonts w:ascii="Calibri" w:hAnsi="Calibri" w:cs="Calibri"/>
          <w:sz w:val="24"/>
        </w:rPr>
      </w:pPr>
      <w:r w:rsidRPr="0048602F">
        <w:rPr>
          <w:rFonts w:ascii="Calibri" w:hAnsi="Calibri" w:cs="Calibri"/>
          <w:b/>
          <w:bCs/>
          <w:sz w:val="24"/>
          <w:u w:val="single"/>
        </w:rPr>
        <w:t>Run:</w:t>
      </w:r>
      <w:r w:rsidRPr="0048602F">
        <w:rPr>
          <w:rFonts w:ascii="Calibri" w:hAnsi="Calibri" w:cs="Calibri"/>
          <w:sz w:val="24"/>
        </w:rPr>
        <w:t xml:space="preserve"> Click this button to merge the returns into the new file.</w:t>
      </w:r>
    </w:p>
    <w:sectPr w:rsidR="00F45423" w:rsidRPr="004860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8602F" w:rsidRDefault="0048602F">
      <w:r>
        <w:separator/>
      </w:r>
    </w:p>
  </w:endnote>
  <w:endnote w:type="continuationSeparator" w:id="0">
    <w:p w:rsidR="0048602F" w:rsidRDefault="00486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3161" w:rsidRDefault="00C231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491B" w:rsidRDefault="0008491B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3161" w:rsidRDefault="00C231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8602F" w:rsidRDefault="0048602F">
      <w:r>
        <w:separator/>
      </w:r>
    </w:p>
  </w:footnote>
  <w:footnote w:type="continuationSeparator" w:id="0">
    <w:p w:rsidR="0048602F" w:rsidRDefault="004860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3161" w:rsidRDefault="00C231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491B" w:rsidRDefault="0008491B">
    <w:pPr>
      <w:pStyle w:val="Header"/>
      <w:rPr>
        <w:b w:val="0"/>
      </w:rPr>
    </w:pPr>
    <w:r>
      <w:t>Merge Return Numbers</w:t>
    </w:r>
    <w:r>
      <w:tab/>
    </w:r>
    <w:r>
      <w:rPr>
        <w:b w:val="0"/>
      </w:rPr>
      <w:t>Parts Returns</w:t>
    </w:r>
  </w:p>
  <w:p w:rsidR="00C61E7C" w:rsidRDefault="00C61E7C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3161" w:rsidRDefault="00C231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684B5785"/>
    <w:multiLevelType w:val="hybridMultilevel"/>
    <w:tmpl w:val="B12A1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7F4E"/>
    <w:rsid w:val="00007F6B"/>
    <w:rsid w:val="000744CA"/>
    <w:rsid w:val="0008491B"/>
    <w:rsid w:val="000A3652"/>
    <w:rsid w:val="000A6C6F"/>
    <w:rsid w:val="000E20EC"/>
    <w:rsid w:val="000F1F3E"/>
    <w:rsid w:val="001C35E1"/>
    <w:rsid w:val="00207FE7"/>
    <w:rsid w:val="0027470C"/>
    <w:rsid w:val="003752D0"/>
    <w:rsid w:val="003904D0"/>
    <w:rsid w:val="00424E63"/>
    <w:rsid w:val="004428A7"/>
    <w:rsid w:val="0048602F"/>
    <w:rsid w:val="00494497"/>
    <w:rsid w:val="00514F8C"/>
    <w:rsid w:val="005A00F4"/>
    <w:rsid w:val="005B3380"/>
    <w:rsid w:val="005F1EBE"/>
    <w:rsid w:val="006A4FA3"/>
    <w:rsid w:val="006A7F4E"/>
    <w:rsid w:val="006F2927"/>
    <w:rsid w:val="00730325"/>
    <w:rsid w:val="0075022B"/>
    <w:rsid w:val="00813ED6"/>
    <w:rsid w:val="00823CC4"/>
    <w:rsid w:val="0084619D"/>
    <w:rsid w:val="00961046"/>
    <w:rsid w:val="00995344"/>
    <w:rsid w:val="009B15D3"/>
    <w:rsid w:val="00A26D50"/>
    <w:rsid w:val="00C23161"/>
    <w:rsid w:val="00C61E7C"/>
    <w:rsid w:val="00D3437A"/>
    <w:rsid w:val="00DD7855"/>
    <w:rsid w:val="00E16F7A"/>
    <w:rsid w:val="00E85FAC"/>
    <w:rsid w:val="00F22552"/>
    <w:rsid w:val="00F45423"/>
    <w:rsid w:val="00FF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ECD194FF-21D2-4B7D-8974-75F7650E0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cp:lastModifiedBy>app</cp:lastModifiedBy>
  <cp:revision>2</cp:revision>
  <cp:lastPrinted>2009-01-15T18:38:00Z</cp:lastPrinted>
  <dcterms:created xsi:type="dcterms:W3CDTF">2026-01-17T13:53:00Z</dcterms:created>
  <dcterms:modified xsi:type="dcterms:W3CDTF">2026-01-17T13:53:00Z</dcterms:modified>
</cp:coreProperties>
</file>