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856E2" w14:textId="4EAEC64C" w:rsidR="00B5456F" w:rsidRPr="00B5456F" w:rsidRDefault="00B5456F">
      <w:pPr>
        <w:rPr>
          <w:b/>
          <w:bCs/>
          <w:sz w:val="36"/>
          <w:szCs w:val="36"/>
          <w:u w:val="single"/>
        </w:rPr>
      </w:pPr>
      <w:r w:rsidRPr="00B5456F">
        <w:rPr>
          <w:b/>
          <w:bCs/>
          <w:sz w:val="36"/>
          <w:szCs w:val="36"/>
          <w:u w:val="single"/>
        </w:rPr>
        <w:t>Turning Off Sales History on Picking Tickets</w:t>
      </w:r>
    </w:p>
    <w:p w14:paraId="61C8C867" w14:textId="77777777" w:rsidR="00B5456F" w:rsidRDefault="00B5456F">
      <w:pPr>
        <w:rPr>
          <w:sz w:val="28"/>
          <w:szCs w:val="28"/>
          <w:u w:val="single"/>
        </w:rPr>
      </w:pPr>
    </w:p>
    <w:p w14:paraId="63D06801" w14:textId="56FAD075" w:rsidR="00B5456F" w:rsidRDefault="00B5456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 Point of Sale (POS):</w:t>
      </w:r>
    </w:p>
    <w:p w14:paraId="2220BE1F" w14:textId="70050337" w:rsidR="00B5456F" w:rsidRDefault="00B5456F" w:rsidP="00B5456F">
      <w:pPr>
        <w:jc w:val="center"/>
        <w:rPr>
          <w:sz w:val="24"/>
          <w:szCs w:val="24"/>
        </w:rPr>
      </w:pPr>
      <w:r>
        <w:rPr>
          <w:rFonts w:ascii="Calibri" w:hAnsi="Calibri" w:cs="Calibri"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9515D" wp14:editId="17F598B1">
                <wp:simplePos x="0" y="0"/>
                <wp:positionH relativeFrom="column">
                  <wp:posOffset>3543300</wp:posOffset>
                </wp:positionH>
                <wp:positionV relativeFrom="paragraph">
                  <wp:posOffset>723900</wp:posOffset>
                </wp:positionV>
                <wp:extent cx="381000" cy="304800"/>
                <wp:effectExtent l="19050" t="19050" r="19050" b="19050"/>
                <wp:wrapNone/>
                <wp:docPr id="12117208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4490C" id="Rectangle 2" o:spid="_x0000_s1026" style="position:absolute;margin-left:279pt;margin-top:57pt;width:30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" filled="f" strokecolor="red" strokeweight="2.25pt"/>
            </w:pict>
          </mc:Fallback>
        </mc:AlternateContent>
      </w:r>
      <w:r w:rsidRPr="00323DED">
        <w:rPr>
          <w:rFonts w:ascii="Calibri" w:hAnsi="Calibri" w:cs="Calibri"/>
          <w:noProof/>
          <w:sz w:val="24"/>
          <w:szCs w:val="32"/>
        </w:rPr>
        <w:drawing>
          <wp:inline distT="0" distB="0" distL="0" distR="0" wp14:anchorId="667DFE34" wp14:editId="6E38302D">
            <wp:extent cx="5494020" cy="1158240"/>
            <wp:effectExtent l="0" t="0" r="0" b="3810"/>
            <wp:docPr id="17821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D83CD" w14:textId="605706BA" w:rsidR="00B5456F" w:rsidRDefault="00B5456F" w:rsidP="00B5456F">
      <w:pPr>
        <w:rPr>
          <w:sz w:val="24"/>
          <w:szCs w:val="24"/>
        </w:rPr>
      </w:pPr>
      <w:r>
        <w:rPr>
          <w:sz w:val="24"/>
          <w:szCs w:val="24"/>
        </w:rPr>
        <w:t xml:space="preserve">When creating a picking ticket in POS, you will see an option labeled “History” in the ticket header. If the switch is pushed to the </w:t>
      </w:r>
      <w:r>
        <w:rPr>
          <w:b/>
          <w:bCs/>
          <w:sz w:val="24"/>
          <w:szCs w:val="24"/>
        </w:rPr>
        <w:t>right</w:t>
      </w:r>
      <w:r>
        <w:rPr>
          <w:sz w:val="24"/>
          <w:szCs w:val="24"/>
        </w:rPr>
        <w:t xml:space="preserve">, causing the option to appear </w:t>
      </w:r>
      <w:r>
        <w:rPr>
          <w:color w:val="00B050"/>
          <w:sz w:val="24"/>
          <w:szCs w:val="24"/>
        </w:rPr>
        <w:t>green</w:t>
      </w:r>
      <w:r>
        <w:rPr>
          <w:sz w:val="24"/>
          <w:szCs w:val="24"/>
        </w:rPr>
        <w:t xml:space="preserve">, then sales history for the picking ticket is turned </w:t>
      </w:r>
      <w:r>
        <w:rPr>
          <w:b/>
          <w:bCs/>
          <w:sz w:val="24"/>
          <w:szCs w:val="24"/>
        </w:rPr>
        <w:t>on</w:t>
      </w:r>
      <w:r>
        <w:rPr>
          <w:sz w:val="24"/>
          <w:szCs w:val="24"/>
        </w:rPr>
        <w:t>.</w:t>
      </w:r>
    </w:p>
    <w:p w14:paraId="205B843A" w14:textId="77777777" w:rsidR="00B5456F" w:rsidRDefault="00B5456F" w:rsidP="00B5456F">
      <w:pPr>
        <w:rPr>
          <w:sz w:val="24"/>
          <w:szCs w:val="24"/>
        </w:rPr>
      </w:pPr>
      <w:r>
        <w:rPr>
          <w:sz w:val="24"/>
          <w:szCs w:val="24"/>
        </w:rPr>
        <w:t xml:space="preserve">To turn sales history </w:t>
      </w:r>
      <w:r>
        <w:rPr>
          <w:b/>
          <w:bCs/>
          <w:sz w:val="24"/>
          <w:szCs w:val="24"/>
        </w:rPr>
        <w:t>off</w:t>
      </w:r>
      <w:r>
        <w:rPr>
          <w:sz w:val="24"/>
          <w:szCs w:val="24"/>
        </w:rPr>
        <w:t xml:space="preserve">, click the switch to change its position to the </w:t>
      </w:r>
      <w:r>
        <w:rPr>
          <w:b/>
          <w:bCs/>
          <w:sz w:val="24"/>
          <w:szCs w:val="24"/>
        </w:rPr>
        <w:t>left</w:t>
      </w:r>
      <w:r>
        <w:rPr>
          <w:sz w:val="24"/>
          <w:szCs w:val="24"/>
        </w:rPr>
        <w:t xml:space="preserve">, causing it to turn </w:t>
      </w:r>
      <w:r>
        <w:rPr>
          <w:b/>
          <w:bCs/>
          <w:sz w:val="24"/>
          <w:szCs w:val="24"/>
        </w:rPr>
        <w:t>grey</w:t>
      </w:r>
      <w:r>
        <w:rPr>
          <w:sz w:val="24"/>
          <w:szCs w:val="24"/>
        </w:rPr>
        <w:t>:</w:t>
      </w:r>
    </w:p>
    <w:p w14:paraId="17B98EBC" w14:textId="4B61A0ED" w:rsidR="00B5456F" w:rsidRDefault="00B5456F" w:rsidP="00B5456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6776BE" wp14:editId="4B433E46">
            <wp:extent cx="809625" cy="685800"/>
            <wp:effectExtent l="0" t="0" r="9525" b="0"/>
            <wp:docPr id="9377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18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5BD8" w14:textId="44A58176" w:rsidR="00B5456F" w:rsidRDefault="00B5456F" w:rsidP="00B5456F">
      <w:pPr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>
        <w:rPr>
          <w:b/>
          <w:bCs/>
          <w:sz w:val="24"/>
          <w:szCs w:val="24"/>
        </w:rPr>
        <w:t>Save Header</w:t>
      </w:r>
      <w:r>
        <w:rPr>
          <w:sz w:val="24"/>
          <w:szCs w:val="24"/>
        </w:rPr>
        <w:t xml:space="preserve"> to save the setting.</w:t>
      </w:r>
    </w:p>
    <w:p w14:paraId="69CDDD90" w14:textId="77777777" w:rsidR="00B5456F" w:rsidRDefault="00B5456F" w:rsidP="00B5456F">
      <w:pPr>
        <w:rPr>
          <w:sz w:val="24"/>
          <w:szCs w:val="24"/>
        </w:rPr>
      </w:pPr>
    </w:p>
    <w:p w14:paraId="7AEDA356" w14:textId="77777777" w:rsidR="00B5456F" w:rsidRDefault="00B5456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060D1553" w14:textId="266B3C1B" w:rsidR="00B5456F" w:rsidRDefault="00B5456F" w:rsidP="00B5456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In Repair Order Maintenance (ROM):</w:t>
      </w:r>
    </w:p>
    <w:p w14:paraId="7E373D23" w14:textId="23A40754" w:rsidR="00B5456F" w:rsidRDefault="00B5456F" w:rsidP="00B5456F">
      <w:pPr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B9E5D9" wp14:editId="1334D80D">
                <wp:simplePos x="0" y="0"/>
                <wp:positionH relativeFrom="column">
                  <wp:posOffset>2796540</wp:posOffset>
                </wp:positionH>
                <wp:positionV relativeFrom="paragraph">
                  <wp:posOffset>304165</wp:posOffset>
                </wp:positionV>
                <wp:extent cx="266700" cy="243840"/>
                <wp:effectExtent l="19050" t="19050" r="19050" b="22860"/>
                <wp:wrapNone/>
                <wp:docPr id="13048871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38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3D999E" id="Rectangle 3" o:spid="_x0000_s1026" style="position:absolute;margin-left:220.2pt;margin-top:23.95pt;width:21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417BBCD" wp14:editId="027D9289">
            <wp:extent cx="5943600" cy="2630170"/>
            <wp:effectExtent l="0" t="0" r="0" b="0"/>
            <wp:docPr id="71086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4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003E" w14:textId="1466DFDD" w:rsidR="00B5456F" w:rsidRDefault="00B5456F" w:rsidP="00B5456F">
      <w:pPr>
        <w:rPr>
          <w:sz w:val="24"/>
          <w:szCs w:val="24"/>
        </w:rPr>
      </w:pPr>
      <w:r>
        <w:rPr>
          <w:sz w:val="24"/>
          <w:szCs w:val="24"/>
        </w:rPr>
        <w:t>When creating a picking ticket in</w:t>
      </w:r>
      <w:r>
        <w:rPr>
          <w:sz w:val="24"/>
          <w:szCs w:val="24"/>
        </w:rPr>
        <w:t xml:space="preserve"> the Service Parts POS screen in ROM</w:t>
      </w:r>
      <w:r>
        <w:rPr>
          <w:sz w:val="24"/>
          <w:szCs w:val="24"/>
        </w:rPr>
        <w:t xml:space="preserve">, you will see an option labeled “History” in the ticket header. If the switch is pushed to the </w:t>
      </w:r>
      <w:r>
        <w:rPr>
          <w:b/>
          <w:bCs/>
          <w:sz w:val="24"/>
          <w:szCs w:val="24"/>
        </w:rPr>
        <w:t>right</w:t>
      </w:r>
      <w:r>
        <w:rPr>
          <w:sz w:val="24"/>
          <w:szCs w:val="24"/>
        </w:rPr>
        <w:t xml:space="preserve">, causing the option to appear </w:t>
      </w:r>
      <w:r>
        <w:rPr>
          <w:color w:val="00B050"/>
          <w:sz w:val="24"/>
          <w:szCs w:val="24"/>
        </w:rPr>
        <w:t>green</w:t>
      </w:r>
      <w:r>
        <w:rPr>
          <w:sz w:val="24"/>
          <w:szCs w:val="24"/>
        </w:rPr>
        <w:t xml:space="preserve">, then sales history for the picking ticket is turned </w:t>
      </w:r>
      <w:r>
        <w:rPr>
          <w:b/>
          <w:bCs/>
          <w:sz w:val="24"/>
          <w:szCs w:val="24"/>
        </w:rPr>
        <w:t>on</w:t>
      </w:r>
      <w:r>
        <w:rPr>
          <w:sz w:val="24"/>
          <w:szCs w:val="24"/>
        </w:rPr>
        <w:t>.</w:t>
      </w:r>
    </w:p>
    <w:p w14:paraId="35B92CAE" w14:textId="77777777" w:rsidR="00B5456F" w:rsidRDefault="00B5456F" w:rsidP="00B5456F">
      <w:pPr>
        <w:rPr>
          <w:sz w:val="24"/>
          <w:szCs w:val="24"/>
        </w:rPr>
      </w:pPr>
      <w:r>
        <w:rPr>
          <w:sz w:val="24"/>
          <w:szCs w:val="24"/>
        </w:rPr>
        <w:t xml:space="preserve">To turn sales history </w:t>
      </w:r>
      <w:r>
        <w:rPr>
          <w:b/>
          <w:bCs/>
          <w:sz w:val="24"/>
          <w:szCs w:val="24"/>
        </w:rPr>
        <w:t>off</w:t>
      </w:r>
      <w:r>
        <w:rPr>
          <w:sz w:val="24"/>
          <w:szCs w:val="24"/>
        </w:rPr>
        <w:t xml:space="preserve">, click the switch to change its position to the </w:t>
      </w:r>
      <w:r>
        <w:rPr>
          <w:b/>
          <w:bCs/>
          <w:sz w:val="24"/>
          <w:szCs w:val="24"/>
        </w:rPr>
        <w:t>left</w:t>
      </w:r>
      <w:r>
        <w:rPr>
          <w:sz w:val="24"/>
          <w:szCs w:val="24"/>
        </w:rPr>
        <w:t xml:space="preserve">, causing it to turn </w:t>
      </w:r>
      <w:r>
        <w:rPr>
          <w:b/>
          <w:bCs/>
          <w:sz w:val="24"/>
          <w:szCs w:val="24"/>
        </w:rPr>
        <w:t>grey</w:t>
      </w:r>
      <w:r>
        <w:rPr>
          <w:sz w:val="24"/>
          <w:szCs w:val="24"/>
        </w:rPr>
        <w:t>:</w:t>
      </w:r>
    </w:p>
    <w:p w14:paraId="1BF3E71B" w14:textId="77777777" w:rsidR="00B5456F" w:rsidRDefault="00B5456F" w:rsidP="00B5456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9F15FEC" wp14:editId="4BF9CBA8">
            <wp:extent cx="809625" cy="685800"/>
            <wp:effectExtent l="0" t="0" r="9525" b="0"/>
            <wp:docPr id="153731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18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0D8A" w14:textId="3F710777" w:rsidR="00B5456F" w:rsidRPr="00B5456F" w:rsidRDefault="00B5456F" w:rsidP="00B5456F">
      <w:pPr>
        <w:rPr>
          <w:sz w:val="24"/>
          <w:szCs w:val="24"/>
        </w:rPr>
      </w:pPr>
      <w:r>
        <w:rPr>
          <w:sz w:val="24"/>
          <w:szCs w:val="24"/>
        </w:rPr>
        <w:t xml:space="preserve">The screen saves the option the moment you make the change, so if you click </w:t>
      </w:r>
      <w:r>
        <w:rPr>
          <w:b/>
          <w:bCs/>
          <w:sz w:val="24"/>
          <w:szCs w:val="24"/>
        </w:rPr>
        <w:t>Exit</w:t>
      </w:r>
      <w:r>
        <w:rPr>
          <w:sz w:val="24"/>
          <w:szCs w:val="24"/>
        </w:rPr>
        <w:t xml:space="preserve"> and then reopen the modal, the sales history will still be turned off.</w:t>
      </w:r>
    </w:p>
    <w:sectPr w:rsidR="00B5456F" w:rsidRPr="00B5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comments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6F"/>
    <w:rsid w:val="00B5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F23A"/>
  <w15:chartTrackingRefBased/>
  <w15:docId w15:val="{297DA55B-F5AD-4FD6-82B3-1F8E8AC7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1</cp:revision>
  <dcterms:created xsi:type="dcterms:W3CDTF">2024-03-18T15:37:00Z</dcterms:created>
  <dcterms:modified xsi:type="dcterms:W3CDTF">2024-03-18T16:54:00Z</dcterms:modified>
</cp:coreProperties>
</file>