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86B" w:rsidRPr="00A376AA" w:rsidRDefault="009A086B" w:rsidP="009A086B">
      <w:pPr>
        <w:spacing w:after="0"/>
        <w:contextualSpacing/>
        <w:rPr>
          <w:rFonts w:cs="Calibri"/>
          <w:noProof/>
          <w:sz w:val="28"/>
          <w:szCs w:val="28"/>
        </w:rPr>
      </w:pPr>
      <w:r w:rsidRPr="00A376AA">
        <w:rPr>
          <w:rFonts w:cs="Calibri"/>
          <w:b/>
          <w:bCs/>
          <w:noProof/>
          <w:sz w:val="28"/>
          <w:szCs w:val="28"/>
        </w:rPr>
        <w:t>Rental Conflict Report:</w:t>
      </w:r>
      <w:r w:rsidRPr="00A376AA">
        <w:rPr>
          <w:rFonts w:cs="Calibri"/>
          <w:noProof/>
          <w:sz w:val="28"/>
          <w:szCs w:val="28"/>
        </w:rPr>
        <w:t xml:space="preserve"> </w:t>
      </w:r>
      <w:r w:rsidRPr="009A086B">
        <w:rPr>
          <w:rFonts w:cs="Calibri"/>
        </w:rPr>
        <w:t>The Rental Conflict Report in Rental Reports (RR) creates a list of Rental units being rented out that have conflicts within the time period covered by the report.</w:t>
      </w:r>
    </w:p>
    <w:p w:rsidR="009A086B" w:rsidRPr="00A376AA" w:rsidRDefault="009A086B" w:rsidP="009A086B">
      <w:pPr>
        <w:spacing w:after="0"/>
        <w:contextualSpacing/>
        <w:rPr>
          <w:rFonts w:cs="Calibri"/>
          <w:noProof/>
        </w:rPr>
      </w:pPr>
    </w:p>
    <w:p w:rsidR="007B00D4" w:rsidRPr="00A376AA" w:rsidRDefault="00EE2F21" w:rsidP="009A086B">
      <w:pPr>
        <w:spacing w:after="0"/>
        <w:contextualSpacing/>
        <w:jc w:val="center"/>
        <w:rPr>
          <w:rFonts w:cs="Calibri"/>
        </w:rPr>
      </w:pPr>
      <w:r w:rsidRPr="00A376AA">
        <w:rPr>
          <w:rFonts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52.65pt;visibility:visible;mso-width-percent:0;mso-height-percent:0;mso-width-percent:0;mso-height-percent:0">
            <v:imagedata r:id="rId7" o:title=""/>
          </v:shape>
        </w:pict>
      </w:r>
    </w:p>
    <w:p w:rsidR="007A5578" w:rsidRPr="00A376AA" w:rsidRDefault="007A5578" w:rsidP="009A086B">
      <w:pPr>
        <w:spacing w:after="0"/>
        <w:contextualSpacing/>
        <w:rPr>
          <w:rFonts w:cs="Calibri"/>
        </w:rPr>
      </w:pPr>
    </w:p>
    <w:p w:rsidR="007B00D4" w:rsidRPr="00A376AA" w:rsidRDefault="007B00D4" w:rsidP="009A086B">
      <w:pPr>
        <w:spacing w:after="0"/>
        <w:contextualSpacing/>
        <w:rPr>
          <w:rFonts w:cs="Calibri"/>
          <w:b/>
          <w:noProof/>
          <w:u w:val="single"/>
        </w:rPr>
      </w:pPr>
      <w:r w:rsidRPr="00A376AA">
        <w:rPr>
          <w:rFonts w:cs="Calibri"/>
          <w:b/>
          <w:noProof/>
          <w:u w:val="single"/>
        </w:rPr>
        <w:t>Field Definitions</w:t>
      </w:r>
      <w:r w:rsidR="009A086B" w:rsidRPr="00A376AA">
        <w:rPr>
          <w:rFonts w:cs="Calibri"/>
          <w:b/>
          <w:noProof/>
          <w:u w:val="single"/>
        </w:rPr>
        <w:t>: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9A086B" w:rsidRPr="00A376AA" w:rsidRDefault="007B00D4" w:rsidP="009A086B">
      <w:pPr>
        <w:spacing w:after="0"/>
        <w:contextualSpacing/>
        <w:rPr>
          <w:rFonts w:cs="Calibri"/>
          <w:noProof/>
        </w:rPr>
      </w:pPr>
      <w:r w:rsidRPr="00A376AA">
        <w:rPr>
          <w:rFonts w:cs="Calibri"/>
          <w:bCs/>
          <w:noProof/>
          <w:u w:val="single"/>
        </w:rPr>
        <w:t>Sort By</w:t>
      </w:r>
      <w:r w:rsidR="009A086B" w:rsidRPr="00A376AA">
        <w:rPr>
          <w:rFonts w:cs="Calibri"/>
          <w:bCs/>
          <w:noProof/>
          <w:u w:val="single"/>
        </w:rPr>
        <w:t>:</w:t>
      </w:r>
      <w:r w:rsidR="009A086B" w:rsidRPr="00A376AA">
        <w:rPr>
          <w:rFonts w:cs="Calibri"/>
          <w:bCs/>
          <w:noProof/>
        </w:rPr>
        <w:t xml:space="preserve"> </w:t>
      </w:r>
      <w:r w:rsidR="008105AD" w:rsidRPr="00A376AA">
        <w:rPr>
          <w:rFonts w:cs="Calibri"/>
          <w:noProof/>
        </w:rPr>
        <w:t xml:space="preserve">Choose </w:t>
      </w:r>
      <w:r w:rsidR="009A086B" w:rsidRPr="00A376AA">
        <w:rPr>
          <w:rFonts w:cs="Calibri"/>
          <w:noProof/>
        </w:rPr>
        <w:t>what</w:t>
      </w:r>
      <w:r w:rsidR="008105AD" w:rsidRPr="00A376AA">
        <w:rPr>
          <w:rFonts w:cs="Calibri"/>
          <w:noProof/>
        </w:rPr>
        <w:t xml:space="preserve"> to sort the report</w:t>
      </w:r>
      <w:r w:rsidR="009A086B" w:rsidRPr="00A376AA">
        <w:rPr>
          <w:rFonts w:cs="Calibri"/>
          <w:noProof/>
        </w:rPr>
        <w:t xml:space="preserve"> by</w:t>
      </w:r>
      <w:r w:rsidR="008105AD" w:rsidRPr="00A376AA">
        <w:rPr>
          <w:rFonts w:cs="Calibri"/>
          <w:noProof/>
        </w:rPr>
        <w:t xml:space="preserve">: </w:t>
      </w:r>
    </w:p>
    <w:p w:rsidR="009A086B" w:rsidRPr="00A376AA" w:rsidRDefault="009A086B" w:rsidP="009A086B">
      <w:pPr>
        <w:spacing w:after="0"/>
        <w:contextualSpacing/>
        <w:rPr>
          <w:rFonts w:cs="Calibri"/>
          <w:noProof/>
        </w:rPr>
      </w:pPr>
    </w:p>
    <w:p w:rsidR="009A086B" w:rsidRPr="00A376AA" w:rsidRDefault="008105AD" w:rsidP="009A086B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noProof/>
        </w:rPr>
        <w:t>Name</w:t>
      </w:r>
    </w:p>
    <w:p w:rsidR="009A086B" w:rsidRPr="00A376AA" w:rsidRDefault="009A086B" w:rsidP="009A086B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9A086B">
        <w:rPr>
          <w:rFonts w:cs="Calibri"/>
          <w:noProof/>
        </w:rPr>
        <w:t>Class</w:t>
      </w:r>
    </w:p>
    <w:p w:rsidR="008105AD" w:rsidRPr="00A376AA" w:rsidRDefault="008105AD" w:rsidP="009A086B">
      <w:pPr>
        <w:numPr>
          <w:ilvl w:val="0"/>
          <w:numId w:val="1"/>
        </w:num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noProof/>
        </w:rPr>
        <w:t>Contract ID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7B00D4" w:rsidRPr="00A376AA" w:rsidRDefault="007B00D4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Cs/>
          <w:noProof/>
          <w:u w:val="single"/>
        </w:rPr>
        <w:t>Print Totals at End of Report</w:t>
      </w:r>
      <w:r w:rsidR="009A086B" w:rsidRPr="00A376AA">
        <w:rPr>
          <w:rFonts w:cs="Calibri"/>
          <w:bCs/>
          <w:noProof/>
          <w:u w:val="single"/>
        </w:rPr>
        <w:t>:</w:t>
      </w:r>
      <w:r w:rsidR="009A086B" w:rsidRPr="00A376AA">
        <w:rPr>
          <w:rFonts w:cs="Calibri"/>
          <w:bCs/>
          <w:noProof/>
        </w:rPr>
        <w:t xml:space="preserve"> </w:t>
      </w:r>
    </w:p>
    <w:p w:rsidR="009A086B" w:rsidRPr="00A376AA" w:rsidRDefault="009A086B" w:rsidP="009A086B">
      <w:pPr>
        <w:spacing w:after="0"/>
        <w:contextualSpacing/>
        <w:rPr>
          <w:rFonts w:cs="Calibri"/>
          <w:noProof/>
        </w:rPr>
      </w:pPr>
    </w:p>
    <w:p w:rsidR="009A086B" w:rsidRPr="00A376AA" w:rsidRDefault="008105AD" w:rsidP="009A086B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A376AA">
        <w:rPr>
          <w:rFonts w:cs="Calibri"/>
          <w:b/>
          <w:bCs/>
          <w:noProof/>
        </w:rPr>
        <w:t>Check</w:t>
      </w:r>
      <w:r w:rsidRPr="00A376AA">
        <w:rPr>
          <w:rFonts w:cs="Calibri"/>
          <w:noProof/>
        </w:rPr>
        <w:t xml:space="preserve"> this box to include a total count at the end of the report.  </w:t>
      </w:r>
    </w:p>
    <w:p w:rsidR="008105AD" w:rsidRPr="00A376AA" w:rsidRDefault="008105AD" w:rsidP="009A086B">
      <w:pPr>
        <w:numPr>
          <w:ilvl w:val="0"/>
          <w:numId w:val="2"/>
        </w:numPr>
        <w:spacing w:after="0"/>
        <w:contextualSpacing/>
        <w:rPr>
          <w:rFonts w:cs="Calibri"/>
          <w:noProof/>
        </w:rPr>
      </w:pPr>
      <w:r w:rsidRPr="00A376AA">
        <w:rPr>
          <w:rFonts w:cs="Calibri"/>
          <w:noProof/>
        </w:rPr>
        <w:t xml:space="preserve">Leave it </w:t>
      </w:r>
      <w:r w:rsidRPr="00A376AA">
        <w:rPr>
          <w:rFonts w:cs="Calibri"/>
          <w:b/>
          <w:bCs/>
          <w:noProof/>
        </w:rPr>
        <w:t>unchecked</w:t>
      </w:r>
      <w:r w:rsidRPr="00A376AA">
        <w:rPr>
          <w:rFonts w:cs="Calibri"/>
          <w:noProof/>
        </w:rPr>
        <w:t xml:space="preserve"> to omit the totals.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7B00D4" w:rsidRPr="00A376AA" w:rsidRDefault="007B00D4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Cs/>
          <w:noProof/>
          <w:u w:val="single"/>
        </w:rPr>
        <w:t>Print Double Sided</w:t>
      </w:r>
      <w:r w:rsidR="009A086B" w:rsidRPr="00A376AA">
        <w:rPr>
          <w:rFonts w:cs="Calibri"/>
          <w:bCs/>
          <w:noProof/>
          <w:u w:val="single"/>
        </w:rPr>
        <w:t>:</w:t>
      </w:r>
    </w:p>
    <w:p w:rsidR="00C93B9D" w:rsidRPr="00A376AA" w:rsidRDefault="00C93B9D" w:rsidP="009A086B">
      <w:pPr>
        <w:spacing w:after="0"/>
        <w:contextualSpacing/>
        <w:rPr>
          <w:rFonts w:cs="Calibri"/>
          <w:noProof/>
        </w:rPr>
      </w:pPr>
    </w:p>
    <w:p w:rsidR="00C93B9D" w:rsidRPr="00A376AA" w:rsidRDefault="008105AD" w:rsidP="00C93B9D">
      <w:pPr>
        <w:numPr>
          <w:ilvl w:val="0"/>
          <w:numId w:val="3"/>
        </w:numPr>
        <w:spacing w:after="0"/>
        <w:contextualSpacing/>
        <w:rPr>
          <w:rFonts w:cs="Calibri"/>
          <w:noProof/>
        </w:rPr>
      </w:pPr>
      <w:r w:rsidRPr="00A376AA">
        <w:rPr>
          <w:rFonts w:cs="Calibri"/>
          <w:b/>
          <w:bCs/>
          <w:noProof/>
        </w:rPr>
        <w:t>Check</w:t>
      </w:r>
      <w:r w:rsidRPr="00A376AA">
        <w:rPr>
          <w:rFonts w:cs="Calibri"/>
          <w:noProof/>
        </w:rPr>
        <w:t xml:space="preserve"> this box to print the report pages double-sided.  </w:t>
      </w:r>
    </w:p>
    <w:p w:rsidR="008105AD" w:rsidRPr="00A376AA" w:rsidRDefault="008105AD" w:rsidP="00C93B9D">
      <w:pPr>
        <w:numPr>
          <w:ilvl w:val="0"/>
          <w:numId w:val="3"/>
        </w:numPr>
        <w:spacing w:after="0"/>
        <w:contextualSpacing/>
        <w:rPr>
          <w:rFonts w:cs="Calibri"/>
          <w:noProof/>
        </w:rPr>
      </w:pPr>
      <w:r w:rsidRPr="00A376AA">
        <w:rPr>
          <w:rFonts w:cs="Calibri"/>
          <w:noProof/>
        </w:rPr>
        <w:t xml:space="preserve">Leave it </w:t>
      </w:r>
      <w:r w:rsidRPr="00A376AA">
        <w:rPr>
          <w:rFonts w:cs="Calibri"/>
          <w:b/>
          <w:bCs/>
          <w:noProof/>
        </w:rPr>
        <w:t>unchecked</w:t>
      </w:r>
      <w:r w:rsidRPr="00A376AA">
        <w:rPr>
          <w:rFonts w:cs="Calibri"/>
          <w:noProof/>
        </w:rPr>
        <w:t xml:space="preserve"> to print the report pages single-sided.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bCs/>
        </w:rPr>
      </w:pPr>
    </w:p>
    <w:p w:rsidR="007A5578" w:rsidRPr="00A376AA" w:rsidRDefault="007A5578" w:rsidP="009A086B">
      <w:pPr>
        <w:spacing w:after="0"/>
        <w:contextualSpacing/>
        <w:rPr>
          <w:rFonts w:cs="Calibri"/>
        </w:rPr>
      </w:pPr>
      <w:r w:rsidRPr="00A376AA">
        <w:rPr>
          <w:rFonts w:cs="Calibri"/>
          <w:u w:val="single"/>
        </w:rPr>
        <w:t>Show Consolidated</w:t>
      </w:r>
      <w:r w:rsidR="00C93B9D" w:rsidRPr="00A376AA">
        <w:rPr>
          <w:rFonts w:cs="Calibri"/>
          <w:u w:val="single"/>
        </w:rPr>
        <w:t>:</w:t>
      </w:r>
      <w:r w:rsidR="00C93B9D" w:rsidRPr="00A376AA">
        <w:rPr>
          <w:rFonts w:cs="Calibri"/>
        </w:rPr>
        <w:t xml:space="preserve"> </w:t>
      </w:r>
      <w:r w:rsidRPr="00A376AA">
        <w:rPr>
          <w:rFonts w:cs="Calibri"/>
        </w:rPr>
        <w:t xml:space="preserve">If you are a multi-location dealership with a </w:t>
      </w:r>
      <w:r w:rsidRPr="00A376AA">
        <w:rPr>
          <w:rFonts w:cs="Calibri"/>
          <w:b/>
          <w:bCs/>
        </w:rPr>
        <w:t>Consolidated</w:t>
      </w:r>
      <w:r w:rsidRPr="00A376AA">
        <w:rPr>
          <w:rFonts w:cs="Calibri"/>
        </w:rPr>
        <w:t xml:space="preserve"> location, check this box to include the Consolidated location’s information on your report.  Uncheck it to only print a report for your individual location.  </w:t>
      </w:r>
      <w:r w:rsidRPr="00A376AA">
        <w:rPr>
          <w:rFonts w:cs="Calibri"/>
          <w:b/>
          <w:bCs/>
        </w:rPr>
        <w:t xml:space="preserve">NOTE: </w:t>
      </w:r>
      <w:r w:rsidRPr="00A376AA">
        <w:rPr>
          <w:rFonts w:cs="Calibri"/>
        </w:rPr>
        <w:t xml:space="preserve">If running the report in the Consolidated location, you </w:t>
      </w:r>
      <w:r w:rsidRPr="00A376AA">
        <w:rPr>
          <w:rFonts w:cs="Calibri"/>
          <w:b/>
          <w:bCs/>
        </w:rPr>
        <w:t>must</w:t>
      </w:r>
      <w:r w:rsidRPr="00A376AA">
        <w:rPr>
          <w:rFonts w:cs="Calibri"/>
        </w:rPr>
        <w:t xml:space="preserve"> check this box to receive a report.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7A5578" w:rsidRPr="00A376AA" w:rsidRDefault="007A5578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Cs/>
          <w:noProof/>
          <w:u w:val="single"/>
        </w:rPr>
        <w:t>Start Date/Time</w:t>
      </w:r>
      <w:r w:rsidR="00C93B9D" w:rsidRPr="00A376AA">
        <w:rPr>
          <w:rFonts w:cs="Calibri"/>
          <w:bCs/>
          <w:noProof/>
          <w:u w:val="single"/>
        </w:rPr>
        <w:t>:</w:t>
      </w:r>
      <w:r w:rsidR="00C93B9D" w:rsidRPr="00A376AA">
        <w:rPr>
          <w:rFonts w:cs="Calibri"/>
          <w:bCs/>
          <w:noProof/>
        </w:rPr>
        <w:t xml:space="preserve"> </w:t>
      </w:r>
      <w:r w:rsidRPr="00A376AA">
        <w:rPr>
          <w:rFonts w:cs="Calibri"/>
          <w:noProof/>
        </w:rPr>
        <w:t>Select the start date/time for the report.  All conflicts listed on the report occur at or after this point in time.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7A5578" w:rsidRPr="00A376AA" w:rsidRDefault="007A5578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Cs/>
          <w:noProof/>
          <w:u w:val="single"/>
        </w:rPr>
        <w:t>End Date/Time</w:t>
      </w:r>
      <w:r w:rsidR="00C93B9D" w:rsidRPr="00A376AA">
        <w:rPr>
          <w:rFonts w:cs="Calibri"/>
          <w:bCs/>
          <w:noProof/>
          <w:u w:val="single"/>
        </w:rPr>
        <w:t>:</w:t>
      </w:r>
      <w:r w:rsidR="00C93B9D" w:rsidRPr="00A376AA">
        <w:rPr>
          <w:rFonts w:cs="Calibri"/>
          <w:bCs/>
          <w:noProof/>
        </w:rPr>
        <w:t xml:space="preserve"> </w:t>
      </w:r>
      <w:r w:rsidRPr="00A376AA">
        <w:rPr>
          <w:rFonts w:cs="Calibri"/>
          <w:noProof/>
        </w:rPr>
        <w:t>Select the end date/time for the report.  All conflicts listed on the report occur before or at this point in time.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8105AD" w:rsidRPr="00A376AA" w:rsidRDefault="007B00D4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Cs/>
          <w:noProof/>
          <w:u w:val="single"/>
        </w:rPr>
        <w:lastRenderedPageBreak/>
        <w:t>Select Printer</w:t>
      </w:r>
      <w:r w:rsidR="00C93B9D" w:rsidRPr="00A376AA">
        <w:rPr>
          <w:rFonts w:cs="Calibri"/>
          <w:bCs/>
          <w:noProof/>
          <w:u w:val="single"/>
        </w:rPr>
        <w:t>:</w:t>
      </w:r>
      <w:r w:rsidR="00C93B9D" w:rsidRPr="00A376AA">
        <w:rPr>
          <w:rFonts w:cs="Calibri"/>
          <w:bCs/>
          <w:noProof/>
        </w:rPr>
        <w:t xml:space="preserve"> </w:t>
      </w:r>
      <w:r w:rsidR="008105AD" w:rsidRPr="00A376AA">
        <w:rPr>
          <w:rFonts w:cs="Calibri"/>
          <w:noProof/>
        </w:rPr>
        <w:t xml:space="preserve">Select the printer to receive the report.  Use the </w:t>
      </w:r>
      <w:r w:rsidR="008105AD" w:rsidRPr="00A376AA">
        <w:rPr>
          <w:rFonts w:cs="Calibri"/>
          <w:b/>
          <w:noProof/>
        </w:rPr>
        <w:t>pdf</w:t>
      </w:r>
      <w:r w:rsidR="008105AD" w:rsidRPr="00A376AA">
        <w:rPr>
          <w:rFonts w:cs="Calibri"/>
          <w:noProof/>
        </w:rPr>
        <w:t xml:space="preserve"> printer to preview the report.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bCs/>
          <w:noProof/>
        </w:rPr>
      </w:pPr>
    </w:p>
    <w:p w:rsidR="007B00D4" w:rsidRPr="00A376AA" w:rsidRDefault="008105AD" w:rsidP="009A086B">
      <w:pPr>
        <w:spacing w:after="0"/>
        <w:contextualSpacing/>
        <w:rPr>
          <w:rFonts w:cs="Calibri"/>
          <w:b/>
          <w:bCs/>
          <w:noProof/>
        </w:rPr>
      </w:pPr>
      <w:r w:rsidRPr="00A376AA">
        <w:rPr>
          <w:rFonts w:cs="Calibri"/>
          <w:b/>
          <w:bCs/>
          <w:noProof/>
        </w:rPr>
        <w:t xml:space="preserve">Click </w:t>
      </w:r>
      <w:r w:rsidR="007A5578" w:rsidRPr="00A376AA">
        <w:rPr>
          <w:rFonts w:cs="Calibri"/>
          <w:b/>
          <w:bCs/>
          <w:noProof/>
        </w:rPr>
        <w:t>“</w:t>
      </w:r>
      <w:r w:rsidRPr="00A376AA">
        <w:rPr>
          <w:rFonts w:cs="Calibri"/>
          <w:b/>
          <w:bCs/>
          <w:noProof/>
        </w:rPr>
        <w:t>Print</w:t>
      </w:r>
      <w:r w:rsidR="007A5578" w:rsidRPr="00A376AA">
        <w:rPr>
          <w:rFonts w:cs="Calibri"/>
          <w:b/>
          <w:bCs/>
          <w:noProof/>
        </w:rPr>
        <w:t>”</w:t>
      </w:r>
      <w:r w:rsidRPr="00A376AA">
        <w:rPr>
          <w:rFonts w:cs="Calibri"/>
          <w:b/>
          <w:bCs/>
          <w:noProof/>
        </w:rPr>
        <w:t xml:space="preserve"> to print the report.  </w:t>
      </w:r>
    </w:p>
    <w:p w:rsidR="009A086B" w:rsidRPr="00A376AA" w:rsidRDefault="009A086B" w:rsidP="009A086B">
      <w:pPr>
        <w:spacing w:after="0"/>
        <w:contextualSpacing/>
        <w:rPr>
          <w:rFonts w:cs="Calibri"/>
          <w:b/>
          <w:noProof/>
        </w:rPr>
      </w:pPr>
    </w:p>
    <w:p w:rsidR="007B00D4" w:rsidRPr="00A376AA" w:rsidRDefault="007B00D4" w:rsidP="009A086B">
      <w:pPr>
        <w:spacing w:after="0"/>
        <w:contextualSpacing/>
        <w:rPr>
          <w:rFonts w:cs="Calibri"/>
          <w:bCs/>
          <w:noProof/>
        </w:rPr>
      </w:pPr>
      <w:r w:rsidRPr="00A376AA">
        <w:rPr>
          <w:rFonts w:cs="Calibri"/>
          <w:b/>
          <w:noProof/>
          <w:u w:val="single"/>
        </w:rPr>
        <w:t>Sample Report</w:t>
      </w:r>
      <w:r w:rsidR="00C93B9D" w:rsidRPr="00A376AA">
        <w:rPr>
          <w:rFonts w:cs="Calibri"/>
          <w:b/>
          <w:noProof/>
          <w:u w:val="single"/>
        </w:rPr>
        <w:t>:</w:t>
      </w:r>
    </w:p>
    <w:p w:rsidR="009A086B" w:rsidRPr="00A376AA" w:rsidRDefault="009A086B" w:rsidP="009A086B">
      <w:pPr>
        <w:spacing w:after="0"/>
        <w:contextualSpacing/>
        <w:jc w:val="center"/>
        <w:rPr>
          <w:rFonts w:cs="Calibri"/>
          <w:noProof/>
        </w:rPr>
      </w:pPr>
    </w:p>
    <w:p w:rsidR="004056AE" w:rsidRPr="00A376AA" w:rsidRDefault="00EE2F21" w:rsidP="009A086B">
      <w:pPr>
        <w:spacing w:after="0"/>
        <w:contextualSpacing/>
        <w:jc w:val="center"/>
        <w:rPr>
          <w:rFonts w:cs="Calibri"/>
          <w:noProof/>
        </w:rPr>
      </w:pPr>
      <w:r w:rsidRPr="00A376AA">
        <w:rPr>
          <w:rFonts w:cs="Calibri"/>
          <w:noProof/>
        </w:rPr>
        <w:pict>
          <v:shape id="Picture 1" o:spid="_x0000_i1025" type="#_x0000_t75" alt="" style="width:468pt;height:129.35pt;visibility:visible;mso-width-percent:0;mso-height-percent:0;mso-width-percent:0;mso-height-percent:0">
            <v:imagedata r:id="rId8" o:title=""/>
          </v:shape>
        </w:pict>
      </w:r>
    </w:p>
    <w:p w:rsidR="009A086B" w:rsidRPr="00A376AA" w:rsidRDefault="009A086B" w:rsidP="009A086B">
      <w:pPr>
        <w:spacing w:after="0"/>
        <w:contextualSpacing/>
        <w:rPr>
          <w:rFonts w:cs="Calibri"/>
          <w:noProof/>
        </w:rPr>
      </w:pPr>
    </w:p>
    <w:p w:rsidR="00770056" w:rsidRPr="00A376AA" w:rsidRDefault="00770056" w:rsidP="009A086B">
      <w:pPr>
        <w:spacing w:after="0"/>
        <w:contextualSpacing/>
        <w:rPr>
          <w:rFonts w:cs="Calibri"/>
          <w:noProof/>
        </w:rPr>
      </w:pPr>
      <w:r w:rsidRPr="00A376AA">
        <w:rPr>
          <w:rFonts w:cs="Calibri"/>
          <w:noProof/>
        </w:rPr>
        <w:t xml:space="preserve">This example is sorted by </w:t>
      </w:r>
      <w:r w:rsidRPr="00A376AA">
        <w:rPr>
          <w:rFonts w:cs="Calibri"/>
          <w:b/>
          <w:noProof/>
        </w:rPr>
        <w:t>Name</w:t>
      </w:r>
      <w:r w:rsidRPr="00A376AA">
        <w:rPr>
          <w:rFonts w:cs="Calibri"/>
          <w:noProof/>
        </w:rPr>
        <w:t>.  It lists the unit in conflict once for each customer who has it recorded on a contract, along with the relevant details concerning the rental.</w:t>
      </w:r>
    </w:p>
    <w:p w:rsidR="009A086B" w:rsidRPr="00A376AA" w:rsidRDefault="009A086B" w:rsidP="009A086B">
      <w:pPr>
        <w:spacing w:after="0"/>
        <w:contextualSpacing/>
        <w:rPr>
          <w:rFonts w:cs="Calibri"/>
          <w:noProof/>
        </w:rPr>
      </w:pPr>
    </w:p>
    <w:p w:rsidR="005F628F" w:rsidRPr="00A376AA" w:rsidRDefault="005F628F" w:rsidP="009A086B">
      <w:pPr>
        <w:spacing w:after="0"/>
        <w:contextualSpacing/>
        <w:rPr>
          <w:rFonts w:cs="Calibri"/>
          <w:noProof/>
        </w:rPr>
      </w:pPr>
      <w:r w:rsidRPr="00A376AA">
        <w:rPr>
          <w:rFonts w:cs="Calibri"/>
          <w:noProof/>
        </w:rPr>
        <w:t xml:space="preserve">If you chose to print </w:t>
      </w:r>
      <w:r w:rsidRPr="00A376AA">
        <w:rPr>
          <w:rFonts w:cs="Calibri"/>
          <w:b/>
          <w:bCs/>
          <w:noProof/>
        </w:rPr>
        <w:t>Totals</w:t>
      </w:r>
      <w:r w:rsidRPr="00A376AA">
        <w:rPr>
          <w:rFonts w:cs="Calibri"/>
          <w:noProof/>
        </w:rPr>
        <w:t xml:space="preserve"> at the end of the report, you will see a total count for both the serialized and non-serialized units included on the report.</w:t>
      </w:r>
    </w:p>
    <w:sectPr w:rsidR="005F628F" w:rsidRPr="00A376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F21" w:rsidRDefault="00EE2F21" w:rsidP="002E0F79">
      <w:pPr>
        <w:spacing w:after="0" w:line="240" w:lineRule="auto"/>
      </w:pPr>
      <w:r>
        <w:separator/>
      </w:r>
    </w:p>
  </w:endnote>
  <w:endnote w:type="continuationSeparator" w:id="0">
    <w:p w:rsidR="00EE2F21" w:rsidRDefault="00EE2F21" w:rsidP="002E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F79" w:rsidRDefault="002E0F79" w:rsidP="002E0F79">
    <w:pPr>
      <w:pStyle w:val="Footer1"/>
      <w:rPr>
        <w:rStyle w:val="PageNumber"/>
        <w:i w:val="0"/>
      </w:rPr>
    </w:pPr>
    <w:r>
      <w:t>RE</w:t>
    </w:r>
    <w:r w:rsidR="00496E83">
      <w:t>1</w:t>
    </w:r>
    <w:r w:rsidR="00DD5D33">
      <w:t>6</w:t>
    </w:r>
    <w:r w:rsidR="00496E83">
      <w:t>-RCR 0</w:t>
    </w:r>
    <w:r w:rsidR="00202E8F">
      <w:t>1</w:t>
    </w:r>
    <w:r w:rsidR="00496E83">
      <w:t>/</w:t>
    </w:r>
    <w:r w:rsidR="00202E8F">
      <w:t>08</w:t>
    </w:r>
    <w:r>
      <w:t>/</w:t>
    </w:r>
    <w:r w:rsidR="00496E83">
      <w:t>20</w:t>
    </w:r>
    <w:r w:rsidR="00202E8F">
      <w:t>20</w:t>
    </w:r>
    <w:r>
      <w:tab/>
    </w:r>
    <w:r w:rsidR="00496E83">
      <w:rPr>
        <w:b/>
        <w:i w:val="0"/>
        <w:sz w:val="24"/>
      </w:rPr>
      <w:t>1</w:t>
    </w:r>
    <w:r w:rsidR="00DD5D33">
      <w:rPr>
        <w:b/>
        <w:i w:val="0"/>
        <w:sz w:val="24"/>
      </w:rPr>
      <w:t>6</w:t>
    </w:r>
    <w:r>
      <w:rPr>
        <w:b/>
        <w:i w:val="0"/>
        <w:sz w:val="24"/>
      </w:rPr>
      <w:t>:</w:t>
    </w:r>
    <w:r>
      <w:rPr>
        <w:rStyle w:val="PageNumber"/>
        <w:bCs/>
        <w:i w:val="0"/>
        <w:sz w:val="24"/>
      </w:rPr>
      <w:fldChar w:fldCharType="begin"/>
    </w:r>
    <w:r>
      <w:rPr>
        <w:rStyle w:val="PageNumber"/>
        <w:bCs/>
        <w:i w:val="0"/>
        <w:sz w:val="24"/>
      </w:rPr>
      <w:instrText xml:space="preserve"> PAGE </w:instrText>
    </w:r>
    <w:r>
      <w:rPr>
        <w:rStyle w:val="PageNumber"/>
        <w:bCs/>
        <w:i w:val="0"/>
        <w:sz w:val="24"/>
      </w:rPr>
      <w:fldChar w:fldCharType="separate"/>
    </w:r>
    <w:r w:rsidR="00E513C7">
      <w:rPr>
        <w:rStyle w:val="PageNumber"/>
        <w:bCs/>
        <w:i w:val="0"/>
        <w:noProof/>
        <w:sz w:val="24"/>
      </w:rPr>
      <w:t>1</w:t>
    </w:r>
    <w:r>
      <w:rPr>
        <w:rStyle w:val="PageNumber"/>
        <w:bCs/>
        <w:i w:val="0"/>
        <w:sz w:val="24"/>
      </w:rPr>
      <w:fldChar w:fldCharType="end"/>
    </w:r>
  </w:p>
  <w:p w:rsidR="002E0F79" w:rsidRPr="002E0F79" w:rsidRDefault="002E0F79" w:rsidP="002E0F79">
    <w:pPr>
      <w:pStyle w:val="Footer"/>
      <w:tabs>
        <w:tab w:val="clear" w:pos="4680"/>
        <w:tab w:val="center" w:pos="8370"/>
      </w:tabs>
      <w:rPr>
        <w:rFonts w:ascii="Verdana" w:hAnsi="Verdana"/>
        <w:b/>
        <w:sz w:val="20"/>
      </w:rPr>
    </w:pPr>
    <w:r>
      <w:rPr>
        <w:rStyle w:val="PageNumber"/>
      </w:rPr>
      <w:t>HBS Systems</w:t>
    </w:r>
    <w:r>
      <w:rPr>
        <w:rStyle w:val="PageNumber"/>
      </w:rPr>
      <w:tab/>
    </w:r>
    <w:r>
      <w:rPr>
        <w:rStyle w:val="PageNumber"/>
        <w:b w:val="0"/>
        <w:i/>
      </w:rPr>
      <w:t>RCR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F21" w:rsidRDefault="00EE2F21" w:rsidP="002E0F79">
      <w:pPr>
        <w:spacing w:after="0" w:line="240" w:lineRule="auto"/>
      </w:pPr>
      <w:r>
        <w:separator/>
      </w:r>
    </w:p>
  </w:footnote>
  <w:footnote w:type="continuationSeparator" w:id="0">
    <w:p w:rsidR="00EE2F21" w:rsidRDefault="00EE2F21" w:rsidP="002E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F79" w:rsidRPr="002E0F79" w:rsidRDefault="002E0F79" w:rsidP="002E0F7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i/>
        <w:sz w:val="20"/>
        <w:szCs w:val="24"/>
      </w:rPr>
    </w:pPr>
    <w:r w:rsidRPr="002E0F79">
      <w:rPr>
        <w:rFonts w:ascii="Verdana" w:eastAsia="Times New Roman" w:hAnsi="Verdana"/>
        <w:b/>
        <w:i/>
        <w:sz w:val="20"/>
        <w:szCs w:val="24"/>
      </w:rPr>
      <w:t xml:space="preserve">Rental </w:t>
    </w:r>
    <w:r>
      <w:rPr>
        <w:rFonts w:ascii="Verdana" w:eastAsia="Times New Roman" w:hAnsi="Verdana"/>
        <w:b/>
        <w:i/>
        <w:sz w:val="20"/>
        <w:szCs w:val="24"/>
      </w:rPr>
      <w:t>Reports-Rental Conflict Report</w:t>
    </w:r>
    <w:r w:rsidRPr="002E0F79">
      <w:rPr>
        <w:rFonts w:ascii="Verdana" w:eastAsia="Times New Roman" w:hAnsi="Verdana"/>
        <w:b/>
        <w:i/>
        <w:sz w:val="20"/>
        <w:szCs w:val="24"/>
      </w:rPr>
      <w:tab/>
    </w:r>
    <w:r w:rsidRPr="002E0F79">
      <w:rPr>
        <w:rFonts w:ascii="Verdana" w:eastAsia="Times New Roman" w:hAnsi="Verdana"/>
        <w:i/>
        <w:sz w:val="20"/>
        <w:szCs w:val="24"/>
      </w:rPr>
      <w:t>Rental</w:t>
    </w:r>
  </w:p>
  <w:p w:rsidR="002E0F79" w:rsidRPr="002E0F79" w:rsidRDefault="002E0F79" w:rsidP="002E0F79">
    <w:pPr>
      <w:tabs>
        <w:tab w:val="right" w:pos="8640"/>
      </w:tabs>
      <w:spacing w:after="0" w:line="240" w:lineRule="auto"/>
      <w:jc w:val="both"/>
      <w:rPr>
        <w:rFonts w:ascii="Verdana" w:eastAsia="Times New Roman" w:hAnsi="Verdana"/>
        <w:b/>
        <w:i/>
        <w:sz w:val="20"/>
        <w:szCs w:val="24"/>
      </w:rPr>
    </w:pPr>
    <w:r w:rsidRPr="002E0F79">
      <w:rPr>
        <w:rFonts w:ascii="Verdana" w:eastAsia="Times New Roman" w:hAnsi="Verdana"/>
        <w:i/>
        <w:sz w:val="20"/>
        <w:szCs w:val="24"/>
      </w:rPr>
      <w:t>Netview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09F5"/>
    <w:multiLevelType w:val="hybridMultilevel"/>
    <w:tmpl w:val="71DA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789"/>
    <w:multiLevelType w:val="hybridMultilevel"/>
    <w:tmpl w:val="3124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4A98"/>
    <w:multiLevelType w:val="hybridMultilevel"/>
    <w:tmpl w:val="FCB0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11274">
    <w:abstractNumId w:val="1"/>
  </w:num>
  <w:num w:numId="2" w16cid:durableId="951474451">
    <w:abstractNumId w:val="2"/>
  </w:num>
  <w:num w:numId="3" w16cid:durableId="18025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DE5"/>
    <w:rsid w:val="00052645"/>
    <w:rsid w:val="00202E8F"/>
    <w:rsid w:val="002E09B9"/>
    <w:rsid w:val="002E0F79"/>
    <w:rsid w:val="002E298F"/>
    <w:rsid w:val="004056AE"/>
    <w:rsid w:val="00496E83"/>
    <w:rsid w:val="005F628F"/>
    <w:rsid w:val="00770056"/>
    <w:rsid w:val="007A5578"/>
    <w:rsid w:val="007B00D4"/>
    <w:rsid w:val="007F7F26"/>
    <w:rsid w:val="008105AD"/>
    <w:rsid w:val="008D4969"/>
    <w:rsid w:val="009334C3"/>
    <w:rsid w:val="00997B5C"/>
    <w:rsid w:val="009A086B"/>
    <w:rsid w:val="00A376AA"/>
    <w:rsid w:val="00B1504A"/>
    <w:rsid w:val="00B607AB"/>
    <w:rsid w:val="00C74DE5"/>
    <w:rsid w:val="00C93B9D"/>
    <w:rsid w:val="00CC6A33"/>
    <w:rsid w:val="00CE759E"/>
    <w:rsid w:val="00D40484"/>
    <w:rsid w:val="00DA7E66"/>
    <w:rsid w:val="00DD5D33"/>
    <w:rsid w:val="00E513C7"/>
    <w:rsid w:val="00E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16EE-898E-F34C-A9FB-A328239C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F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0F79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2E0F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0F79"/>
    <w:rPr>
      <w:sz w:val="22"/>
      <w:szCs w:val="22"/>
    </w:rPr>
  </w:style>
  <w:style w:type="character" w:styleId="PageNumber">
    <w:name w:val="page number"/>
    <w:rsid w:val="002E0F79"/>
    <w:rPr>
      <w:rFonts w:ascii="Verdana" w:hAnsi="Verdana"/>
      <w:b/>
      <w:dstrike w:val="0"/>
      <w:sz w:val="20"/>
      <w:vertAlign w:val="baseline"/>
    </w:rPr>
  </w:style>
  <w:style w:type="paragraph" w:customStyle="1" w:styleId="Footer1">
    <w:name w:val="Footer 1"/>
    <w:basedOn w:val="Footer"/>
    <w:rsid w:val="002E0F79"/>
    <w:pPr>
      <w:tabs>
        <w:tab w:val="clear" w:pos="4680"/>
        <w:tab w:val="clear" w:pos="9360"/>
        <w:tab w:val="right" w:pos="8640"/>
      </w:tabs>
      <w:spacing w:after="0" w:line="240" w:lineRule="auto"/>
      <w:jc w:val="both"/>
    </w:pPr>
    <w:rPr>
      <w:rFonts w:ascii="Verdana" w:eastAsia="Times New Roman" w:hAnsi="Verdana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Jaiswal, Abhinav</cp:lastModifiedBy>
  <cp:revision>2</cp:revision>
  <cp:lastPrinted>2020-01-09T22:25:00Z</cp:lastPrinted>
  <dcterms:created xsi:type="dcterms:W3CDTF">2025-09-22T00:34:00Z</dcterms:created>
  <dcterms:modified xsi:type="dcterms:W3CDTF">2025-09-22T00:34:00Z</dcterms:modified>
</cp:coreProperties>
</file>