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7724F" w14:textId="47774D51" w:rsidR="00173CE6" w:rsidRPr="00173CE6" w:rsidRDefault="001D165D" w:rsidP="00173CE6">
      <w:pPr>
        <w:pStyle w:val="Default"/>
        <w:contextualSpacing/>
        <w:rPr>
          <w:rFonts w:asciiTheme="minorHAnsi" w:hAnsiTheme="minorHAnsi" w:cstheme="minorHAnsi"/>
        </w:rPr>
      </w:pPr>
      <w:r w:rsidRPr="00173CE6">
        <w:rPr>
          <w:rFonts w:asciiTheme="minorHAnsi" w:hAnsiTheme="minorHAnsi" w:cstheme="minorHAnsi"/>
          <w:b/>
          <w:bCs/>
        </w:rPr>
        <w:t>Kubota Warranty Submission</w:t>
      </w:r>
      <w:r w:rsidR="00EC7A6F" w:rsidRPr="00173CE6">
        <w:rPr>
          <w:rFonts w:asciiTheme="minorHAnsi" w:hAnsiTheme="minorHAnsi" w:cstheme="minorHAnsi"/>
          <w:b/>
          <w:bCs/>
        </w:rPr>
        <w:t xml:space="preserve"> (KUBW)</w:t>
      </w:r>
      <w:r w:rsidRPr="00173CE6">
        <w:rPr>
          <w:rFonts w:asciiTheme="minorHAnsi" w:hAnsiTheme="minorHAnsi" w:cstheme="minorHAnsi"/>
          <w:b/>
          <w:bCs/>
        </w:rPr>
        <w:t xml:space="preserve">: </w:t>
      </w:r>
      <w:r w:rsidR="00173CE6">
        <w:rPr>
          <w:rFonts w:asciiTheme="minorHAnsi" w:hAnsiTheme="minorHAnsi" w:cstheme="minorHAnsi"/>
        </w:rPr>
        <w:t xml:space="preserve">This program allows you </w:t>
      </w:r>
      <w:r w:rsidR="00173CE6" w:rsidRPr="00173CE6">
        <w:rPr>
          <w:rFonts w:asciiTheme="minorHAnsi" w:hAnsiTheme="minorHAnsi" w:cstheme="minorHAnsi"/>
        </w:rPr>
        <w:t xml:space="preserve">to load warranty information from your Service Warranty tickets for editing and final submission to Kubota, directly from the </w:t>
      </w:r>
      <w:proofErr w:type="spellStart"/>
      <w:r w:rsidR="00173CE6" w:rsidRPr="00173CE6">
        <w:rPr>
          <w:rFonts w:asciiTheme="minorHAnsi" w:hAnsiTheme="minorHAnsi" w:cstheme="minorHAnsi"/>
        </w:rPr>
        <w:t>NetView</w:t>
      </w:r>
      <w:proofErr w:type="spellEnd"/>
      <w:r w:rsidR="00173CE6" w:rsidRPr="00173CE6">
        <w:rPr>
          <w:rFonts w:asciiTheme="minorHAnsi" w:hAnsiTheme="minorHAnsi" w:cstheme="minorHAnsi"/>
        </w:rPr>
        <w:t xml:space="preserve"> system. </w:t>
      </w:r>
      <w:r w:rsidR="00173CE6">
        <w:rPr>
          <w:rFonts w:asciiTheme="minorHAnsi" w:hAnsiTheme="minorHAnsi" w:cstheme="minorHAnsi"/>
        </w:rPr>
        <w:t xml:space="preserve"> </w:t>
      </w:r>
      <w:r w:rsidR="00173CE6" w:rsidRPr="00173CE6">
        <w:rPr>
          <w:rFonts w:asciiTheme="minorHAnsi" w:hAnsiTheme="minorHAnsi" w:cstheme="minorHAnsi"/>
        </w:rPr>
        <w:t>Successful submission will result in a Kubota generated claim number for the warrant</w:t>
      </w:r>
      <w:r w:rsidR="00173CE6">
        <w:rPr>
          <w:rFonts w:asciiTheme="minorHAnsi" w:hAnsiTheme="minorHAnsi" w:cstheme="minorHAnsi"/>
        </w:rPr>
        <w:t xml:space="preserve">y.  </w:t>
      </w:r>
      <w:r w:rsidR="00173CE6">
        <w:rPr>
          <w:rFonts w:asciiTheme="minorHAnsi" w:hAnsiTheme="minorHAnsi" w:cstheme="minorHAnsi"/>
          <w:b/>
          <w:bCs/>
        </w:rPr>
        <w:t xml:space="preserve">NOTE: </w:t>
      </w:r>
      <w:r w:rsidR="00173CE6" w:rsidRPr="00173CE6">
        <w:rPr>
          <w:rFonts w:asciiTheme="minorHAnsi" w:hAnsiTheme="minorHAnsi" w:cstheme="minorHAnsi"/>
        </w:rPr>
        <w:t xml:space="preserve">This program is only available to </w:t>
      </w:r>
      <w:r w:rsidR="00173CE6" w:rsidRPr="00173CE6">
        <w:rPr>
          <w:rFonts w:asciiTheme="minorHAnsi" w:hAnsiTheme="minorHAnsi" w:cstheme="minorHAnsi"/>
          <w:b/>
          <w:bCs/>
        </w:rPr>
        <w:t>U.S. Kubota</w:t>
      </w:r>
      <w:r w:rsidR="00173CE6" w:rsidRPr="00173CE6">
        <w:rPr>
          <w:rFonts w:asciiTheme="minorHAnsi" w:hAnsiTheme="minorHAnsi" w:cstheme="minorHAnsi"/>
        </w:rPr>
        <w:t xml:space="preserve"> dealers.</w:t>
      </w:r>
    </w:p>
    <w:p w14:paraId="2F29B741" w14:textId="46DDE9AD" w:rsidR="001D165D" w:rsidRDefault="001D165D" w:rsidP="00173CE6">
      <w:pPr>
        <w:spacing w:after="0"/>
        <w:contextualSpacing/>
        <w:rPr>
          <w:rFonts w:cstheme="minorHAnsi"/>
          <w:sz w:val="24"/>
          <w:szCs w:val="24"/>
        </w:rPr>
      </w:pPr>
    </w:p>
    <w:p w14:paraId="4A5A761A" w14:textId="38D6C389" w:rsidR="00173CE6" w:rsidRDefault="00173CE6" w:rsidP="00173CE6">
      <w:pPr>
        <w:spacing w:after="0"/>
        <w:ind w:left="-360"/>
        <w:contextualSpacing/>
        <w:jc w:val="center"/>
        <w:rPr>
          <w:rFonts w:cstheme="minorHAnsi"/>
          <w:sz w:val="24"/>
          <w:szCs w:val="24"/>
        </w:rPr>
      </w:pPr>
      <w:r>
        <w:rPr>
          <w:rFonts w:cstheme="minorHAnsi"/>
          <w:noProof/>
          <w:sz w:val="24"/>
          <w:szCs w:val="24"/>
        </w:rPr>
        <w:drawing>
          <wp:inline distT="0" distB="0" distL="0" distR="0" wp14:anchorId="7EB0C370" wp14:editId="658EF841">
            <wp:extent cx="6686550" cy="32875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B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03237" cy="3295757"/>
                    </a:xfrm>
                    <a:prstGeom prst="rect">
                      <a:avLst/>
                    </a:prstGeom>
                  </pic:spPr>
                </pic:pic>
              </a:graphicData>
            </a:graphic>
          </wp:inline>
        </w:drawing>
      </w:r>
    </w:p>
    <w:p w14:paraId="0817AB4C" w14:textId="77777777" w:rsidR="00B86813" w:rsidRDefault="00B86813" w:rsidP="00173CE6">
      <w:pPr>
        <w:spacing w:after="0"/>
        <w:contextualSpacing/>
        <w:rPr>
          <w:rFonts w:cstheme="minorHAnsi"/>
          <w:b/>
          <w:bCs/>
          <w:u w:val="single"/>
        </w:rPr>
      </w:pPr>
    </w:p>
    <w:p w14:paraId="22182428" w14:textId="546B692D" w:rsidR="00173CE6" w:rsidRPr="003F4862" w:rsidRDefault="00173CE6" w:rsidP="00173CE6">
      <w:pPr>
        <w:spacing w:after="0"/>
        <w:contextualSpacing/>
        <w:rPr>
          <w:rFonts w:cstheme="minorHAnsi"/>
        </w:rPr>
      </w:pPr>
      <w:r>
        <w:rPr>
          <w:rFonts w:cstheme="minorHAnsi"/>
          <w:b/>
          <w:bCs/>
          <w:u w:val="single"/>
        </w:rPr>
        <w:t>Claim Number:</w:t>
      </w:r>
      <w:r w:rsidR="003F4862">
        <w:rPr>
          <w:rFonts w:cstheme="minorHAnsi"/>
        </w:rPr>
        <w:t xml:space="preserve"> This display field will show the claim number once it is assigned to the claim.  Pre-submission, this field will always read “</w:t>
      </w:r>
      <w:r w:rsidR="003F4862">
        <w:rPr>
          <w:rFonts w:cstheme="minorHAnsi"/>
          <w:b/>
          <w:bCs/>
        </w:rPr>
        <w:t>Not Submitted</w:t>
      </w:r>
      <w:r w:rsidR="003F4862">
        <w:rPr>
          <w:rFonts w:cstheme="minorHAnsi"/>
        </w:rPr>
        <w:t>.”</w:t>
      </w:r>
    </w:p>
    <w:p w14:paraId="4691FC37" w14:textId="77777777" w:rsidR="00173CE6" w:rsidRDefault="00173CE6" w:rsidP="00173CE6">
      <w:pPr>
        <w:spacing w:after="0"/>
        <w:contextualSpacing/>
        <w:rPr>
          <w:rFonts w:cstheme="minorHAnsi"/>
          <w:b/>
          <w:bCs/>
          <w:u w:val="single"/>
        </w:rPr>
      </w:pPr>
    </w:p>
    <w:p w14:paraId="3E0E83CE" w14:textId="4616577D" w:rsidR="00173CE6" w:rsidRPr="003F4862" w:rsidRDefault="00173CE6" w:rsidP="00173CE6">
      <w:pPr>
        <w:spacing w:after="0"/>
        <w:contextualSpacing/>
        <w:rPr>
          <w:rFonts w:cstheme="minorHAnsi"/>
        </w:rPr>
      </w:pPr>
      <w:r>
        <w:rPr>
          <w:rFonts w:cstheme="minorHAnsi"/>
          <w:b/>
          <w:bCs/>
          <w:u w:val="single"/>
        </w:rPr>
        <w:t>Repair Order:</w:t>
      </w:r>
      <w:r w:rsidR="003F4862">
        <w:rPr>
          <w:rFonts w:cstheme="minorHAnsi"/>
        </w:rPr>
        <w:t xml:space="preserve"> Enter the repair order number for your claim here.</w:t>
      </w:r>
    </w:p>
    <w:p w14:paraId="21EA169B" w14:textId="2C72009E" w:rsidR="00173CE6" w:rsidRDefault="00173CE6" w:rsidP="00173CE6">
      <w:pPr>
        <w:spacing w:after="0"/>
        <w:contextualSpacing/>
        <w:rPr>
          <w:rFonts w:cstheme="minorHAnsi"/>
          <w:b/>
          <w:bCs/>
          <w:u w:val="single"/>
        </w:rPr>
      </w:pPr>
    </w:p>
    <w:p w14:paraId="2C8E6BBE" w14:textId="4605F08F" w:rsidR="00173CE6" w:rsidRDefault="00173CE6" w:rsidP="00173CE6">
      <w:pPr>
        <w:spacing w:after="0"/>
        <w:contextualSpacing/>
        <w:rPr>
          <w:rFonts w:cstheme="minorHAnsi"/>
        </w:rPr>
      </w:pPr>
      <w:r>
        <w:rPr>
          <w:rFonts w:cstheme="minorHAnsi"/>
          <w:b/>
          <w:bCs/>
          <w:u w:val="single"/>
        </w:rPr>
        <w:t>Condition:</w:t>
      </w:r>
      <w:r w:rsidR="003F4862">
        <w:rPr>
          <w:rFonts w:cstheme="minorHAnsi"/>
        </w:rPr>
        <w:t xml:space="preserve"> Enter the condition </w:t>
      </w:r>
      <w:r w:rsidR="00FD4AEC">
        <w:rPr>
          <w:rFonts w:cstheme="minorHAnsi"/>
        </w:rPr>
        <w:t xml:space="preserve">number </w:t>
      </w:r>
      <w:r w:rsidR="003F4862">
        <w:rPr>
          <w:rFonts w:cstheme="minorHAnsi"/>
        </w:rPr>
        <w:t>on the repair order that relates to the claim here.</w:t>
      </w:r>
    </w:p>
    <w:p w14:paraId="6CEA728A" w14:textId="79391B1B" w:rsidR="00FD4AEC" w:rsidRDefault="00FD4AEC" w:rsidP="00173CE6">
      <w:pPr>
        <w:spacing w:after="0"/>
        <w:contextualSpacing/>
        <w:rPr>
          <w:rFonts w:cstheme="minorHAnsi"/>
        </w:rPr>
      </w:pPr>
    </w:p>
    <w:p w14:paraId="1ED1C822" w14:textId="3DA88CF8" w:rsidR="00FD4AEC" w:rsidRPr="00FD4AEC" w:rsidRDefault="00FD4AEC" w:rsidP="00173CE6">
      <w:pPr>
        <w:spacing w:after="0"/>
        <w:contextualSpacing/>
        <w:rPr>
          <w:rFonts w:cstheme="minorHAnsi"/>
        </w:rPr>
      </w:pPr>
      <w:r>
        <w:rPr>
          <w:rFonts w:cstheme="minorHAnsi"/>
          <w:b/>
          <w:bCs/>
        </w:rPr>
        <w:t xml:space="preserve">NOTE: </w:t>
      </w:r>
      <w:r>
        <w:rPr>
          <w:rFonts w:cstheme="minorHAnsi"/>
        </w:rPr>
        <w:t xml:space="preserve">When you enter these two numbers, the program will check them against all Warranty Repair Orders recorded in </w:t>
      </w:r>
      <w:r>
        <w:rPr>
          <w:rFonts w:cstheme="minorHAnsi"/>
          <w:b/>
          <w:bCs/>
        </w:rPr>
        <w:t>Repair Order Maintenace (ROM)</w:t>
      </w:r>
      <w:r>
        <w:rPr>
          <w:rFonts w:cstheme="minorHAnsi"/>
        </w:rPr>
        <w:t>.  If the Repair Order number and the Condition number only match one Warranty RO, that RO’s information will automatically fill in the screen.</w:t>
      </w:r>
    </w:p>
    <w:p w14:paraId="58A2EA1B" w14:textId="69859B5A" w:rsidR="00173CE6" w:rsidRDefault="00173CE6" w:rsidP="00173CE6">
      <w:pPr>
        <w:spacing w:after="0"/>
        <w:contextualSpacing/>
        <w:rPr>
          <w:rFonts w:cstheme="minorHAnsi"/>
          <w:b/>
          <w:bCs/>
          <w:u w:val="single"/>
        </w:rPr>
      </w:pPr>
    </w:p>
    <w:p w14:paraId="0835AC74" w14:textId="28A2D8E2" w:rsidR="003F4862" w:rsidRDefault="003F4862" w:rsidP="003F4862">
      <w:pPr>
        <w:spacing w:after="0"/>
        <w:contextualSpacing/>
        <w:rPr>
          <w:rFonts w:cstheme="minorHAnsi"/>
        </w:rPr>
      </w:pPr>
      <w:r>
        <w:rPr>
          <w:rFonts w:cstheme="minorHAnsi"/>
          <w:b/>
          <w:bCs/>
          <w:u w:val="single"/>
        </w:rPr>
        <w:t>Import Claim:</w:t>
      </w:r>
      <w:r w:rsidR="00EC728D">
        <w:rPr>
          <w:rFonts w:cstheme="minorHAnsi"/>
        </w:rPr>
        <w:t xml:space="preserve"> </w:t>
      </w:r>
      <w:r w:rsidR="00555020">
        <w:rPr>
          <w:rFonts w:cstheme="minorHAnsi"/>
        </w:rPr>
        <w:t xml:space="preserve">If you have a Warranty RO that could be submitted to Kubota already recorded in the </w:t>
      </w:r>
      <w:proofErr w:type="gramStart"/>
      <w:r w:rsidR="00555020">
        <w:rPr>
          <w:rFonts w:cstheme="minorHAnsi"/>
        </w:rPr>
        <w:t>system,</w:t>
      </w:r>
      <w:proofErr w:type="gramEnd"/>
      <w:r w:rsidR="00555020">
        <w:rPr>
          <w:rFonts w:cstheme="minorHAnsi"/>
        </w:rPr>
        <w:t xml:space="preserve"> this button lets you import the RO directly into the system.  Click on it to see a list of all Warranty ROs recorded in </w:t>
      </w:r>
      <w:r w:rsidR="00555020">
        <w:rPr>
          <w:rFonts w:cstheme="minorHAnsi"/>
          <w:b/>
          <w:bCs/>
        </w:rPr>
        <w:t>Repair Order Maintenance (ROM)</w:t>
      </w:r>
      <w:r w:rsidR="00555020">
        <w:rPr>
          <w:rFonts w:cstheme="minorHAnsi"/>
        </w:rPr>
        <w:t>.</w:t>
      </w:r>
    </w:p>
    <w:p w14:paraId="0A6713D9" w14:textId="2F7112B9" w:rsidR="00555020" w:rsidRDefault="00555020" w:rsidP="003F4862">
      <w:pPr>
        <w:spacing w:after="0"/>
        <w:contextualSpacing/>
        <w:rPr>
          <w:rFonts w:cstheme="minorHAnsi"/>
        </w:rPr>
      </w:pPr>
    </w:p>
    <w:p w14:paraId="1FE8011A" w14:textId="581556C8" w:rsidR="00555020" w:rsidRPr="00555020" w:rsidRDefault="00334608" w:rsidP="00555020">
      <w:pPr>
        <w:spacing w:after="0"/>
        <w:contextualSpacing/>
        <w:jc w:val="center"/>
        <w:rPr>
          <w:rFonts w:cstheme="minorHAnsi"/>
        </w:rPr>
      </w:pPr>
      <w:r>
        <w:rPr>
          <w:noProof/>
        </w:rPr>
        <w:lastRenderedPageBreak/>
        <w:drawing>
          <wp:inline distT="0" distB="0" distL="0" distR="0" wp14:anchorId="45AF1C8F" wp14:editId="5B8ECF03">
            <wp:extent cx="6134100" cy="257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5617" cy="2581684"/>
                    </a:xfrm>
                    <a:prstGeom prst="rect">
                      <a:avLst/>
                    </a:prstGeom>
                  </pic:spPr>
                </pic:pic>
              </a:graphicData>
            </a:graphic>
          </wp:inline>
        </w:drawing>
      </w:r>
    </w:p>
    <w:p w14:paraId="0E25A16E" w14:textId="10A88A46" w:rsidR="003F4862" w:rsidRDefault="003F4862" w:rsidP="003F4862">
      <w:pPr>
        <w:spacing w:after="0"/>
        <w:contextualSpacing/>
        <w:rPr>
          <w:rFonts w:cstheme="minorHAnsi"/>
          <w:b/>
          <w:bCs/>
          <w:u w:val="single"/>
        </w:rPr>
      </w:pPr>
    </w:p>
    <w:p w14:paraId="2CCD4D4A" w14:textId="59CF9B69" w:rsidR="00334608" w:rsidRDefault="00334608" w:rsidP="003F4862">
      <w:pPr>
        <w:spacing w:after="0"/>
        <w:contextualSpacing/>
        <w:rPr>
          <w:rFonts w:cstheme="minorHAnsi"/>
        </w:rPr>
      </w:pPr>
      <w:r>
        <w:rPr>
          <w:rFonts w:cstheme="minorHAnsi"/>
        </w:rPr>
        <w:t xml:space="preserve">Use the </w:t>
      </w:r>
      <w:r>
        <w:rPr>
          <w:rFonts w:cstheme="minorHAnsi"/>
          <w:b/>
          <w:bCs/>
        </w:rPr>
        <w:t>Repair Order</w:t>
      </w:r>
      <w:r>
        <w:rPr>
          <w:rFonts w:cstheme="minorHAnsi"/>
        </w:rPr>
        <w:t xml:space="preserve"> and </w:t>
      </w:r>
      <w:r>
        <w:rPr>
          <w:rFonts w:cstheme="minorHAnsi"/>
          <w:b/>
          <w:bCs/>
        </w:rPr>
        <w:t>Condition Number</w:t>
      </w:r>
      <w:r>
        <w:rPr>
          <w:rFonts w:cstheme="minorHAnsi"/>
        </w:rPr>
        <w:t xml:space="preserve"> fields to look up a particular RO.  Click the </w:t>
      </w:r>
      <w:r>
        <w:rPr>
          <w:rFonts w:cstheme="minorHAnsi"/>
          <w:b/>
          <w:bCs/>
        </w:rPr>
        <w:t>Expand</w:t>
      </w:r>
      <w:r>
        <w:rPr>
          <w:rFonts w:cstheme="minorHAnsi"/>
        </w:rPr>
        <w:t xml:space="preserve"> icon to the left of the RO to check that the claim has not been submitted, then click the </w:t>
      </w:r>
      <w:r>
        <w:rPr>
          <w:noProof/>
        </w:rPr>
        <w:drawing>
          <wp:inline distT="0" distB="0" distL="0" distR="0" wp14:anchorId="10648709" wp14:editId="0D89AC4B">
            <wp:extent cx="4857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1" cy="264738"/>
                    </a:xfrm>
                    <a:prstGeom prst="rect">
                      <a:avLst/>
                    </a:prstGeom>
                  </pic:spPr>
                </pic:pic>
              </a:graphicData>
            </a:graphic>
          </wp:inline>
        </w:drawing>
      </w:r>
      <w:r>
        <w:rPr>
          <w:rFonts w:cstheme="minorHAnsi"/>
        </w:rPr>
        <w:t xml:space="preserve"> button to import the claim.  This will populate the screen with the relevant RO information.</w:t>
      </w:r>
    </w:p>
    <w:p w14:paraId="0C8A0282" w14:textId="258EF644" w:rsidR="00334608" w:rsidRDefault="00334608" w:rsidP="003F4862">
      <w:pPr>
        <w:spacing w:after="0"/>
        <w:contextualSpacing/>
        <w:rPr>
          <w:rFonts w:cstheme="minorHAnsi"/>
        </w:rPr>
      </w:pPr>
    </w:p>
    <w:p w14:paraId="788A5BA7" w14:textId="49151BF7" w:rsidR="00334608" w:rsidRPr="00334608" w:rsidRDefault="00334608" w:rsidP="00334608">
      <w:pPr>
        <w:spacing w:after="0"/>
        <w:contextualSpacing/>
        <w:jc w:val="center"/>
        <w:rPr>
          <w:rFonts w:cstheme="minorHAnsi"/>
          <w:b/>
          <w:bCs/>
        </w:rPr>
      </w:pPr>
      <w:r>
        <w:rPr>
          <w:rFonts w:cstheme="minorHAnsi"/>
          <w:b/>
          <w:bCs/>
          <w:noProof/>
        </w:rPr>
        <w:drawing>
          <wp:inline distT="0" distB="0" distL="0" distR="0" wp14:anchorId="49DEBB41" wp14:editId="46DC1666">
            <wp:extent cx="6350220" cy="3133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BW Impor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3886" cy="3135534"/>
                    </a:xfrm>
                    <a:prstGeom prst="rect">
                      <a:avLst/>
                    </a:prstGeom>
                  </pic:spPr>
                </pic:pic>
              </a:graphicData>
            </a:graphic>
          </wp:inline>
        </w:drawing>
      </w:r>
    </w:p>
    <w:p w14:paraId="2DB6E73B" w14:textId="77777777" w:rsidR="00334608" w:rsidRDefault="00334608" w:rsidP="003F4862">
      <w:pPr>
        <w:spacing w:after="0"/>
        <w:contextualSpacing/>
        <w:rPr>
          <w:rFonts w:cstheme="minorHAnsi"/>
          <w:b/>
          <w:bCs/>
          <w:u w:val="single"/>
        </w:rPr>
      </w:pPr>
    </w:p>
    <w:p w14:paraId="45A5AF93" w14:textId="3F9125E9" w:rsidR="00173CE6" w:rsidRPr="00EC728D" w:rsidRDefault="00173CE6" w:rsidP="00173CE6">
      <w:pPr>
        <w:spacing w:after="0"/>
        <w:contextualSpacing/>
        <w:rPr>
          <w:rFonts w:cstheme="minorHAnsi"/>
        </w:rPr>
      </w:pPr>
      <w:r>
        <w:rPr>
          <w:rFonts w:cstheme="minorHAnsi"/>
          <w:b/>
          <w:bCs/>
          <w:u w:val="single"/>
        </w:rPr>
        <w:t>Claim Type:</w:t>
      </w:r>
      <w:r w:rsidR="00EC728D">
        <w:rPr>
          <w:rFonts w:cstheme="minorHAnsi"/>
        </w:rPr>
        <w:t xml:space="preserve"> Select the claim type from this menu: </w:t>
      </w:r>
      <w:r w:rsidR="00EC728D">
        <w:rPr>
          <w:rFonts w:cstheme="minorHAnsi"/>
          <w:b/>
          <w:bCs/>
        </w:rPr>
        <w:t>Machine</w:t>
      </w:r>
      <w:r w:rsidR="00EC728D">
        <w:rPr>
          <w:rFonts w:cstheme="minorHAnsi"/>
        </w:rPr>
        <w:t xml:space="preserve"> or </w:t>
      </w:r>
      <w:r w:rsidR="00EC728D">
        <w:rPr>
          <w:rFonts w:cstheme="minorHAnsi"/>
          <w:b/>
          <w:bCs/>
        </w:rPr>
        <w:t>Part</w:t>
      </w:r>
      <w:r w:rsidR="00EC728D">
        <w:rPr>
          <w:rFonts w:cstheme="minorHAnsi"/>
        </w:rPr>
        <w:t>.</w:t>
      </w:r>
    </w:p>
    <w:p w14:paraId="0EE5ED84" w14:textId="25D59DB9" w:rsidR="00173CE6" w:rsidRDefault="00173CE6" w:rsidP="00173CE6">
      <w:pPr>
        <w:spacing w:after="0"/>
        <w:contextualSpacing/>
        <w:rPr>
          <w:rFonts w:cstheme="minorHAnsi"/>
          <w:b/>
          <w:bCs/>
          <w:u w:val="single"/>
        </w:rPr>
      </w:pPr>
    </w:p>
    <w:p w14:paraId="0F10819A" w14:textId="19A1CCB2" w:rsidR="00173CE6" w:rsidRPr="00EC728D" w:rsidRDefault="00173CE6" w:rsidP="00173CE6">
      <w:pPr>
        <w:spacing w:after="0"/>
        <w:contextualSpacing/>
        <w:rPr>
          <w:rFonts w:cstheme="minorHAnsi"/>
        </w:rPr>
      </w:pPr>
      <w:r>
        <w:rPr>
          <w:rFonts w:cstheme="minorHAnsi"/>
          <w:b/>
          <w:bCs/>
          <w:u w:val="single"/>
        </w:rPr>
        <w:t>Material Number:</w:t>
      </w:r>
      <w:r w:rsidR="00EC728D">
        <w:rPr>
          <w:rFonts w:cstheme="minorHAnsi"/>
        </w:rPr>
        <w:t xml:space="preserve"> If you are making a </w:t>
      </w:r>
      <w:r w:rsidR="00EC728D">
        <w:rPr>
          <w:rFonts w:cstheme="minorHAnsi"/>
          <w:b/>
          <w:bCs/>
        </w:rPr>
        <w:t>Machine</w:t>
      </w:r>
      <w:r w:rsidR="00EC728D">
        <w:rPr>
          <w:rFonts w:cstheme="minorHAnsi"/>
        </w:rPr>
        <w:t xml:space="preserve"> claim, enter the machine’s material </w:t>
      </w:r>
      <w:r w:rsidR="00955B3F">
        <w:rPr>
          <w:rFonts w:cstheme="minorHAnsi"/>
        </w:rPr>
        <w:t xml:space="preserve">(model) </w:t>
      </w:r>
      <w:r w:rsidR="00EC728D">
        <w:rPr>
          <w:rFonts w:cstheme="minorHAnsi"/>
        </w:rPr>
        <w:t>number here.</w:t>
      </w:r>
    </w:p>
    <w:p w14:paraId="6613E27E" w14:textId="23E4FAC7" w:rsidR="00173CE6" w:rsidRDefault="00173CE6" w:rsidP="00173CE6">
      <w:pPr>
        <w:spacing w:after="0"/>
        <w:contextualSpacing/>
        <w:rPr>
          <w:rFonts w:cstheme="minorHAnsi"/>
          <w:b/>
          <w:bCs/>
          <w:u w:val="single"/>
        </w:rPr>
      </w:pPr>
    </w:p>
    <w:p w14:paraId="22757990" w14:textId="7D4E382C" w:rsidR="00173CE6" w:rsidRPr="00EC728D" w:rsidRDefault="00173CE6" w:rsidP="00173CE6">
      <w:pPr>
        <w:spacing w:after="0"/>
        <w:contextualSpacing/>
        <w:rPr>
          <w:rFonts w:cstheme="minorHAnsi"/>
        </w:rPr>
      </w:pPr>
      <w:r>
        <w:rPr>
          <w:rFonts w:cstheme="minorHAnsi"/>
          <w:b/>
          <w:bCs/>
          <w:u w:val="single"/>
        </w:rPr>
        <w:t>Machine Serial Number:</w:t>
      </w:r>
      <w:r w:rsidR="00EC728D">
        <w:rPr>
          <w:rFonts w:cstheme="minorHAnsi"/>
        </w:rPr>
        <w:t xml:space="preserve"> If you are making a </w:t>
      </w:r>
      <w:r w:rsidR="00EC728D">
        <w:rPr>
          <w:rFonts w:cstheme="minorHAnsi"/>
          <w:b/>
          <w:bCs/>
        </w:rPr>
        <w:t>Machine</w:t>
      </w:r>
      <w:r w:rsidR="00EC728D">
        <w:rPr>
          <w:rFonts w:cstheme="minorHAnsi"/>
        </w:rPr>
        <w:t xml:space="preserve"> claim, enter the machine’s serial number here.</w:t>
      </w:r>
    </w:p>
    <w:p w14:paraId="1BE50AB5" w14:textId="3CD880FE" w:rsidR="00173CE6" w:rsidRDefault="00173CE6" w:rsidP="00173CE6">
      <w:pPr>
        <w:spacing w:after="0"/>
        <w:contextualSpacing/>
        <w:rPr>
          <w:rFonts w:cstheme="minorHAnsi"/>
          <w:b/>
          <w:bCs/>
          <w:u w:val="single"/>
        </w:rPr>
      </w:pPr>
    </w:p>
    <w:p w14:paraId="58D975CD" w14:textId="224A9E8C" w:rsidR="00173CE6" w:rsidRPr="00EC728D" w:rsidRDefault="00173CE6" w:rsidP="00173CE6">
      <w:pPr>
        <w:spacing w:after="0"/>
        <w:contextualSpacing/>
        <w:rPr>
          <w:rFonts w:cstheme="minorHAnsi"/>
        </w:rPr>
      </w:pPr>
      <w:r>
        <w:rPr>
          <w:rFonts w:cstheme="minorHAnsi"/>
          <w:b/>
          <w:bCs/>
          <w:u w:val="single"/>
        </w:rPr>
        <w:t>Part Number:</w:t>
      </w:r>
      <w:r w:rsidR="00EC728D">
        <w:rPr>
          <w:rFonts w:cstheme="minorHAnsi"/>
        </w:rPr>
        <w:t xml:space="preserve"> If you are making a </w:t>
      </w:r>
      <w:r w:rsidR="00EC728D">
        <w:rPr>
          <w:rFonts w:cstheme="minorHAnsi"/>
          <w:b/>
          <w:bCs/>
        </w:rPr>
        <w:t>Part</w:t>
      </w:r>
      <w:r w:rsidR="00EC728D">
        <w:rPr>
          <w:rFonts w:cstheme="minorHAnsi"/>
        </w:rPr>
        <w:t xml:space="preserve"> claim, enter the part number here.</w:t>
      </w:r>
    </w:p>
    <w:p w14:paraId="2FA349CC" w14:textId="2652EA22" w:rsidR="00173CE6" w:rsidRDefault="00173CE6" w:rsidP="00173CE6">
      <w:pPr>
        <w:spacing w:after="0"/>
        <w:contextualSpacing/>
        <w:rPr>
          <w:rFonts w:cstheme="minorHAnsi"/>
          <w:b/>
          <w:bCs/>
          <w:u w:val="single"/>
        </w:rPr>
      </w:pPr>
    </w:p>
    <w:p w14:paraId="55ECD7B8" w14:textId="6DB18BCA" w:rsidR="00173CE6" w:rsidRPr="00EC728D" w:rsidRDefault="00173CE6" w:rsidP="00173CE6">
      <w:pPr>
        <w:spacing w:after="0"/>
        <w:contextualSpacing/>
        <w:rPr>
          <w:rFonts w:cstheme="minorHAnsi"/>
        </w:rPr>
      </w:pPr>
      <w:r>
        <w:rPr>
          <w:rFonts w:cstheme="minorHAnsi"/>
          <w:b/>
          <w:bCs/>
          <w:u w:val="single"/>
        </w:rPr>
        <w:t>Part Serial Number:</w:t>
      </w:r>
      <w:r w:rsidR="00EC728D">
        <w:rPr>
          <w:rFonts w:cstheme="minorHAnsi"/>
        </w:rPr>
        <w:t xml:space="preserve"> If you are making a </w:t>
      </w:r>
      <w:r w:rsidR="00EC728D">
        <w:rPr>
          <w:rFonts w:cstheme="minorHAnsi"/>
          <w:b/>
          <w:bCs/>
        </w:rPr>
        <w:t>Part</w:t>
      </w:r>
      <w:r w:rsidR="00EC728D">
        <w:rPr>
          <w:rFonts w:cstheme="minorHAnsi"/>
        </w:rPr>
        <w:t xml:space="preserve"> claim on a </w:t>
      </w:r>
      <w:r w:rsidR="00EC728D">
        <w:rPr>
          <w:rFonts w:cstheme="minorHAnsi"/>
          <w:b/>
          <w:bCs/>
        </w:rPr>
        <w:t xml:space="preserve">serialized </w:t>
      </w:r>
      <w:r w:rsidR="00EC728D">
        <w:rPr>
          <w:rFonts w:cstheme="minorHAnsi"/>
        </w:rPr>
        <w:t>part, enter the part’s serial number here.</w:t>
      </w:r>
    </w:p>
    <w:p w14:paraId="739C852E" w14:textId="56AE2AAC" w:rsidR="00173CE6" w:rsidRDefault="00173CE6" w:rsidP="00173CE6">
      <w:pPr>
        <w:spacing w:after="0"/>
        <w:contextualSpacing/>
        <w:rPr>
          <w:rFonts w:cstheme="minorHAnsi"/>
          <w:b/>
          <w:bCs/>
          <w:u w:val="single"/>
        </w:rPr>
      </w:pPr>
    </w:p>
    <w:p w14:paraId="660435ED" w14:textId="77777777" w:rsidR="00FE15EA" w:rsidRDefault="00173CE6" w:rsidP="00FE15EA">
      <w:pPr>
        <w:spacing w:after="0" w:line="240" w:lineRule="auto"/>
        <w:rPr>
          <w:rFonts w:cstheme="minorHAnsi"/>
        </w:rPr>
      </w:pPr>
      <w:r w:rsidRPr="00FE15EA">
        <w:rPr>
          <w:rFonts w:cstheme="minorHAnsi"/>
          <w:b/>
          <w:bCs/>
          <w:u w:val="single"/>
        </w:rPr>
        <w:t>Causal Part Number:</w:t>
      </w:r>
      <w:r w:rsidR="00384907" w:rsidRPr="00FE15EA">
        <w:rPr>
          <w:rFonts w:cstheme="minorHAnsi"/>
        </w:rPr>
        <w:t xml:space="preserve"> Enter the causal part number for the claim here.</w:t>
      </w:r>
      <w:r w:rsidR="00FE15EA" w:rsidRPr="00FE15EA">
        <w:rPr>
          <w:rFonts w:cstheme="minorHAnsi"/>
        </w:rPr>
        <w:t xml:space="preserve">  </w:t>
      </w:r>
    </w:p>
    <w:p w14:paraId="6E884F19" w14:textId="77777777" w:rsidR="00FE15EA" w:rsidRDefault="00FE15EA" w:rsidP="00FE15EA">
      <w:pPr>
        <w:spacing w:after="0" w:line="240" w:lineRule="auto"/>
        <w:rPr>
          <w:rFonts w:cstheme="minorHAnsi"/>
        </w:rPr>
      </w:pPr>
    </w:p>
    <w:p w14:paraId="72A7F727" w14:textId="7E4F7368" w:rsidR="00173CE6" w:rsidRPr="00FE15EA" w:rsidRDefault="00FE15EA" w:rsidP="00FE15EA">
      <w:pPr>
        <w:spacing w:after="0" w:line="240" w:lineRule="auto"/>
        <w:rPr>
          <w:rFonts w:eastAsia="Times New Roman"/>
        </w:rPr>
      </w:pPr>
      <w:r w:rsidRPr="00FE15EA">
        <w:rPr>
          <w:rFonts w:cstheme="minorHAnsi"/>
          <w:b/>
          <w:bCs/>
        </w:rPr>
        <w:t xml:space="preserve">NOTE: </w:t>
      </w:r>
      <w:r w:rsidRPr="00FE15EA">
        <w:rPr>
          <w:rFonts w:eastAsia="Times New Roman"/>
        </w:rPr>
        <w:t>Assembly and sub-assembly derived from KPAD for the causal part number provided in the request.  If K-Warranty finds multiple entries for a given causal part, K-Warranty will reject the request with a message “</w:t>
      </w:r>
      <w:r w:rsidRPr="005E310B">
        <w:t>The Sub Assembly for this Causal Part cannot be auto-populated, please submit your claim directly in K-Warranty.”</w:t>
      </w:r>
      <w:r w:rsidRPr="00FE15EA">
        <w:rPr>
          <w:rFonts w:eastAsia="Times New Roman"/>
        </w:rPr>
        <w:t xml:space="preserve"> and will ask user to file the claim directly in K-Warranty. </w:t>
      </w:r>
      <w:bookmarkStart w:id="0" w:name="_GoBack"/>
      <w:bookmarkEnd w:id="0"/>
    </w:p>
    <w:p w14:paraId="3DCD58B1" w14:textId="09D0634F" w:rsidR="00173CE6" w:rsidRDefault="00173CE6" w:rsidP="00173CE6">
      <w:pPr>
        <w:spacing w:after="0"/>
        <w:contextualSpacing/>
        <w:rPr>
          <w:rFonts w:cstheme="minorHAnsi"/>
          <w:b/>
          <w:bCs/>
          <w:u w:val="single"/>
        </w:rPr>
      </w:pPr>
    </w:p>
    <w:p w14:paraId="1A7E7B7C" w14:textId="35F2287E" w:rsidR="00173CE6" w:rsidRPr="00384907" w:rsidRDefault="00173CE6" w:rsidP="00173CE6">
      <w:pPr>
        <w:spacing w:after="0"/>
        <w:contextualSpacing/>
        <w:rPr>
          <w:rFonts w:cstheme="minorHAnsi"/>
        </w:rPr>
      </w:pPr>
      <w:r>
        <w:rPr>
          <w:rFonts w:cstheme="minorHAnsi"/>
          <w:b/>
          <w:bCs/>
          <w:u w:val="single"/>
        </w:rPr>
        <w:t>Causal Part Serial Number:</w:t>
      </w:r>
      <w:r w:rsidR="00384907">
        <w:rPr>
          <w:rFonts w:cstheme="minorHAnsi"/>
        </w:rPr>
        <w:t xml:space="preserve"> If the causal part is </w:t>
      </w:r>
      <w:r w:rsidR="00384907">
        <w:rPr>
          <w:rFonts w:cstheme="minorHAnsi"/>
          <w:b/>
          <w:bCs/>
        </w:rPr>
        <w:t>serialized</w:t>
      </w:r>
      <w:r w:rsidR="00384907">
        <w:rPr>
          <w:rFonts w:cstheme="minorHAnsi"/>
        </w:rPr>
        <w:t>, enter the causal part’s serial number here.</w:t>
      </w:r>
    </w:p>
    <w:p w14:paraId="3B5A6EBF" w14:textId="175764BD" w:rsidR="00173CE6" w:rsidRDefault="00173CE6" w:rsidP="00173CE6">
      <w:pPr>
        <w:spacing w:after="0"/>
        <w:contextualSpacing/>
        <w:rPr>
          <w:rFonts w:cstheme="minorHAnsi"/>
          <w:b/>
          <w:bCs/>
          <w:u w:val="single"/>
        </w:rPr>
      </w:pPr>
    </w:p>
    <w:p w14:paraId="0EC067DA" w14:textId="7E06EB9A" w:rsidR="00173CE6" w:rsidRPr="00384907" w:rsidRDefault="00173CE6" w:rsidP="00173CE6">
      <w:pPr>
        <w:spacing w:after="0"/>
        <w:contextualSpacing/>
        <w:rPr>
          <w:rFonts w:cstheme="minorHAnsi"/>
        </w:rPr>
      </w:pPr>
      <w:r>
        <w:rPr>
          <w:rFonts w:cstheme="minorHAnsi"/>
          <w:b/>
          <w:bCs/>
          <w:u w:val="single"/>
        </w:rPr>
        <w:t>Work Order Number:</w:t>
      </w:r>
      <w:r w:rsidR="00384907">
        <w:rPr>
          <w:rFonts w:cstheme="minorHAnsi"/>
        </w:rPr>
        <w:t xml:space="preserve"> Enter the work order number here.</w:t>
      </w:r>
    </w:p>
    <w:p w14:paraId="3E0DE1EF" w14:textId="35A16DA9" w:rsidR="00173CE6" w:rsidRDefault="00173CE6" w:rsidP="00173CE6">
      <w:pPr>
        <w:spacing w:after="0"/>
        <w:contextualSpacing/>
        <w:rPr>
          <w:rFonts w:cstheme="minorHAnsi"/>
          <w:b/>
          <w:bCs/>
          <w:u w:val="single"/>
        </w:rPr>
      </w:pPr>
    </w:p>
    <w:p w14:paraId="0CF8AC16" w14:textId="13E2D83B" w:rsidR="00173CE6" w:rsidRPr="00384907" w:rsidRDefault="00173CE6" w:rsidP="00173CE6">
      <w:pPr>
        <w:spacing w:after="0"/>
        <w:contextualSpacing/>
        <w:rPr>
          <w:rFonts w:cstheme="minorHAnsi"/>
        </w:rPr>
      </w:pPr>
      <w:r>
        <w:rPr>
          <w:rFonts w:cstheme="minorHAnsi"/>
          <w:b/>
          <w:bCs/>
          <w:u w:val="single"/>
        </w:rPr>
        <w:t>Hosted:</w:t>
      </w:r>
      <w:r w:rsidR="00384907">
        <w:rPr>
          <w:rFonts w:cstheme="minorHAnsi"/>
        </w:rPr>
        <w:t xml:space="preserve"> Select whether the part is hosted on a machine, and if so, on what kind of machine (OEM or Competitor).</w:t>
      </w:r>
    </w:p>
    <w:p w14:paraId="2C9F4C77" w14:textId="764532A4" w:rsidR="00173CE6" w:rsidRDefault="00173CE6" w:rsidP="00173CE6">
      <w:pPr>
        <w:spacing w:after="0"/>
        <w:contextualSpacing/>
        <w:rPr>
          <w:rFonts w:cstheme="minorHAnsi"/>
          <w:b/>
          <w:bCs/>
          <w:u w:val="single"/>
        </w:rPr>
      </w:pPr>
    </w:p>
    <w:p w14:paraId="57B4AD5F" w14:textId="743BBB30" w:rsidR="00173CE6" w:rsidRPr="00384907" w:rsidRDefault="00173CE6" w:rsidP="00173CE6">
      <w:pPr>
        <w:spacing w:after="0"/>
        <w:contextualSpacing/>
        <w:rPr>
          <w:rFonts w:cstheme="minorHAnsi"/>
        </w:rPr>
      </w:pPr>
      <w:r>
        <w:rPr>
          <w:rFonts w:cstheme="minorHAnsi"/>
          <w:b/>
          <w:bCs/>
          <w:u w:val="single"/>
        </w:rPr>
        <w:t>Repair Complete:</w:t>
      </w:r>
      <w:r w:rsidR="00384907">
        <w:rPr>
          <w:rFonts w:cstheme="minorHAnsi"/>
        </w:rPr>
        <w:t xml:space="preserve"> Check this box if the repair you want to make a claim on is completed.  Leave it unchecked if the repair is incomplete.</w:t>
      </w:r>
    </w:p>
    <w:p w14:paraId="72BF85D4" w14:textId="387E1219" w:rsidR="00173CE6" w:rsidRDefault="00173CE6" w:rsidP="00173CE6">
      <w:pPr>
        <w:spacing w:after="0"/>
        <w:contextualSpacing/>
        <w:rPr>
          <w:rFonts w:cstheme="minorHAnsi"/>
          <w:b/>
          <w:bCs/>
          <w:u w:val="single"/>
        </w:rPr>
      </w:pPr>
    </w:p>
    <w:p w14:paraId="4832148B" w14:textId="6EF01252" w:rsidR="004A0487" w:rsidRPr="004A0487" w:rsidRDefault="004A0487" w:rsidP="004A0487">
      <w:pPr>
        <w:spacing w:after="0"/>
        <w:contextualSpacing/>
        <w:jc w:val="center"/>
        <w:rPr>
          <w:rFonts w:cstheme="minorHAnsi"/>
        </w:rPr>
      </w:pPr>
      <w:r>
        <w:rPr>
          <w:noProof/>
        </w:rPr>
        <w:drawing>
          <wp:inline distT="0" distB="0" distL="0" distR="0" wp14:anchorId="0AFBD053" wp14:editId="5AC11163">
            <wp:extent cx="6429836" cy="638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5555" cy="638743"/>
                    </a:xfrm>
                    <a:prstGeom prst="rect">
                      <a:avLst/>
                    </a:prstGeom>
                  </pic:spPr>
                </pic:pic>
              </a:graphicData>
            </a:graphic>
          </wp:inline>
        </w:drawing>
      </w:r>
    </w:p>
    <w:p w14:paraId="0C75E571" w14:textId="77777777" w:rsidR="004A0487" w:rsidRDefault="004A0487" w:rsidP="00173CE6">
      <w:pPr>
        <w:spacing w:after="0"/>
        <w:contextualSpacing/>
        <w:rPr>
          <w:rFonts w:cstheme="minorHAnsi"/>
          <w:b/>
          <w:bCs/>
          <w:u w:val="single"/>
        </w:rPr>
      </w:pPr>
    </w:p>
    <w:p w14:paraId="57891B21" w14:textId="444B0119" w:rsidR="00173CE6" w:rsidRDefault="00173CE6" w:rsidP="00173CE6">
      <w:pPr>
        <w:spacing w:after="0"/>
        <w:contextualSpacing/>
        <w:rPr>
          <w:rFonts w:cstheme="minorHAnsi"/>
          <w:b/>
          <w:bCs/>
          <w:u w:val="single"/>
        </w:rPr>
      </w:pPr>
      <w:r>
        <w:rPr>
          <w:rFonts w:cstheme="minorHAnsi"/>
          <w:b/>
          <w:bCs/>
          <w:u w:val="single"/>
        </w:rPr>
        <w:t>Usage Fields:</w:t>
      </w:r>
    </w:p>
    <w:p w14:paraId="567A007E" w14:textId="2171B6AB" w:rsidR="00173CE6" w:rsidRDefault="00173CE6" w:rsidP="00173CE6">
      <w:pPr>
        <w:spacing w:after="0"/>
        <w:contextualSpacing/>
        <w:rPr>
          <w:rFonts w:cstheme="minorHAnsi"/>
          <w:b/>
          <w:bCs/>
          <w:u w:val="single"/>
        </w:rPr>
      </w:pPr>
    </w:p>
    <w:p w14:paraId="2279903F" w14:textId="47EE800F" w:rsidR="00173CE6" w:rsidRPr="00755D03" w:rsidRDefault="00173CE6" w:rsidP="00173CE6">
      <w:pPr>
        <w:spacing w:after="0"/>
        <w:contextualSpacing/>
        <w:rPr>
          <w:rFonts w:cstheme="minorHAnsi"/>
        </w:rPr>
      </w:pPr>
      <w:r>
        <w:rPr>
          <w:rFonts w:cstheme="minorHAnsi"/>
          <w:u w:val="single"/>
        </w:rPr>
        <w:t>Machine Usage:</w:t>
      </w:r>
      <w:r w:rsidR="004A0487">
        <w:rPr>
          <w:rFonts w:cstheme="minorHAnsi"/>
        </w:rPr>
        <w:t xml:space="preserve"> Enter the machine usage amount here.</w:t>
      </w:r>
      <w:r w:rsidR="00755D03">
        <w:rPr>
          <w:rFonts w:cstheme="minorHAnsi"/>
        </w:rPr>
        <w:t xml:space="preserve">  This field is </w:t>
      </w:r>
      <w:r w:rsidR="00755D03">
        <w:rPr>
          <w:rFonts w:cstheme="minorHAnsi"/>
          <w:b/>
          <w:bCs/>
        </w:rPr>
        <w:t>required</w:t>
      </w:r>
      <w:r w:rsidR="00755D03">
        <w:rPr>
          <w:rFonts w:cstheme="minorHAnsi"/>
        </w:rPr>
        <w:t xml:space="preserve">, and must be greater than </w:t>
      </w:r>
      <w:r w:rsidR="00755D03">
        <w:rPr>
          <w:rFonts w:cstheme="minorHAnsi"/>
          <w:b/>
          <w:bCs/>
        </w:rPr>
        <w:t>zero (0)</w:t>
      </w:r>
      <w:r w:rsidR="00755D03">
        <w:rPr>
          <w:rFonts w:cstheme="minorHAnsi"/>
        </w:rPr>
        <w:t>.</w:t>
      </w:r>
    </w:p>
    <w:p w14:paraId="09CD1689" w14:textId="1BE62DA2" w:rsidR="00173CE6" w:rsidRDefault="00173CE6" w:rsidP="00173CE6">
      <w:pPr>
        <w:spacing w:after="0"/>
        <w:contextualSpacing/>
        <w:rPr>
          <w:rFonts w:cstheme="minorHAnsi"/>
          <w:u w:val="single"/>
        </w:rPr>
      </w:pPr>
    </w:p>
    <w:p w14:paraId="68716B9A" w14:textId="5B2E05C7" w:rsidR="00173CE6" w:rsidRPr="004A0487" w:rsidRDefault="00B86813" w:rsidP="00173CE6">
      <w:pPr>
        <w:spacing w:after="0"/>
        <w:contextualSpacing/>
        <w:rPr>
          <w:rFonts w:cstheme="minorHAnsi"/>
        </w:rPr>
      </w:pPr>
      <w:r>
        <w:rPr>
          <w:rFonts w:cstheme="minorHAnsi"/>
          <w:u w:val="single"/>
        </w:rPr>
        <w:t>Engine Usage:</w:t>
      </w:r>
      <w:r w:rsidR="004A0487">
        <w:rPr>
          <w:rFonts w:cstheme="minorHAnsi"/>
        </w:rPr>
        <w:t xml:space="preserve"> Enter the engine usage amount here.</w:t>
      </w:r>
    </w:p>
    <w:p w14:paraId="40FCBAF7" w14:textId="3A9D6DC6" w:rsidR="00B86813" w:rsidRDefault="00B86813" w:rsidP="00173CE6">
      <w:pPr>
        <w:spacing w:after="0"/>
        <w:contextualSpacing/>
        <w:rPr>
          <w:rFonts w:cstheme="minorHAnsi"/>
          <w:u w:val="single"/>
        </w:rPr>
      </w:pPr>
    </w:p>
    <w:p w14:paraId="448908D1" w14:textId="2722620F" w:rsidR="00B86813" w:rsidRDefault="00B86813" w:rsidP="00173CE6">
      <w:pPr>
        <w:spacing w:after="0"/>
        <w:contextualSpacing/>
        <w:rPr>
          <w:rFonts w:cstheme="minorHAnsi"/>
          <w:b/>
          <w:bCs/>
          <w:u w:val="single"/>
        </w:rPr>
      </w:pPr>
      <w:r>
        <w:rPr>
          <w:rFonts w:cstheme="minorHAnsi"/>
          <w:b/>
          <w:bCs/>
          <w:u w:val="single"/>
        </w:rPr>
        <w:t>Dates Fields:</w:t>
      </w:r>
    </w:p>
    <w:p w14:paraId="6D18AE31" w14:textId="66DF7859" w:rsidR="00B86813" w:rsidRDefault="00B86813" w:rsidP="00173CE6">
      <w:pPr>
        <w:spacing w:after="0"/>
        <w:contextualSpacing/>
        <w:rPr>
          <w:rFonts w:cstheme="minorHAnsi"/>
          <w:b/>
          <w:bCs/>
          <w:u w:val="single"/>
        </w:rPr>
      </w:pPr>
    </w:p>
    <w:p w14:paraId="2618D390" w14:textId="7D789ADD" w:rsidR="00B86813" w:rsidRPr="00755D03" w:rsidRDefault="00B86813" w:rsidP="00173CE6">
      <w:pPr>
        <w:spacing w:after="0"/>
        <w:contextualSpacing/>
        <w:rPr>
          <w:rFonts w:cstheme="minorHAnsi"/>
        </w:rPr>
      </w:pPr>
      <w:r>
        <w:rPr>
          <w:rFonts w:cstheme="minorHAnsi"/>
          <w:u w:val="single"/>
        </w:rPr>
        <w:t>Purchase Date:</w:t>
      </w:r>
      <w:r w:rsidR="004A0487">
        <w:rPr>
          <w:rFonts w:cstheme="minorHAnsi"/>
        </w:rPr>
        <w:t xml:space="preserve"> Enter the purchase date here.</w:t>
      </w:r>
      <w:r w:rsidR="00755D03">
        <w:rPr>
          <w:rFonts w:cstheme="minorHAnsi"/>
        </w:rPr>
        <w:t xml:space="preserve">  </w:t>
      </w:r>
      <w:r w:rsidR="00755D03">
        <w:rPr>
          <w:rFonts w:cstheme="minorHAnsi"/>
          <w:b/>
          <w:bCs/>
        </w:rPr>
        <w:t xml:space="preserve">NOTE: </w:t>
      </w:r>
      <w:r w:rsidR="00755D03">
        <w:rPr>
          <w:rFonts w:cstheme="minorHAnsi"/>
        </w:rPr>
        <w:t xml:space="preserve">This date must be </w:t>
      </w:r>
      <w:r w:rsidR="00755D03">
        <w:rPr>
          <w:rFonts w:cstheme="minorHAnsi"/>
          <w:b/>
          <w:bCs/>
        </w:rPr>
        <w:t xml:space="preserve">before </w:t>
      </w:r>
      <w:r w:rsidR="00755D03">
        <w:rPr>
          <w:rFonts w:cstheme="minorHAnsi"/>
        </w:rPr>
        <w:t xml:space="preserve">the </w:t>
      </w:r>
      <w:r w:rsidR="00755D03">
        <w:rPr>
          <w:rFonts w:cstheme="minorHAnsi"/>
          <w:b/>
          <w:bCs/>
        </w:rPr>
        <w:t>Failure Date</w:t>
      </w:r>
      <w:r w:rsidR="00755D03">
        <w:rPr>
          <w:rFonts w:cstheme="minorHAnsi"/>
        </w:rPr>
        <w:t>.</w:t>
      </w:r>
    </w:p>
    <w:p w14:paraId="68661C51" w14:textId="305946F0" w:rsidR="00B86813" w:rsidRDefault="00B86813" w:rsidP="00173CE6">
      <w:pPr>
        <w:spacing w:after="0"/>
        <w:contextualSpacing/>
        <w:rPr>
          <w:rFonts w:cstheme="minorHAnsi"/>
          <w:u w:val="single"/>
        </w:rPr>
      </w:pPr>
    </w:p>
    <w:p w14:paraId="4E4E360C" w14:textId="2CC8E6A0" w:rsidR="00755D03" w:rsidRPr="00755D03" w:rsidRDefault="00B86813" w:rsidP="00755D03">
      <w:pPr>
        <w:spacing w:after="0"/>
        <w:contextualSpacing/>
        <w:rPr>
          <w:rFonts w:cstheme="minorHAnsi"/>
        </w:rPr>
      </w:pPr>
      <w:r>
        <w:rPr>
          <w:rFonts w:cstheme="minorHAnsi"/>
          <w:u w:val="single"/>
        </w:rPr>
        <w:t>Failure Date:</w:t>
      </w:r>
      <w:r w:rsidR="004A0487">
        <w:rPr>
          <w:rFonts w:cstheme="minorHAnsi"/>
        </w:rPr>
        <w:t xml:space="preserve"> Enter the failure date here.</w:t>
      </w:r>
      <w:r w:rsidR="00755D03">
        <w:rPr>
          <w:rFonts w:cstheme="minorHAnsi"/>
        </w:rPr>
        <w:t xml:space="preserve"> </w:t>
      </w:r>
      <w:r w:rsidR="00755D03">
        <w:rPr>
          <w:rFonts w:cstheme="minorHAnsi"/>
          <w:b/>
          <w:bCs/>
        </w:rPr>
        <w:t xml:space="preserve">NOTE: </w:t>
      </w:r>
      <w:r w:rsidR="00755D03" w:rsidRPr="00755D03">
        <w:rPr>
          <w:rFonts w:cstheme="minorHAnsi"/>
        </w:rPr>
        <w:t>Th</w:t>
      </w:r>
      <w:r w:rsidR="00755D03">
        <w:rPr>
          <w:rFonts w:cstheme="minorHAnsi"/>
        </w:rPr>
        <w:t>is</w:t>
      </w:r>
      <w:r w:rsidR="00755D03" w:rsidRPr="00755D03">
        <w:rPr>
          <w:rFonts w:cstheme="minorHAnsi"/>
        </w:rPr>
        <w:t xml:space="preserve"> date must be </w:t>
      </w:r>
      <w:r w:rsidR="00755D03" w:rsidRPr="006F3636">
        <w:rPr>
          <w:rFonts w:cstheme="minorHAnsi"/>
          <w:b/>
          <w:bCs/>
        </w:rPr>
        <w:t>on or before</w:t>
      </w:r>
      <w:r w:rsidR="00755D03" w:rsidRPr="00755D03">
        <w:rPr>
          <w:rFonts w:cstheme="minorHAnsi"/>
        </w:rPr>
        <w:t xml:space="preserve"> the </w:t>
      </w:r>
      <w:r w:rsidR="00755D03">
        <w:rPr>
          <w:rFonts w:cstheme="minorHAnsi"/>
          <w:b/>
          <w:bCs/>
        </w:rPr>
        <w:t>current</w:t>
      </w:r>
      <w:r w:rsidR="00755D03">
        <w:rPr>
          <w:rFonts w:cstheme="minorHAnsi"/>
        </w:rPr>
        <w:t xml:space="preserve"> date.</w:t>
      </w:r>
    </w:p>
    <w:p w14:paraId="6F5F982B" w14:textId="415D8C74" w:rsidR="00B86813" w:rsidRDefault="00B86813" w:rsidP="00173CE6">
      <w:pPr>
        <w:spacing w:after="0"/>
        <w:contextualSpacing/>
        <w:rPr>
          <w:rFonts w:cstheme="minorHAnsi"/>
          <w:u w:val="single"/>
        </w:rPr>
      </w:pPr>
    </w:p>
    <w:p w14:paraId="3CE20818" w14:textId="3847B953" w:rsidR="00B86813" w:rsidRPr="00755D03" w:rsidRDefault="00B86813" w:rsidP="00173CE6">
      <w:pPr>
        <w:spacing w:after="0"/>
        <w:contextualSpacing/>
        <w:rPr>
          <w:rFonts w:cstheme="minorHAnsi"/>
        </w:rPr>
      </w:pPr>
      <w:r>
        <w:rPr>
          <w:rFonts w:cstheme="minorHAnsi"/>
          <w:u w:val="single"/>
        </w:rPr>
        <w:t>Repair Date:</w:t>
      </w:r>
      <w:r w:rsidR="004A0487">
        <w:rPr>
          <w:rFonts w:cstheme="minorHAnsi"/>
        </w:rPr>
        <w:t xml:space="preserve"> Enter the repair date here.</w:t>
      </w:r>
      <w:r w:rsidR="00755D03">
        <w:rPr>
          <w:rFonts w:cstheme="minorHAnsi"/>
        </w:rPr>
        <w:t xml:space="preserve">  </w:t>
      </w:r>
      <w:r w:rsidR="00755D03">
        <w:rPr>
          <w:rFonts w:cstheme="minorHAnsi"/>
          <w:b/>
          <w:bCs/>
        </w:rPr>
        <w:t xml:space="preserve">NOTE: </w:t>
      </w:r>
      <w:r w:rsidR="00755D03">
        <w:rPr>
          <w:rFonts w:cstheme="minorHAnsi"/>
        </w:rPr>
        <w:t xml:space="preserve">This date must </w:t>
      </w:r>
      <w:r w:rsidR="00755D03" w:rsidRPr="006F3636">
        <w:rPr>
          <w:rFonts w:cstheme="minorHAnsi"/>
          <w:b/>
          <w:bCs/>
        </w:rPr>
        <w:t>be on or after</w:t>
      </w:r>
      <w:r w:rsidR="00755D03">
        <w:rPr>
          <w:rFonts w:cstheme="minorHAnsi"/>
        </w:rPr>
        <w:t xml:space="preserve"> the </w:t>
      </w:r>
      <w:r w:rsidR="00755D03">
        <w:rPr>
          <w:rFonts w:cstheme="minorHAnsi"/>
          <w:b/>
          <w:bCs/>
        </w:rPr>
        <w:t>Failure</w:t>
      </w:r>
      <w:r w:rsidR="00755D03">
        <w:rPr>
          <w:rFonts w:cstheme="minorHAnsi"/>
        </w:rPr>
        <w:t xml:space="preserve"> </w:t>
      </w:r>
      <w:r w:rsidR="00755D03">
        <w:rPr>
          <w:rFonts w:cstheme="minorHAnsi"/>
          <w:b/>
          <w:bCs/>
        </w:rPr>
        <w:t>Date</w:t>
      </w:r>
      <w:r w:rsidR="00755D03">
        <w:rPr>
          <w:rFonts w:cstheme="minorHAnsi"/>
        </w:rPr>
        <w:t>.</w:t>
      </w:r>
    </w:p>
    <w:p w14:paraId="655C1EC2" w14:textId="1A14DF22" w:rsidR="00B86813" w:rsidRDefault="00B86813" w:rsidP="00173CE6">
      <w:pPr>
        <w:spacing w:after="0"/>
        <w:contextualSpacing/>
        <w:rPr>
          <w:rFonts w:cstheme="minorHAnsi"/>
          <w:u w:val="single"/>
        </w:rPr>
      </w:pPr>
    </w:p>
    <w:p w14:paraId="2DC0C8FC" w14:textId="32FF9B0B" w:rsidR="00B86813" w:rsidRDefault="00B86813" w:rsidP="00173CE6">
      <w:pPr>
        <w:spacing w:after="0"/>
        <w:contextualSpacing/>
        <w:rPr>
          <w:rFonts w:cstheme="minorHAnsi"/>
          <w:b/>
          <w:bCs/>
          <w:u w:val="single"/>
        </w:rPr>
      </w:pPr>
      <w:r>
        <w:rPr>
          <w:rFonts w:cstheme="minorHAnsi"/>
          <w:b/>
          <w:bCs/>
          <w:u w:val="single"/>
        </w:rPr>
        <w:t>Pre-Authorized Fields:</w:t>
      </w:r>
    </w:p>
    <w:p w14:paraId="12EBBCEE" w14:textId="78BBB852" w:rsidR="00B86813" w:rsidRDefault="00B86813" w:rsidP="00173CE6">
      <w:pPr>
        <w:spacing w:after="0"/>
        <w:contextualSpacing/>
        <w:rPr>
          <w:rFonts w:cstheme="minorHAnsi"/>
          <w:b/>
          <w:bCs/>
          <w:u w:val="single"/>
        </w:rPr>
      </w:pPr>
    </w:p>
    <w:p w14:paraId="549B1507" w14:textId="0E2E0B1B" w:rsidR="00B86813" w:rsidRPr="002906BB" w:rsidRDefault="00B86813" w:rsidP="00173CE6">
      <w:pPr>
        <w:spacing w:after="0"/>
        <w:contextualSpacing/>
        <w:rPr>
          <w:rFonts w:cstheme="minorHAnsi"/>
        </w:rPr>
      </w:pPr>
      <w:r>
        <w:rPr>
          <w:rFonts w:cstheme="minorHAnsi"/>
          <w:u w:val="single"/>
        </w:rPr>
        <w:lastRenderedPageBreak/>
        <w:t>Pre-Authorization:</w:t>
      </w:r>
      <w:r w:rsidR="002906BB">
        <w:rPr>
          <w:rFonts w:cstheme="minorHAnsi"/>
        </w:rPr>
        <w:t xml:space="preserve"> Check this box if pre-authorization is </w:t>
      </w:r>
      <w:r w:rsidR="002906BB" w:rsidRPr="002906BB">
        <w:rPr>
          <w:rFonts w:cstheme="minorHAnsi"/>
          <w:b/>
          <w:bCs/>
        </w:rPr>
        <w:t>required</w:t>
      </w:r>
      <w:r w:rsidR="002906BB">
        <w:rPr>
          <w:rFonts w:cstheme="minorHAnsi"/>
        </w:rPr>
        <w:t xml:space="preserve"> for the claim.  Leave it unchecked if pre-authorization is </w:t>
      </w:r>
      <w:r w:rsidR="002906BB" w:rsidRPr="002906BB">
        <w:rPr>
          <w:rFonts w:cstheme="minorHAnsi"/>
          <w:b/>
          <w:bCs/>
        </w:rPr>
        <w:t>not</w:t>
      </w:r>
      <w:r w:rsidR="002906BB">
        <w:rPr>
          <w:rFonts w:cstheme="minorHAnsi"/>
        </w:rPr>
        <w:t xml:space="preserve"> required.</w:t>
      </w:r>
    </w:p>
    <w:p w14:paraId="7AD0FC2F" w14:textId="3E6783F2" w:rsidR="00B86813" w:rsidRDefault="00B86813" w:rsidP="00173CE6">
      <w:pPr>
        <w:spacing w:after="0"/>
        <w:contextualSpacing/>
        <w:rPr>
          <w:rFonts w:cstheme="minorHAnsi"/>
          <w:u w:val="single"/>
        </w:rPr>
      </w:pPr>
    </w:p>
    <w:p w14:paraId="243DB1E8" w14:textId="3902DA83" w:rsidR="00B86813" w:rsidRDefault="00B86813" w:rsidP="00173CE6">
      <w:pPr>
        <w:spacing w:after="0"/>
        <w:contextualSpacing/>
        <w:rPr>
          <w:rFonts w:cstheme="minorHAnsi"/>
        </w:rPr>
      </w:pPr>
      <w:r>
        <w:rPr>
          <w:rFonts w:cstheme="minorHAnsi"/>
          <w:u w:val="single"/>
        </w:rPr>
        <w:t>Reason:</w:t>
      </w:r>
      <w:r w:rsidR="002906BB">
        <w:rPr>
          <w:rFonts w:cstheme="minorHAnsi"/>
        </w:rPr>
        <w:t xml:space="preserve"> If pre-authorization is </w:t>
      </w:r>
      <w:r w:rsidR="002906BB" w:rsidRPr="002906BB">
        <w:rPr>
          <w:rFonts w:cstheme="minorHAnsi"/>
          <w:b/>
          <w:bCs/>
        </w:rPr>
        <w:t>required</w:t>
      </w:r>
      <w:r w:rsidR="002906BB">
        <w:rPr>
          <w:rFonts w:cstheme="minorHAnsi"/>
          <w:b/>
          <w:bCs/>
        </w:rPr>
        <w:t xml:space="preserve">, </w:t>
      </w:r>
      <w:r w:rsidR="002906BB" w:rsidRPr="002906BB">
        <w:rPr>
          <w:rFonts w:cstheme="minorHAnsi"/>
        </w:rPr>
        <w:t>select</w:t>
      </w:r>
      <w:r w:rsidR="002906BB">
        <w:rPr>
          <w:rFonts w:cstheme="minorHAnsi"/>
        </w:rPr>
        <w:t xml:space="preserve"> the pre-authorization reason from this drop-down menu.  Options include:</w:t>
      </w:r>
    </w:p>
    <w:p w14:paraId="79FD64D2" w14:textId="0911D257" w:rsidR="002906BB" w:rsidRDefault="002906BB" w:rsidP="00173CE6">
      <w:pPr>
        <w:spacing w:after="0"/>
        <w:contextualSpacing/>
        <w:rPr>
          <w:rFonts w:cstheme="minorHAnsi"/>
        </w:rPr>
      </w:pPr>
    </w:p>
    <w:p w14:paraId="0BBF0570" w14:textId="5C7EDA5F" w:rsidR="002906BB" w:rsidRDefault="002906BB" w:rsidP="002906BB">
      <w:pPr>
        <w:pStyle w:val="ListParagraph"/>
        <w:numPr>
          <w:ilvl w:val="0"/>
          <w:numId w:val="2"/>
        </w:numPr>
        <w:spacing w:after="0"/>
        <w:rPr>
          <w:rFonts w:cstheme="minorHAnsi"/>
        </w:rPr>
      </w:pPr>
      <w:r>
        <w:rPr>
          <w:rFonts w:cstheme="minorHAnsi"/>
        </w:rPr>
        <w:t>Goodwill-Out of Warranty</w:t>
      </w:r>
    </w:p>
    <w:p w14:paraId="098C4488" w14:textId="38C7E34A" w:rsidR="002906BB" w:rsidRDefault="002906BB" w:rsidP="002906BB">
      <w:pPr>
        <w:pStyle w:val="ListParagraph"/>
        <w:numPr>
          <w:ilvl w:val="0"/>
          <w:numId w:val="2"/>
        </w:numPr>
        <w:spacing w:after="0"/>
        <w:rPr>
          <w:rFonts w:cstheme="minorHAnsi"/>
        </w:rPr>
      </w:pPr>
      <w:r>
        <w:rPr>
          <w:rFonts w:cstheme="minorHAnsi"/>
        </w:rPr>
        <w:t>Engine Replacement</w:t>
      </w:r>
    </w:p>
    <w:p w14:paraId="676756A3" w14:textId="1323320E" w:rsidR="002906BB" w:rsidRDefault="002906BB" w:rsidP="002906BB">
      <w:pPr>
        <w:pStyle w:val="ListParagraph"/>
        <w:numPr>
          <w:ilvl w:val="0"/>
          <w:numId w:val="2"/>
        </w:numPr>
        <w:spacing w:after="0"/>
        <w:rPr>
          <w:rFonts w:cstheme="minorHAnsi"/>
        </w:rPr>
      </w:pPr>
      <w:r>
        <w:rPr>
          <w:rFonts w:cstheme="minorHAnsi"/>
        </w:rPr>
        <w:t>High Value</w:t>
      </w:r>
    </w:p>
    <w:p w14:paraId="4843F80F" w14:textId="12DB25B5" w:rsidR="002906BB" w:rsidRDefault="002906BB" w:rsidP="002906BB">
      <w:pPr>
        <w:pStyle w:val="ListParagraph"/>
        <w:numPr>
          <w:ilvl w:val="0"/>
          <w:numId w:val="2"/>
        </w:numPr>
        <w:spacing w:after="0"/>
        <w:rPr>
          <w:rFonts w:cstheme="minorHAnsi"/>
        </w:rPr>
      </w:pPr>
      <w:r>
        <w:rPr>
          <w:rFonts w:cstheme="minorHAnsi"/>
        </w:rPr>
        <w:t>Verify Coverage</w:t>
      </w:r>
    </w:p>
    <w:p w14:paraId="7C425768" w14:textId="482A657C" w:rsidR="002906BB" w:rsidRPr="002906BB" w:rsidRDefault="002906BB" w:rsidP="002906BB">
      <w:pPr>
        <w:pStyle w:val="ListParagraph"/>
        <w:numPr>
          <w:ilvl w:val="0"/>
          <w:numId w:val="2"/>
        </w:numPr>
        <w:spacing w:after="0"/>
        <w:rPr>
          <w:rFonts w:cstheme="minorHAnsi"/>
        </w:rPr>
      </w:pPr>
      <w:r>
        <w:rPr>
          <w:rFonts w:cstheme="minorHAnsi"/>
        </w:rPr>
        <w:t>Goodwill-Other</w:t>
      </w:r>
    </w:p>
    <w:p w14:paraId="7A119500" w14:textId="0F8E17B1" w:rsidR="00B86813" w:rsidRDefault="00B86813" w:rsidP="00173CE6">
      <w:pPr>
        <w:spacing w:after="0"/>
        <w:contextualSpacing/>
        <w:rPr>
          <w:rFonts w:cstheme="minorHAnsi"/>
          <w:u w:val="single"/>
        </w:rPr>
      </w:pPr>
    </w:p>
    <w:p w14:paraId="592F89FC" w14:textId="01D8EF4D" w:rsidR="00B86813" w:rsidRPr="002906BB" w:rsidRDefault="00B86813" w:rsidP="00173CE6">
      <w:pPr>
        <w:spacing w:after="0"/>
        <w:contextualSpacing/>
        <w:rPr>
          <w:rFonts w:cstheme="minorHAnsi"/>
          <w:b/>
          <w:bCs/>
        </w:rPr>
      </w:pPr>
      <w:r>
        <w:rPr>
          <w:rFonts w:cstheme="minorHAnsi"/>
          <w:u w:val="single"/>
        </w:rPr>
        <w:t>Comments:</w:t>
      </w:r>
      <w:r w:rsidR="002906BB">
        <w:rPr>
          <w:rFonts w:cstheme="minorHAnsi"/>
        </w:rPr>
        <w:t xml:space="preserve"> If pre-authorization is </w:t>
      </w:r>
      <w:r w:rsidR="002906BB">
        <w:rPr>
          <w:rFonts w:cstheme="minorHAnsi"/>
          <w:b/>
          <w:bCs/>
        </w:rPr>
        <w:t>required</w:t>
      </w:r>
      <w:r w:rsidR="002906BB">
        <w:rPr>
          <w:rFonts w:cstheme="minorHAnsi"/>
        </w:rPr>
        <w:t>, use this field to record comments on the pre-authorization.</w:t>
      </w:r>
    </w:p>
    <w:p w14:paraId="02A2713E" w14:textId="2CDF0E73" w:rsidR="00B86813" w:rsidRDefault="00B86813" w:rsidP="00173CE6">
      <w:pPr>
        <w:spacing w:after="0"/>
        <w:contextualSpacing/>
        <w:rPr>
          <w:rFonts w:cstheme="minorHAnsi"/>
          <w:u w:val="single"/>
        </w:rPr>
      </w:pPr>
    </w:p>
    <w:p w14:paraId="56DE5137" w14:textId="584485F4" w:rsidR="00E407AB" w:rsidRPr="00E407AB" w:rsidRDefault="00E407AB" w:rsidP="00E407AB">
      <w:pPr>
        <w:spacing w:after="0"/>
        <w:contextualSpacing/>
        <w:jc w:val="center"/>
        <w:rPr>
          <w:rFonts w:cstheme="minorHAnsi"/>
        </w:rPr>
      </w:pPr>
      <w:r>
        <w:rPr>
          <w:noProof/>
        </w:rPr>
        <w:drawing>
          <wp:inline distT="0" distB="0" distL="0" distR="0" wp14:anchorId="57D3B7A8" wp14:editId="56D023B4">
            <wp:extent cx="6291418"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4360" cy="1562831"/>
                    </a:xfrm>
                    <a:prstGeom prst="rect">
                      <a:avLst/>
                    </a:prstGeom>
                  </pic:spPr>
                </pic:pic>
              </a:graphicData>
            </a:graphic>
          </wp:inline>
        </w:drawing>
      </w:r>
    </w:p>
    <w:p w14:paraId="5BB0BA65" w14:textId="77777777" w:rsidR="00E407AB" w:rsidRDefault="00E407AB" w:rsidP="00173CE6">
      <w:pPr>
        <w:spacing w:after="0"/>
        <w:contextualSpacing/>
        <w:rPr>
          <w:rFonts w:cstheme="minorHAnsi"/>
          <w:b/>
          <w:bCs/>
          <w:u w:val="single"/>
        </w:rPr>
      </w:pPr>
    </w:p>
    <w:p w14:paraId="043A0ABB" w14:textId="2B0E933D" w:rsidR="00B86813" w:rsidRPr="00DA747A" w:rsidRDefault="00B86813" w:rsidP="00173CE6">
      <w:pPr>
        <w:spacing w:after="0"/>
        <w:contextualSpacing/>
        <w:rPr>
          <w:rFonts w:cstheme="minorHAnsi"/>
        </w:rPr>
      </w:pPr>
      <w:r>
        <w:rPr>
          <w:rFonts w:cstheme="minorHAnsi"/>
          <w:b/>
          <w:bCs/>
          <w:u w:val="single"/>
        </w:rPr>
        <w:t>Installed Parts:</w:t>
      </w:r>
      <w:r w:rsidR="005F457E">
        <w:rPr>
          <w:rFonts w:cstheme="minorHAnsi"/>
        </w:rPr>
        <w:t xml:space="preserve"> </w:t>
      </w:r>
      <w:r w:rsidR="00DA747A">
        <w:rPr>
          <w:rFonts w:cstheme="minorHAnsi"/>
        </w:rPr>
        <w:t xml:space="preserve">This section can hold parts installed on the warranty claim unit (if making a </w:t>
      </w:r>
      <w:r w:rsidR="00DA747A">
        <w:rPr>
          <w:rFonts w:cstheme="minorHAnsi"/>
          <w:b/>
          <w:bCs/>
        </w:rPr>
        <w:t>Machine</w:t>
      </w:r>
      <w:r w:rsidR="00DA747A">
        <w:rPr>
          <w:rFonts w:cstheme="minorHAnsi"/>
        </w:rPr>
        <w:t xml:space="preserve"> claim instead of a Part claim).</w:t>
      </w:r>
    </w:p>
    <w:p w14:paraId="007C29A8" w14:textId="3656BC71" w:rsidR="00B86813" w:rsidRDefault="00B86813" w:rsidP="00173CE6">
      <w:pPr>
        <w:spacing w:after="0"/>
        <w:contextualSpacing/>
        <w:rPr>
          <w:rFonts w:cstheme="minorHAnsi"/>
          <w:b/>
          <w:bCs/>
          <w:u w:val="single"/>
        </w:rPr>
      </w:pPr>
    </w:p>
    <w:p w14:paraId="50E376EA" w14:textId="5EB3D28B" w:rsidR="00B86813" w:rsidRDefault="00B86813" w:rsidP="00173CE6">
      <w:pPr>
        <w:spacing w:after="0"/>
        <w:contextualSpacing/>
        <w:rPr>
          <w:rFonts w:cstheme="minorHAnsi"/>
          <w:u w:val="single"/>
        </w:rPr>
      </w:pPr>
      <w:r>
        <w:rPr>
          <w:rFonts w:cstheme="minorHAnsi"/>
          <w:u w:val="single"/>
        </w:rPr>
        <w:t>Installed Parts Grid Columns:</w:t>
      </w:r>
    </w:p>
    <w:p w14:paraId="33A0FDCE" w14:textId="4235A379" w:rsidR="00B86813" w:rsidRDefault="00B86813" w:rsidP="00173CE6">
      <w:pPr>
        <w:spacing w:after="0"/>
        <w:contextualSpacing/>
        <w:rPr>
          <w:rFonts w:cstheme="minorHAnsi"/>
          <w:u w:val="single"/>
        </w:rPr>
      </w:pPr>
    </w:p>
    <w:p w14:paraId="1ECD386B" w14:textId="45B66B82" w:rsidR="00B86813" w:rsidRPr="005F457E" w:rsidRDefault="00B86813" w:rsidP="00173CE6">
      <w:pPr>
        <w:spacing w:after="0"/>
        <w:contextualSpacing/>
        <w:rPr>
          <w:rFonts w:cstheme="minorHAnsi"/>
        </w:rPr>
      </w:pPr>
      <w:r>
        <w:rPr>
          <w:rFonts w:cstheme="minorHAnsi"/>
          <w:b/>
          <w:bCs/>
        </w:rPr>
        <w:t>Part Number:</w:t>
      </w:r>
      <w:r w:rsidR="005F457E">
        <w:rPr>
          <w:rFonts w:cstheme="minorHAnsi"/>
        </w:rPr>
        <w:t xml:space="preserve"> Enter the part number here.</w:t>
      </w:r>
    </w:p>
    <w:p w14:paraId="1622ACF1" w14:textId="4B514502" w:rsidR="00B86813" w:rsidRDefault="00B86813" w:rsidP="00173CE6">
      <w:pPr>
        <w:spacing w:after="0"/>
        <w:contextualSpacing/>
        <w:rPr>
          <w:rFonts w:cstheme="minorHAnsi"/>
          <w:b/>
          <w:bCs/>
        </w:rPr>
      </w:pPr>
    </w:p>
    <w:p w14:paraId="07D1450E" w14:textId="2EE61A4C" w:rsidR="00B86813" w:rsidRPr="00DA747A" w:rsidRDefault="00B86813" w:rsidP="00173CE6">
      <w:pPr>
        <w:spacing w:after="0"/>
        <w:contextualSpacing/>
        <w:rPr>
          <w:rFonts w:cstheme="minorHAnsi"/>
        </w:rPr>
      </w:pPr>
      <w:r>
        <w:rPr>
          <w:rFonts w:cstheme="minorHAnsi"/>
          <w:b/>
          <w:bCs/>
        </w:rPr>
        <w:t>Description:</w:t>
      </w:r>
      <w:r w:rsidR="005F457E">
        <w:rPr>
          <w:rFonts w:cstheme="minorHAnsi"/>
          <w:b/>
          <w:bCs/>
        </w:rPr>
        <w:t xml:space="preserve"> </w:t>
      </w:r>
      <w:r w:rsidR="005F457E">
        <w:rPr>
          <w:rFonts w:cstheme="minorHAnsi"/>
        </w:rPr>
        <w:t>Enter the part’s description here.</w:t>
      </w:r>
      <w:r w:rsidR="00DA747A">
        <w:rPr>
          <w:rFonts w:cstheme="minorHAnsi"/>
        </w:rPr>
        <w:t xml:space="preserve">  This field is </w:t>
      </w:r>
      <w:r w:rsidR="00DA747A">
        <w:rPr>
          <w:rFonts w:cstheme="minorHAnsi"/>
          <w:b/>
          <w:bCs/>
        </w:rPr>
        <w:t>required</w:t>
      </w:r>
      <w:r w:rsidR="00DA747A">
        <w:rPr>
          <w:rFonts w:cstheme="minorHAnsi"/>
        </w:rPr>
        <w:t xml:space="preserve"> if the part is not originally from Kubota.</w:t>
      </w:r>
    </w:p>
    <w:p w14:paraId="411AD58A" w14:textId="3D7EE4DA" w:rsidR="00B86813" w:rsidRDefault="00B86813" w:rsidP="00173CE6">
      <w:pPr>
        <w:spacing w:after="0"/>
        <w:contextualSpacing/>
        <w:rPr>
          <w:rFonts w:cstheme="minorHAnsi"/>
          <w:b/>
          <w:bCs/>
        </w:rPr>
      </w:pPr>
    </w:p>
    <w:p w14:paraId="481E513E" w14:textId="5D2840B0" w:rsidR="00B86813" w:rsidRPr="00DA747A" w:rsidRDefault="00B86813" w:rsidP="00173CE6">
      <w:pPr>
        <w:spacing w:after="0"/>
        <w:contextualSpacing/>
        <w:rPr>
          <w:rFonts w:cstheme="minorHAnsi"/>
        </w:rPr>
      </w:pPr>
      <w:r>
        <w:rPr>
          <w:rFonts w:cstheme="minorHAnsi"/>
          <w:b/>
          <w:bCs/>
        </w:rPr>
        <w:t>Serial Number:</w:t>
      </w:r>
      <w:r w:rsidR="005F457E">
        <w:rPr>
          <w:rFonts w:cstheme="minorHAnsi"/>
        </w:rPr>
        <w:t xml:space="preserve"> Enter the part’s serial number here</w:t>
      </w:r>
      <w:r w:rsidR="00955B3F">
        <w:rPr>
          <w:rFonts w:cstheme="minorHAnsi"/>
        </w:rPr>
        <w:t xml:space="preserve"> if it is a serialized Kubota part</w:t>
      </w:r>
      <w:r w:rsidR="00DA747A">
        <w:rPr>
          <w:rFonts w:cstheme="minorHAnsi"/>
        </w:rPr>
        <w:t>.</w:t>
      </w:r>
    </w:p>
    <w:p w14:paraId="5A79DC47" w14:textId="10048236" w:rsidR="00B86813" w:rsidRDefault="00B86813" w:rsidP="00173CE6">
      <w:pPr>
        <w:spacing w:after="0"/>
        <w:contextualSpacing/>
        <w:rPr>
          <w:rFonts w:cstheme="minorHAnsi"/>
          <w:b/>
          <w:bCs/>
        </w:rPr>
      </w:pPr>
    </w:p>
    <w:p w14:paraId="1804131B" w14:textId="716B23F7" w:rsidR="00B86813" w:rsidRPr="00955B3F" w:rsidRDefault="00B86813" w:rsidP="00173CE6">
      <w:pPr>
        <w:spacing w:after="0"/>
        <w:contextualSpacing/>
        <w:rPr>
          <w:rFonts w:cstheme="minorHAnsi"/>
        </w:rPr>
      </w:pPr>
      <w:r>
        <w:rPr>
          <w:rFonts w:cstheme="minorHAnsi"/>
          <w:b/>
          <w:bCs/>
        </w:rPr>
        <w:t>Quantity:</w:t>
      </w:r>
      <w:r w:rsidR="005F457E">
        <w:rPr>
          <w:rFonts w:cstheme="minorHAnsi"/>
          <w:b/>
          <w:bCs/>
        </w:rPr>
        <w:t xml:space="preserve"> </w:t>
      </w:r>
      <w:r w:rsidR="005F457E">
        <w:rPr>
          <w:rFonts w:cstheme="minorHAnsi"/>
        </w:rPr>
        <w:t>Enter the part quantity here.</w:t>
      </w:r>
      <w:r w:rsidR="00DA747A">
        <w:rPr>
          <w:rFonts w:cstheme="minorHAnsi"/>
        </w:rPr>
        <w:t xml:space="preserve">  If the part is</w:t>
      </w:r>
      <w:r w:rsidR="00955B3F">
        <w:rPr>
          <w:rFonts w:cstheme="minorHAnsi"/>
        </w:rPr>
        <w:t xml:space="preserve"> a</w:t>
      </w:r>
      <w:r w:rsidR="00DA747A">
        <w:rPr>
          <w:rFonts w:cstheme="minorHAnsi"/>
        </w:rPr>
        <w:t xml:space="preserve"> </w:t>
      </w:r>
      <w:r w:rsidR="00DA747A">
        <w:rPr>
          <w:rFonts w:cstheme="minorHAnsi"/>
          <w:b/>
          <w:bCs/>
        </w:rPr>
        <w:t>serialized</w:t>
      </w:r>
      <w:r w:rsidR="00955B3F">
        <w:rPr>
          <w:rFonts w:cstheme="minorHAnsi"/>
          <w:b/>
          <w:bCs/>
        </w:rPr>
        <w:t xml:space="preserve"> </w:t>
      </w:r>
      <w:r w:rsidR="00955B3F">
        <w:rPr>
          <w:rFonts w:cstheme="minorHAnsi"/>
        </w:rPr>
        <w:t>Kubota part</w:t>
      </w:r>
      <w:r w:rsidR="00DA747A">
        <w:rPr>
          <w:rFonts w:cstheme="minorHAnsi"/>
        </w:rPr>
        <w:t xml:space="preserve">, the quantity should be </w:t>
      </w:r>
      <w:r w:rsidR="00DA747A">
        <w:rPr>
          <w:rFonts w:cstheme="minorHAnsi"/>
          <w:b/>
          <w:bCs/>
        </w:rPr>
        <w:t>one (1)</w:t>
      </w:r>
      <w:r w:rsidR="00DA747A">
        <w:rPr>
          <w:rFonts w:cstheme="minorHAnsi"/>
        </w:rPr>
        <w:t>.</w:t>
      </w:r>
      <w:r w:rsidR="00955B3F">
        <w:rPr>
          <w:rFonts w:cstheme="minorHAnsi"/>
        </w:rPr>
        <w:t xml:space="preserve">  Otherwise, the quantity should be greater than </w:t>
      </w:r>
      <w:r w:rsidR="00955B3F">
        <w:rPr>
          <w:rFonts w:cstheme="minorHAnsi"/>
          <w:b/>
          <w:bCs/>
        </w:rPr>
        <w:t>zero (0)</w:t>
      </w:r>
      <w:r w:rsidR="00955B3F">
        <w:rPr>
          <w:rFonts w:cstheme="minorHAnsi"/>
        </w:rPr>
        <w:t>.</w:t>
      </w:r>
    </w:p>
    <w:p w14:paraId="465B6250" w14:textId="3AD765F6" w:rsidR="00B86813" w:rsidRDefault="00B86813" w:rsidP="00173CE6">
      <w:pPr>
        <w:spacing w:after="0"/>
        <w:contextualSpacing/>
        <w:rPr>
          <w:rFonts w:cstheme="minorHAnsi"/>
          <w:b/>
          <w:bCs/>
        </w:rPr>
      </w:pPr>
    </w:p>
    <w:p w14:paraId="746F7278" w14:textId="4383DED5" w:rsidR="00B86813" w:rsidRPr="00DA747A" w:rsidRDefault="00B86813" w:rsidP="00173CE6">
      <w:pPr>
        <w:spacing w:after="0"/>
        <w:contextualSpacing/>
        <w:rPr>
          <w:rFonts w:cstheme="minorHAnsi"/>
        </w:rPr>
      </w:pPr>
      <w:r>
        <w:rPr>
          <w:rFonts w:cstheme="minorHAnsi"/>
          <w:b/>
          <w:bCs/>
        </w:rPr>
        <w:t>Price:</w:t>
      </w:r>
      <w:r w:rsidR="005F457E">
        <w:rPr>
          <w:rFonts w:cstheme="minorHAnsi"/>
          <w:b/>
          <w:bCs/>
        </w:rPr>
        <w:t xml:space="preserve"> </w:t>
      </w:r>
      <w:r w:rsidR="005F457E">
        <w:rPr>
          <w:rFonts w:cstheme="minorHAnsi"/>
        </w:rPr>
        <w:t>Enter the part’s price here.</w:t>
      </w:r>
      <w:r w:rsidR="00DA747A">
        <w:rPr>
          <w:rFonts w:cstheme="minorHAnsi"/>
        </w:rPr>
        <w:t xml:space="preserve">  This field is </w:t>
      </w:r>
      <w:r w:rsidR="00DA747A">
        <w:rPr>
          <w:rFonts w:cstheme="minorHAnsi"/>
          <w:b/>
          <w:bCs/>
        </w:rPr>
        <w:t>required</w:t>
      </w:r>
      <w:r w:rsidR="00DA747A">
        <w:rPr>
          <w:rFonts w:cstheme="minorHAnsi"/>
        </w:rPr>
        <w:t xml:space="preserve"> if the part is not originally from Kubota.</w:t>
      </w:r>
    </w:p>
    <w:p w14:paraId="1AA7031F" w14:textId="142F88C4" w:rsidR="00B86813" w:rsidRDefault="00B86813" w:rsidP="00173CE6">
      <w:pPr>
        <w:spacing w:after="0"/>
        <w:contextualSpacing/>
        <w:rPr>
          <w:rFonts w:cstheme="minorHAnsi"/>
          <w:b/>
          <w:bCs/>
        </w:rPr>
      </w:pPr>
    </w:p>
    <w:p w14:paraId="7E9E8C22" w14:textId="307EC9B7" w:rsidR="00B86813" w:rsidRPr="005F457E" w:rsidRDefault="00B86813" w:rsidP="00173CE6">
      <w:pPr>
        <w:spacing w:after="0"/>
        <w:contextualSpacing/>
        <w:rPr>
          <w:rFonts w:cstheme="minorHAnsi"/>
        </w:rPr>
      </w:pPr>
      <w:r>
        <w:rPr>
          <w:rFonts w:cstheme="minorHAnsi"/>
          <w:b/>
          <w:bCs/>
        </w:rPr>
        <w:t>Invoice #:</w:t>
      </w:r>
      <w:r w:rsidR="005F457E">
        <w:rPr>
          <w:rFonts w:cstheme="minorHAnsi"/>
          <w:b/>
          <w:bCs/>
        </w:rPr>
        <w:t xml:space="preserve"> </w:t>
      </w:r>
      <w:r w:rsidR="005F457E">
        <w:rPr>
          <w:rFonts w:cstheme="minorHAnsi"/>
        </w:rPr>
        <w:t xml:space="preserve">This is an </w:t>
      </w:r>
      <w:r w:rsidR="005F457E">
        <w:rPr>
          <w:rFonts w:cstheme="minorHAnsi"/>
          <w:b/>
          <w:bCs/>
        </w:rPr>
        <w:t>optional</w:t>
      </w:r>
      <w:r w:rsidR="005F457E">
        <w:rPr>
          <w:rFonts w:cstheme="minorHAnsi"/>
        </w:rPr>
        <w:t xml:space="preserve"> field</w:t>
      </w:r>
      <w:r w:rsidR="00DA747A">
        <w:rPr>
          <w:rFonts w:cstheme="minorHAnsi"/>
        </w:rPr>
        <w:t xml:space="preserve"> that can hold the part’s invoice number.</w:t>
      </w:r>
    </w:p>
    <w:p w14:paraId="5D619BB3" w14:textId="049F0982" w:rsidR="00B86813" w:rsidRDefault="00B86813" w:rsidP="00173CE6">
      <w:pPr>
        <w:spacing w:after="0"/>
        <w:contextualSpacing/>
        <w:rPr>
          <w:rFonts w:cstheme="minorHAnsi"/>
          <w:b/>
          <w:bCs/>
        </w:rPr>
      </w:pPr>
    </w:p>
    <w:p w14:paraId="643C6DC8" w14:textId="27F81B0E" w:rsidR="00B86813" w:rsidRPr="005F457E" w:rsidRDefault="00B86813" w:rsidP="00173CE6">
      <w:pPr>
        <w:spacing w:after="0"/>
        <w:contextualSpacing/>
        <w:rPr>
          <w:rFonts w:cstheme="minorHAnsi"/>
        </w:rPr>
      </w:pPr>
      <w:r>
        <w:rPr>
          <w:rFonts w:cstheme="minorHAnsi"/>
          <w:b/>
          <w:bCs/>
        </w:rPr>
        <w:t>OEM:</w:t>
      </w:r>
      <w:r w:rsidR="005F457E">
        <w:rPr>
          <w:rFonts w:cstheme="minorHAnsi"/>
          <w:b/>
          <w:bCs/>
        </w:rPr>
        <w:t xml:space="preserve"> </w:t>
      </w:r>
      <w:r w:rsidR="005F457E">
        <w:rPr>
          <w:rFonts w:cstheme="minorHAnsi"/>
        </w:rPr>
        <w:t>Check this box if the part originally came from Kubota.  Leave it unchecked if the part came from a different manufacturer.</w:t>
      </w:r>
    </w:p>
    <w:p w14:paraId="27E38C80" w14:textId="5F91E071" w:rsidR="00B86813" w:rsidRDefault="00B86813" w:rsidP="00173CE6">
      <w:pPr>
        <w:spacing w:after="0"/>
        <w:contextualSpacing/>
        <w:rPr>
          <w:rFonts w:cstheme="minorHAnsi"/>
          <w:b/>
          <w:bCs/>
        </w:rPr>
      </w:pPr>
    </w:p>
    <w:p w14:paraId="7A5C3600" w14:textId="6748725D" w:rsidR="00B86813" w:rsidRPr="005F457E" w:rsidRDefault="00B86813" w:rsidP="00173CE6">
      <w:pPr>
        <w:spacing w:after="0"/>
        <w:contextualSpacing/>
        <w:rPr>
          <w:rFonts w:cstheme="minorHAnsi"/>
        </w:rPr>
      </w:pPr>
      <w:r>
        <w:rPr>
          <w:rFonts w:cstheme="minorHAnsi"/>
          <w:b/>
          <w:bCs/>
        </w:rPr>
        <w:t>Delete:</w:t>
      </w:r>
      <w:r w:rsidR="005F457E">
        <w:rPr>
          <w:rFonts w:cstheme="minorHAnsi"/>
          <w:b/>
          <w:bCs/>
        </w:rPr>
        <w:t xml:space="preserve"> </w:t>
      </w:r>
      <w:r w:rsidR="005F457E">
        <w:rPr>
          <w:rFonts w:cstheme="minorHAnsi"/>
        </w:rPr>
        <w:t>Use this icon to remove an installed part from the grid.</w:t>
      </w:r>
    </w:p>
    <w:p w14:paraId="399DDB53" w14:textId="77777777" w:rsidR="00B86813" w:rsidRDefault="00B86813" w:rsidP="00173CE6">
      <w:pPr>
        <w:spacing w:after="0"/>
        <w:contextualSpacing/>
        <w:rPr>
          <w:rFonts w:cstheme="minorHAnsi"/>
          <w:u w:val="single"/>
        </w:rPr>
      </w:pPr>
    </w:p>
    <w:p w14:paraId="38880D8C" w14:textId="715AB357" w:rsidR="00B86813" w:rsidRPr="005F457E" w:rsidRDefault="00B86813" w:rsidP="00173CE6">
      <w:pPr>
        <w:spacing w:after="0"/>
        <w:contextualSpacing/>
        <w:rPr>
          <w:rFonts w:cstheme="minorHAnsi"/>
        </w:rPr>
      </w:pPr>
      <w:r>
        <w:rPr>
          <w:rFonts w:cstheme="minorHAnsi"/>
          <w:u w:val="single"/>
        </w:rPr>
        <w:t>Add Part:</w:t>
      </w:r>
      <w:r w:rsidR="005F457E">
        <w:rPr>
          <w:rFonts w:cstheme="minorHAnsi"/>
        </w:rPr>
        <w:t xml:space="preserve"> To add a new installed part, click this button to create a new line on the grid.</w:t>
      </w:r>
    </w:p>
    <w:p w14:paraId="4A981EE9" w14:textId="48E6BC17" w:rsidR="00B86813" w:rsidRDefault="00B86813" w:rsidP="00173CE6">
      <w:pPr>
        <w:spacing w:after="0"/>
        <w:contextualSpacing/>
        <w:rPr>
          <w:rFonts w:cstheme="minorHAnsi"/>
          <w:u w:val="single"/>
        </w:rPr>
      </w:pPr>
    </w:p>
    <w:p w14:paraId="56CAAA53" w14:textId="7A085EB4" w:rsidR="00B86813" w:rsidRPr="005F457E" w:rsidRDefault="00B86813" w:rsidP="00173CE6">
      <w:pPr>
        <w:spacing w:after="0"/>
        <w:contextualSpacing/>
        <w:rPr>
          <w:rFonts w:cstheme="minorHAnsi"/>
        </w:rPr>
      </w:pPr>
      <w:r>
        <w:rPr>
          <w:rFonts w:cstheme="minorHAnsi"/>
          <w:u w:val="single"/>
        </w:rPr>
        <w:t>Comment:</w:t>
      </w:r>
      <w:r w:rsidR="005F457E">
        <w:rPr>
          <w:rFonts w:cstheme="minorHAnsi"/>
        </w:rPr>
        <w:t xml:space="preserve"> Use this field to add any comments you may have on the installed parts.</w:t>
      </w:r>
    </w:p>
    <w:p w14:paraId="4AC6D206" w14:textId="0FFD2682" w:rsidR="00B86813" w:rsidRDefault="00B86813" w:rsidP="00173CE6">
      <w:pPr>
        <w:spacing w:after="0"/>
        <w:contextualSpacing/>
        <w:rPr>
          <w:rFonts w:cstheme="minorHAnsi"/>
          <w:u w:val="single"/>
        </w:rPr>
      </w:pPr>
    </w:p>
    <w:p w14:paraId="7DBB06E4" w14:textId="129A8174" w:rsidR="005402B5" w:rsidRPr="005402B5" w:rsidRDefault="005402B5" w:rsidP="005402B5">
      <w:pPr>
        <w:spacing w:after="0"/>
        <w:contextualSpacing/>
        <w:jc w:val="center"/>
        <w:rPr>
          <w:rFonts w:cstheme="minorHAnsi"/>
        </w:rPr>
      </w:pPr>
      <w:r>
        <w:rPr>
          <w:noProof/>
        </w:rPr>
        <w:drawing>
          <wp:inline distT="0" distB="0" distL="0" distR="0" wp14:anchorId="4C65093F" wp14:editId="485DE900">
            <wp:extent cx="6304983" cy="1562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7854" cy="1562811"/>
                    </a:xfrm>
                    <a:prstGeom prst="rect">
                      <a:avLst/>
                    </a:prstGeom>
                  </pic:spPr>
                </pic:pic>
              </a:graphicData>
            </a:graphic>
          </wp:inline>
        </w:drawing>
      </w:r>
    </w:p>
    <w:p w14:paraId="415C93B4" w14:textId="77777777" w:rsidR="005402B5" w:rsidRDefault="005402B5" w:rsidP="00173CE6">
      <w:pPr>
        <w:spacing w:after="0"/>
        <w:contextualSpacing/>
        <w:rPr>
          <w:rFonts w:cstheme="minorHAnsi"/>
          <w:u w:val="single"/>
        </w:rPr>
      </w:pPr>
    </w:p>
    <w:p w14:paraId="26E4F12A" w14:textId="6B407852" w:rsidR="00B86813" w:rsidRPr="00DA747A" w:rsidRDefault="00B86813" w:rsidP="00173CE6">
      <w:pPr>
        <w:spacing w:after="0"/>
        <w:contextualSpacing/>
        <w:rPr>
          <w:rFonts w:cstheme="minorHAnsi"/>
        </w:rPr>
      </w:pPr>
      <w:r>
        <w:rPr>
          <w:rFonts w:cstheme="minorHAnsi"/>
          <w:b/>
          <w:bCs/>
          <w:u w:val="single"/>
        </w:rPr>
        <w:t>Labor:</w:t>
      </w:r>
      <w:r w:rsidR="00E76761">
        <w:rPr>
          <w:rFonts w:cstheme="minorHAnsi"/>
          <w:b/>
          <w:bCs/>
        </w:rPr>
        <w:t xml:space="preserve"> </w:t>
      </w:r>
      <w:r w:rsidR="00DA747A">
        <w:rPr>
          <w:rFonts w:cstheme="minorHAnsi"/>
        </w:rPr>
        <w:t>This section holds any labor requested on the RO.</w:t>
      </w:r>
    </w:p>
    <w:p w14:paraId="092591AE" w14:textId="01526801" w:rsidR="00B86813" w:rsidRDefault="00B86813" w:rsidP="00173CE6">
      <w:pPr>
        <w:spacing w:after="0"/>
        <w:contextualSpacing/>
        <w:rPr>
          <w:rFonts w:cstheme="minorHAnsi"/>
          <w:b/>
          <w:bCs/>
          <w:u w:val="single"/>
        </w:rPr>
      </w:pPr>
    </w:p>
    <w:p w14:paraId="516C8CC9" w14:textId="455708D9" w:rsidR="00B86813" w:rsidRDefault="00B86813" w:rsidP="00173CE6">
      <w:pPr>
        <w:spacing w:after="0"/>
        <w:contextualSpacing/>
        <w:rPr>
          <w:rFonts w:cstheme="minorHAnsi"/>
          <w:u w:val="single"/>
        </w:rPr>
      </w:pPr>
      <w:r>
        <w:rPr>
          <w:rFonts w:cstheme="minorHAnsi"/>
          <w:u w:val="single"/>
        </w:rPr>
        <w:t>Labor Grid Columns:</w:t>
      </w:r>
    </w:p>
    <w:p w14:paraId="36FB464C" w14:textId="60C4A6CD" w:rsidR="00B86813" w:rsidRDefault="00B86813" w:rsidP="00173CE6">
      <w:pPr>
        <w:spacing w:after="0"/>
        <w:contextualSpacing/>
        <w:rPr>
          <w:rFonts w:cstheme="minorHAnsi"/>
          <w:u w:val="single"/>
        </w:rPr>
      </w:pPr>
    </w:p>
    <w:p w14:paraId="733FF477" w14:textId="5CDC6D96" w:rsidR="00B86813" w:rsidRPr="00955B3F" w:rsidRDefault="00B86813" w:rsidP="00173CE6">
      <w:pPr>
        <w:spacing w:after="0"/>
        <w:contextualSpacing/>
        <w:rPr>
          <w:rFonts w:cstheme="minorHAnsi"/>
        </w:rPr>
      </w:pPr>
      <w:r>
        <w:rPr>
          <w:rFonts w:cstheme="minorHAnsi"/>
          <w:b/>
          <w:bCs/>
        </w:rPr>
        <w:t>Job Code:</w:t>
      </w:r>
      <w:r w:rsidR="00E76761">
        <w:rPr>
          <w:rFonts w:cstheme="minorHAnsi"/>
        </w:rPr>
        <w:t xml:space="preserve"> Enter the Kubota job code for the labor here.</w:t>
      </w:r>
      <w:r w:rsidR="00955B3F">
        <w:rPr>
          <w:rFonts w:cstheme="minorHAnsi"/>
        </w:rPr>
        <w:t xml:space="preserve">  This job code must be valid for the model number entered in the </w:t>
      </w:r>
      <w:r w:rsidR="00955B3F">
        <w:rPr>
          <w:rFonts w:cstheme="minorHAnsi"/>
          <w:b/>
          <w:bCs/>
        </w:rPr>
        <w:t xml:space="preserve">Material Number </w:t>
      </w:r>
      <w:r w:rsidR="00955B3F">
        <w:rPr>
          <w:rFonts w:cstheme="minorHAnsi"/>
        </w:rPr>
        <w:t xml:space="preserve">field, or the claim will be </w:t>
      </w:r>
      <w:r w:rsidR="00955B3F">
        <w:rPr>
          <w:rFonts w:cstheme="minorHAnsi"/>
          <w:b/>
          <w:bCs/>
        </w:rPr>
        <w:t>rejected</w:t>
      </w:r>
      <w:r w:rsidR="00955B3F">
        <w:rPr>
          <w:rFonts w:cstheme="minorHAnsi"/>
        </w:rPr>
        <w:t>.</w:t>
      </w:r>
    </w:p>
    <w:p w14:paraId="097C7A39" w14:textId="076990C9" w:rsidR="00B86813" w:rsidRDefault="00B86813" w:rsidP="00173CE6">
      <w:pPr>
        <w:spacing w:after="0"/>
        <w:contextualSpacing/>
        <w:rPr>
          <w:rFonts w:cstheme="minorHAnsi"/>
          <w:b/>
          <w:bCs/>
        </w:rPr>
      </w:pPr>
    </w:p>
    <w:p w14:paraId="77E42BB5" w14:textId="66A5AA0B" w:rsidR="00B86813" w:rsidRPr="00E76761" w:rsidRDefault="00B86813" w:rsidP="00173CE6">
      <w:pPr>
        <w:spacing w:after="0"/>
        <w:contextualSpacing/>
        <w:rPr>
          <w:rFonts w:cstheme="minorHAnsi"/>
        </w:rPr>
      </w:pPr>
      <w:r>
        <w:rPr>
          <w:rFonts w:cstheme="minorHAnsi"/>
          <w:b/>
          <w:bCs/>
        </w:rPr>
        <w:t>Requested Hours:</w:t>
      </w:r>
      <w:r w:rsidR="00E76761">
        <w:rPr>
          <w:rFonts w:cstheme="minorHAnsi"/>
        </w:rPr>
        <w:t xml:space="preserve"> Enter the requested labor hours here.</w:t>
      </w:r>
    </w:p>
    <w:p w14:paraId="13DE1806" w14:textId="4A4C5A1F" w:rsidR="00B86813" w:rsidRDefault="00B86813" w:rsidP="00173CE6">
      <w:pPr>
        <w:spacing w:after="0"/>
        <w:contextualSpacing/>
        <w:rPr>
          <w:rFonts w:cstheme="minorHAnsi"/>
          <w:b/>
          <w:bCs/>
        </w:rPr>
      </w:pPr>
    </w:p>
    <w:p w14:paraId="0B9D7AF3" w14:textId="7C5913D6" w:rsidR="00B86813" w:rsidRPr="00E76761" w:rsidRDefault="00B86813" w:rsidP="00173CE6">
      <w:pPr>
        <w:spacing w:after="0"/>
        <w:contextualSpacing/>
        <w:rPr>
          <w:rFonts w:cstheme="minorHAnsi"/>
        </w:rPr>
      </w:pPr>
      <w:r>
        <w:rPr>
          <w:rFonts w:cstheme="minorHAnsi"/>
          <w:b/>
          <w:bCs/>
        </w:rPr>
        <w:t>Additional Hour Reason:</w:t>
      </w:r>
      <w:r w:rsidR="00E76761">
        <w:rPr>
          <w:rFonts w:cstheme="minorHAnsi"/>
          <w:b/>
          <w:bCs/>
        </w:rPr>
        <w:t xml:space="preserve"> </w:t>
      </w:r>
      <w:r w:rsidR="00E76761">
        <w:rPr>
          <w:rFonts w:cstheme="minorHAnsi"/>
        </w:rPr>
        <w:t xml:space="preserve">If you are requesting more than the standard hours for the job code, </w:t>
      </w:r>
      <w:r w:rsidR="00202889">
        <w:rPr>
          <w:rFonts w:cstheme="minorHAnsi"/>
        </w:rPr>
        <w:t xml:space="preserve">you are </w:t>
      </w:r>
      <w:r w:rsidR="00202889">
        <w:rPr>
          <w:rFonts w:cstheme="minorHAnsi"/>
          <w:b/>
          <w:bCs/>
        </w:rPr>
        <w:t xml:space="preserve">required </w:t>
      </w:r>
      <w:r w:rsidR="00202889">
        <w:rPr>
          <w:rFonts w:cstheme="minorHAnsi"/>
        </w:rPr>
        <w:t xml:space="preserve">to </w:t>
      </w:r>
      <w:r w:rsidR="00E76761">
        <w:rPr>
          <w:rFonts w:cstheme="minorHAnsi"/>
        </w:rPr>
        <w:t>enter the reason why here.</w:t>
      </w:r>
    </w:p>
    <w:p w14:paraId="2CAA4249" w14:textId="1ABDC6FC" w:rsidR="00B86813" w:rsidRDefault="00B86813" w:rsidP="00173CE6">
      <w:pPr>
        <w:spacing w:after="0"/>
        <w:contextualSpacing/>
        <w:rPr>
          <w:rFonts w:cstheme="minorHAnsi"/>
          <w:b/>
          <w:bCs/>
        </w:rPr>
      </w:pPr>
    </w:p>
    <w:p w14:paraId="7D876A90" w14:textId="0C130121" w:rsidR="00B86813" w:rsidRPr="00E76761" w:rsidRDefault="00B86813" w:rsidP="00173CE6">
      <w:pPr>
        <w:spacing w:after="0"/>
        <w:contextualSpacing/>
        <w:rPr>
          <w:rFonts w:cstheme="minorHAnsi"/>
        </w:rPr>
      </w:pPr>
      <w:r>
        <w:rPr>
          <w:rFonts w:cstheme="minorHAnsi"/>
          <w:b/>
          <w:bCs/>
        </w:rPr>
        <w:t>Delete:</w:t>
      </w:r>
      <w:r w:rsidR="00E76761">
        <w:rPr>
          <w:rFonts w:cstheme="minorHAnsi"/>
          <w:b/>
          <w:bCs/>
        </w:rPr>
        <w:t xml:space="preserve"> </w:t>
      </w:r>
      <w:r w:rsidR="00E76761">
        <w:rPr>
          <w:rFonts w:cstheme="minorHAnsi"/>
        </w:rPr>
        <w:t xml:space="preserve">Use this icon to remove </w:t>
      </w:r>
      <w:r w:rsidR="00E76761">
        <w:rPr>
          <w:rFonts w:cstheme="minorHAnsi"/>
        </w:rPr>
        <w:t>a labor request</w:t>
      </w:r>
      <w:r w:rsidR="00E76761">
        <w:rPr>
          <w:rFonts w:cstheme="minorHAnsi"/>
        </w:rPr>
        <w:t xml:space="preserve"> from the grid.</w:t>
      </w:r>
    </w:p>
    <w:p w14:paraId="2C8153CA" w14:textId="787826C0" w:rsidR="00B86813" w:rsidRDefault="00B86813" w:rsidP="00173CE6">
      <w:pPr>
        <w:spacing w:after="0"/>
        <w:contextualSpacing/>
        <w:rPr>
          <w:rFonts w:cstheme="minorHAnsi"/>
          <w:b/>
          <w:bCs/>
        </w:rPr>
      </w:pPr>
    </w:p>
    <w:p w14:paraId="34738C33" w14:textId="25BE754A" w:rsidR="00B86813" w:rsidRPr="00E76761" w:rsidRDefault="00B86813" w:rsidP="00173CE6">
      <w:pPr>
        <w:spacing w:after="0"/>
        <w:contextualSpacing/>
        <w:rPr>
          <w:rFonts w:cstheme="minorHAnsi"/>
        </w:rPr>
      </w:pPr>
      <w:r>
        <w:rPr>
          <w:rFonts w:cstheme="minorHAnsi"/>
          <w:u w:val="single"/>
        </w:rPr>
        <w:t>Add Labor:</w:t>
      </w:r>
      <w:r w:rsidR="00E76761">
        <w:rPr>
          <w:rFonts w:cstheme="minorHAnsi"/>
        </w:rPr>
        <w:t xml:space="preserve"> </w:t>
      </w:r>
      <w:r w:rsidR="00E76761">
        <w:rPr>
          <w:rFonts w:cstheme="minorHAnsi"/>
        </w:rPr>
        <w:t xml:space="preserve">To add a new </w:t>
      </w:r>
      <w:r w:rsidR="00E76761">
        <w:rPr>
          <w:rFonts w:cstheme="minorHAnsi"/>
        </w:rPr>
        <w:t>labor request</w:t>
      </w:r>
      <w:r w:rsidR="00E76761">
        <w:rPr>
          <w:rFonts w:cstheme="minorHAnsi"/>
        </w:rPr>
        <w:t>, click this button to create a new line on the grid.</w:t>
      </w:r>
    </w:p>
    <w:p w14:paraId="4E9B5DA7" w14:textId="3964ADB4" w:rsidR="00B86813" w:rsidRDefault="00B86813" w:rsidP="00173CE6">
      <w:pPr>
        <w:spacing w:after="0"/>
        <w:contextualSpacing/>
        <w:rPr>
          <w:rFonts w:cstheme="minorHAnsi"/>
          <w:u w:val="single"/>
        </w:rPr>
      </w:pPr>
    </w:p>
    <w:p w14:paraId="6668AAA7" w14:textId="57785A5A" w:rsidR="00B86813" w:rsidRPr="00E76761" w:rsidRDefault="00B86813" w:rsidP="00173CE6">
      <w:pPr>
        <w:spacing w:after="0"/>
        <w:contextualSpacing/>
        <w:rPr>
          <w:rFonts w:cstheme="minorHAnsi"/>
        </w:rPr>
      </w:pPr>
      <w:r>
        <w:rPr>
          <w:rFonts w:cstheme="minorHAnsi"/>
          <w:u w:val="single"/>
        </w:rPr>
        <w:t>Comments:</w:t>
      </w:r>
      <w:r w:rsidR="00E76761">
        <w:rPr>
          <w:rFonts w:cstheme="minorHAnsi"/>
        </w:rPr>
        <w:t xml:space="preserve"> </w:t>
      </w:r>
      <w:r w:rsidR="00E76761">
        <w:rPr>
          <w:rFonts w:cstheme="minorHAnsi"/>
        </w:rPr>
        <w:t xml:space="preserve">Use this field to add any comments you may have on the </w:t>
      </w:r>
      <w:r w:rsidR="00E76761">
        <w:rPr>
          <w:rFonts w:cstheme="minorHAnsi"/>
        </w:rPr>
        <w:t>labor</w:t>
      </w:r>
      <w:r w:rsidR="00E76761">
        <w:rPr>
          <w:rFonts w:cstheme="minorHAnsi"/>
        </w:rPr>
        <w:t>.</w:t>
      </w:r>
    </w:p>
    <w:p w14:paraId="762F03A8" w14:textId="04AC3208" w:rsidR="00B86813" w:rsidRDefault="00B86813" w:rsidP="00173CE6">
      <w:pPr>
        <w:spacing w:after="0"/>
        <w:contextualSpacing/>
        <w:rPr>
          <w:rFonts w:cstheme="minorHAnsi"/>
          <w:u w:val="single"/>
        </w:rPr>
      </w:pPr>
    </w:p>
    <w:p w14:paraId="797551E0" w14:textId="66E1EECF" w:rsidR="00DA747A" w:rsidRPr="00DA747A" w:rsidRDefault="00982D13" w:rsidP="00DA747A">
      <w:pPr>
        <w:spacing w:after="0"/>
        <w:contextualSpacing/>
        <w:jc w:val="center"/>
        <w:rPr>
          <w:rFonts w:cstheme="minorHAnsi"/>
        </w:rPr>
      </w:pPr>
      <w:r>
        <w:rPr>
          <w:noProof/>
        </w:rPr>
        <w:drawing>
          <wp:inline distT="0" distB="0" distL="0" distR="0" wp14:anchorId="0493726A" wp14:editId="316041A2">
            <wp:extent cx="6321339" cy="1562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7292" cy="1563571"/>
                    </a:xfrm>
                    <a:prstGeom prst="rect">
                      <a:avLst/>
                    </a:prstGeom>
                  </pic:spPr>
                </pic:pic>
              </a:graphicData>
            </a:graphic>
          </wp:inline>
        </w:drawing>
      </w:r>
    </w:p>
    <w:p w14:paraId="4C2CF4B8" w14:textId="77777777" w:rsidR="00DA747A" w:rsidRDefault="00DA747A" w:rsidP="00173CE6">
      <w:pPr>
        <w:spacing w:after="0"/>
        <w:contextualSpacing/>
        <w:rPr>
          <w:rFonts w:cstheme="minorHAnsi"/>
          <w:b/>
          <w:bCs/>
          <w:u w:val="single"/>
        </w:rPr>
      </w:pPr>
    </w:p>
    <w:p w14:paraId="5D0802E5" w14:textId="25350B9C" w:rsidR="00B86813" w:rsidRPr="001F4904" w:rsidRDefault="00B86813" w:rsidP="00173CE6">
      <w:pPr>
        <w:spacing w:after="0"/>
        <w:contextualSpacing/>
        <w:rPr>
          <w:rFonts w:cstheme="minorHAnsi"/>
        </w:rPr>
      </w:pPr>
      <w:r w:rsidRPr="00B86813">
        <w:rPr>
          <w:rFonts w:cstheme="minorHAnsi"/>
          <w:b/>
          <w:bCs/>
          <w:u w:val="single"/>
        </w:rPr>
        <w:lastRenderedPageBreak/>
        <w:t>Other Costs:</w:t>
      </w:r>
      <w:r w:rsidR="001F4904">
        <w:rPr>
          <w:rFonts w:cstheme="minorHAnsi"/>
        </w:rPr>
        <w:t xml:space="preserve"> This section holds any other costs for the RO.</w:t>
      </w:r>
    </w:p>
    <w:p w14:paraId="7FD8A34A" w14:textId="34FD47F1" w:rsidR="00B86813" w:rsidRDefault="00B86813" w:rsidP="00173CE6">
      <w:pPr>
        <w:spacing w:after="0"/>
        <w:contextualSpacing/>
        <w:rPr>
          <w:rFonts w:cstheme="minorHAnsi"/>
          <w:u w:val="single"/>
        </w:rPr>
      </w:pPr>
    </w:p>
    <w:p w14:paraId="73BDBE57" w14:textId="4B829D71" w:rsidR="00B86813" w:rsidRDefault="00B86813" w:rsidP="00173CE6">
      <w:pPr>
        <w:spacing w:after="0"/>
        <w:contextualSpacing/>
        <w:rPr>
          <w:rFonts w:cstheme="minorHAnsi"/>
          <w:u w:val="single"/>
        </w:rPr>
      </w:pPr>
      <w:r>
        <w:rPr>
          <w:rFonts w:cstheme="minorHAnsi"/>
          <w:u w:val="single"/>
        </w:rPr>
        <w:t>Other Costs Grid Columns:</w:t>
      </w:r>
    </w:p>
    <w:p w14:paraId="6CDEC8F9" w14:textId="39D0EFE5" w:rsidR="00B86813" w:rsidRDefault="00B86813" w:rsidP="00173CE6">
      <w:pPr>
        <w:spacing w:after="0"/>
        <w:contextualSpacing/>
        <w:rPr>
          <w:rFonts w:cstheme="minorHAnsi"/>
          <w:u w:val="single"/>
        </w:rPr>
      </w:pPr>
    </w:p>
    <w:p w14:paraId="1F8FEC5A" w14:textId="49DF6EE0" w:rsidR="00B86813" w:rsidRDefault="00B86813" w:rsidP="00173CE6">
      <w:pPr>
        <w:spacing w:after="0"/>
        <w:contextualSpacing/>
        <w:rPr>
          <w:rFonts w:cstheme="minorHAnsi"/>
        </w:rPr>
      </w:pPr>
      <w:r>
        <w:rPr>
          <w:rFonts w:cstheme="minorHAnsi"/>
          <w:b/>
          <w:bCs/>
        </w:rPr>
        <w:t>Category Type:</w:t>
      </w:r>
      <w:r w:rsidR="001F4904">
        <w:rPr>
          <w:rFonts w:cstheme="minorHAnsi"/>
          <w:b/>
          <w:bCs/>
        </w:rPr>
        <w:t xml:space="preserve"> </w:t>
      </w:r>
      <w:r w:rsidR="001F4904">
        <w:rPr>
          <w:rFonts w:cstheme="minorHAnsi"/>
        </w:rPr>
        <w:t>Select the other cost category from this drop-down menu.  The options are:</w:t>
      </w:r>
    </w:p>
    <w:p w14:paraId="1BAD5800" w14:textId="6415BC8F" w:rsidR="001F4904" w:rsidRDefault="001F4904" w:rsidP="00173CE6">
      <w:pPr>
        <w:spacing w:after="0"/>
        <w:contextualSpacing/>
        <w:rPr>
          <w:rFonts w:cstheme="minorHAnsi"/>
        </w:rPr>
      </w:pPr>
    </w:p>
    <w:p w14:paraId="30EF9B82" w14:textId="20BFC27F" w:rsidR="001F4904" w:rsidRDefault="001F4904" w:rsidP="001F4904">
      <w:pPr>
        <w:pStyle w:val="ListParagraph"/>
        <w:numPr>
          <w:ilvl w:val="0"/>
          <w:numId w:val="3"/>
        </w:numPr>
        <w:spacing w:after="0"/>
        <w:rPr>
          <w:rFonts w:cstheme="minorHAnsi"/>
        </w:rPr>
      </w:pPr>
      <w:r>
        <w:rPr>
          <w:rFonts w:cstheme="minorHAnsi"/>
        </w:rPr>
        <w:t>Miscellaneous</w:t>
      </w:r>
    </w:p>
    <w:p w14:paraId="77953F46" w14:textId="73E3D070" w:rsidR="001F4904" w:rsidRDefault="001F4904" w:rsidP="001F4904">
      <w:pPr>
        <w:pStyle w:val="ListParagraph"/>
        <w:numPr>
          <w:ilvl w:val="0"/>
          <w:numId w:val="3"/>
        </w:numPr>
        <w:spacing w:after="0"/>
        <w:rPr>
          <w:rFonts w:cstheme="minorHAnsi"/>
        </w:rPr>
      </w:pPr>
      <w:r>
        <w:rPr>
          <w:rFonts w:cstheme="minorHAnsi"/>
        </w:rPr>
        <w:t>Freight</w:t>
      </w:r>
    </w:p>
    <w:p w14:paraId="05C047F6" w14:textId="0D5DEDDA" w:rsidR="001F4904" w:rsidRDefault="001F4904" w:rsidP="001F4904">
      <w:pPr>
        <w:pStyle w:val="ListParagraph"/>
        <w:numPr>
          <w:ilvl w:val="0"/>
          <w:numId w:val="3"/>
        </w:numPr>
        <w:spacing w:after="0"/>
        <w:rPr>
          <w:rFonts w:cstheme="minorHAnsi"/>
        </w:rPr>
      </w:pPr>
      <w:r>
        <w:rPr>
          <w:rFonts w:cstheme="minorHAnsi"/>
        </w:rPr>
        <w:t>Sublet Labor</w:t>
      </w:r>
    </w:p>
    <w:p w14:paraId="677A87DA" w14:textId="020AF609" w:rsidR="001F4904" w:rsidRDefault="001F4904" w:rsidP="001F4904">
      <w:pPr>
        <w:pStyle w:val="ListParagraph"/>
        <w:numPr>
          <w:ilvl w:val="0"/>
          <w:numId w:val="3"/>
        </w:numPr>
        <w:spacing w:after="0"/>
        <w:rPr>
          <w:rFonts w:cstheme="minorHAnsi"/>
        </w:rPr>
      </w:pPr>
      <w:r>
        <w:rPr>
          <w:rFonts w:cstheme="minorHAnsi"/>
        </w:rPr>
        <w:t>EW Parts and Labor Tax</w:t>
      </w:r>
    </w:p>
    <w:p w14:paraId="798D571C" w14:textId="43752B46" w:rsidR="001F4904" w:rsidRDefault="001F4904" w:rsidP="001F4904">
      <w:pPr>
        <w:pStyle w:val="ListParagraph"/>
        <w:numPr>
          <w:ilvl w:val="0"/>
          <w:numId w:val="3"/>
        </w:numPr>
        <w:spacing w:after="0"/>
        <w:rPr>
          <w:rFonts w:cstheme="minorHAnsi"/>
        </w:rPr>
      </w:pPr>
      <w:r>
        <w:rPr>
          <w:rFonts w:cstheme="minorHAnsi"/>
        </w:rPr>
        <w:t>Hazardous Waste Disposal</w:t>
      </w:r>
    </w:p>
    <w:p w14:paraId="010A0363" w14:textId="200B8400" w:rsidR="001F4904" w:rsidRPr="001F4904" w:rsidRDefault="001F4904" w:rsidP="001F4904">
      <w:pPr>
        <w:pStyle w:val="ListParagraph"/>
        <w:numPr>
          <w:ilvl w:val="0"/>
          <w:numId w:val="3"/>
        </w:numPr>
        <w:spacing w:after="0"/>
        <w:rPr>
          <w:rFonts w:cstheme="minorHAnsi"/>
        </w:rPr>
      </w:pPr>
      <w:r>
        <w:rPr>
          <w:rFonts w:cstheme="minorHAnsi"/>
        </w:rPr>
        <w:t xml:space="preserve">Uptime </w:t>
      </w:r>
      <w:proofErr w:type="spellStart"/>
      <w:r>
        <w:rPr>
          <w:rFonts w:cstheme="minorHAnsi"/>
        </w:rPr>
        <w:t>Assitance</w:t>
      </w:r>
      <w:proofErr w:type="spellEnd"/>
    </w:p>
    <w:p w14:paraId="17447A0B" w14:textId="390AAA0D" w:rsidR="00B86813" w:rsidRDefault="00B86813" w:rsidP="00173CE6">
      <w:pPr>
        <w:spacing w:after="0"/>
        <w:contextualSpacing/>
        <w:rPr>
          <w:rFonts w:cstheme="minorHAnsi"/>
          <w:b/>
          <w:bCs/>
        </w:rPr>
      </w:pPr>
    </w:p>
    <w:p w14:paraId="692A7515" w14:textId="031B5EEF" w:rsidR="00B86813" w:rsidRPr="001F4904" w:rsidRDefault="00B86813" w:rsidP="00173CE6">
      <w:pPr>
        <w:spacing w:after="0"/>
        <w:contextualSpacing/>
        <w:rPr>
          <w:rFonts w:cstheme="minorHAnsi"/>
        </w:rPr>
      </w:pPr>
      <w:r>
        <w:rPr>
          <w:rFonts w:cstheme="minorHAnsi"/>
          <w:b/>
          <w:bCs/>
        </w:rPr>
        <w:t>Total Cost:</w:t>
      </w:r>
      <w:r w:rsidR="001F4904">
        <w:rPr>
          <w:rFonts w:cstheme="minorHAnsi"/>
          <w:b/>
          <w:bCs/>
        </w:rPr>
        <w:t xml:space="preserve"> </w:t>
      </w:r>
      <w:r w:rsidR="001F4904">
        <w:rPr>
          <w:rFonts w:cstheme="minorHAnsi"/>
        </w:rPr>
        <w:t>Enter the total dollar amount of the other cost here.</w:t>
      </w:r>
    </w:p>
    <w:p w14:paraId="642577A5" w14:textId="0C6BD3F4" w:rsidR="00B86813" w:rsidRDefault="00B86813" w:rsidP="00173CE6">
      <w:pPr>
        <w:spacing w:after="0"/>
        <w:contextualSpacing/>
        <w:rPr>
          <w:rFonts w:cstheme="minorHAnsi"/>
          <w:b/>
          <w:bCs/>
        </w:rPr>
      </w:pPr>
    </w:p>
    <w:p w14:paraId="1FAEF768" w14:textId="2D534249" w:rsidR="00B86813" w:rsidRPr="001F4904" w:rsidRDefault="00B86813" w:rsidP="00173CE6">
      <w:pPr>
        <w:spacing w:after="0"/>
        <w:contextualSpacing/>
        <w:rPr>
          <w:rFonts w:cstheme="minorHAnsi"/>
        </w:rPr>
      </w:pPr>
      <w:r>
        <w:rPr>
          <w:rFonts w:cstheme="minorHAnsi"/>
          <w:b/>
          <w:bCs/>
        </w:rPr>
        <w:t>Invoice Number:</w:t>
      </w:r>
      <w:r w:rsidR="001F4904">
        <w:rPr>
          <w:rFonts w:cstheme="minorHAnsi"/>
          <w:b/>
          <w:bCs/>
        </w:rPr>
        <w:t xml:space="preserve"> </w:t>
      </w:r>
      <w:r w:rsidR="001F4904">
        <w:rPr>
          <w:rFonts w:cstheme="minorHAnsi"/>
        </w:rPr>
        <w:t xml:space="preserve">This is an </w:t>
      </w:r>
      <w:r w:rsidR="001F4904">
        <w:rPr>
          <w:rFonts w:cstheme="minorHAnsi"/>
          <w:b/>
          <w:bCs/>
        </w:rPr>
        <w:t>optional</w:t>
      </w:r>
      <w:r w:rsidR="001F4904">
        <w:rPr>
          <w:rFonts w:cstheme="minorHAnsi"/>
        </w:rPr>
        <w:t xml:space="preserve"> field that can hold the </w:t>
      </w:r>
      <w:r w:rsidR="001F4904">
        <w:rPr>
          <w:rFonts w:cstheme="minorHAnsi"/>
        </w:rPr>
        <w:t>other cost</w:t>
      </w:r>
      <w:r w:rsidR="001F4904">
        <w:rPr>
          <w:rFonts w:cstheme="minorHAnsi"/>
        </w:rPr>
        <w:t>’s invoice number.</w:t>
      </w:r>
    </w:p>
    <w:p w14:paraId="046F5ED1" w14:textId="3F952961" w:rsidR="00B86813" w:rsidRDefault="00B86813" w:rsidP="00173CE6">
      <w:pPr>
        <w:spacing w:after="0"/>
        <w:contextualSpacing/>
        <w:rPr>
          <w:rFonts w:cstheme="minorHAnsi"/>
          <w:b/>
          <w:bCs/>
        </w:rPr>
      </w:pPr>
    </w:p>
    <w:p w14:paraId="58614395" w14:textId="1B229007" w:rsidR="00B86813" w:rsidRPr="00755D03" w:rsidRDefault="00B86813" w:rsidP="00173CE6">
      <w:pPr>
        <w:spacing w:after="0"/>
        <w:contextualSpacing/>
        <w:rPr>
          <w:rFonts w:cstheme="minorHAnsi"/>
        </w:rPr>
      </w:pPr>
      <w:r>
        <w:rPr>
          <w:rFonts w:cstheme="minorHAnsi"/>
          <w:b/>
          <w:bCs/>
        </w:rPr>
        <w:t>Unit’s Usage:</w:t>
      </w:r>
      <w:r w:rsidR="001F4904">
        <w:rPr>
          <w:rFonts w:cstheme="minorHAnsi"/>
        </w:rPr>
        <w:t xml:space="preserve"> Enter the unit’s usage here.</w:t>
      </w:r>
      <w:r w:rsidR="00755D03">
        <w:rPr>
          <w:rFonts w:cstheme="minorHAnsi"/>
        </w:rPr>
        <w:t xml:space="preserve">  This value should be </w:t>
      </w:r>
      <w:r w:rsidR="00755D03">
        <w:rPr>
          <w:rFonts w:cstheme="minorHAnsi"/>
          <w:b/>
          <w:bCs/>
        </w:rPr>
        <w:t>lower</w:t>
      </w:r>
      <w:r w:rsidR="00755D03">
        <w:rPr>
          <w:rFonts w:cstheme="minorHAnsi"/>
        </w:rPr>
        <w:t xml:space="preserve"> than the value in the Machine Usage field.</w:t>
      </w:r>
    </w:p>
    <w:p w14:paraId="712953AD" w14:textId="597BFF85" w:rsidR="00B86813" w:rsidRDefault="00B86813" w:rsidP="00173CE6">
      <w:pPr>
        <w:spacing w:after="0"/>
        <w:contextualSpacing/>
        <w:rPr>
          <w:rFonts w:cstheme="minorHAnsi"/>
          <w:b/>
          <w:bCs/>
        </w:rPr>
      </w:pPr>
    </w:p>
    <w:p w14:paraId="05066BE9" w14:textId="6B7EA96C" w:rsidR="00B86813" w:rsidRPr="001F4904" w:rsidRDefault="00B86813" w:rsidP="00173CE6">
      <w:pPr>
        <w:spacing w:after="0"/>
        <w:contextualSpacing/>
        <w:rPr>
          <w:rFonts w:cstheme="minorHAnsi"/>
        </w:rPr>
      </w:pPr>
      <w:r>
        <w:rPr>
          <w:rFonts w:cstheme="minorHAnsi"/>
          <w:b/>
          <w:bCs/>
        </w:rPr>
        <w:t>Comments:</w:t>
      </w:r>
      <w:r w:rsidR="001F4904">
        <w:rPr>
          <w:rFonts w:cstheme="minorHAnsi"/>
          <w:b/>
          <w:bCs/>
        </w:rPr>
        <w:t xml:space="preserve"> </w:t>
      </w:r>
      <w:r w:rsidR="001F4904">
        <w:rPr>
          <w:rFonts w:cstheme="minorHAnsi"/>
        </w:rPr>
        <w:t xml:space="preserve">This </w:t>
      </w:r>
      <w:r w:rsidR="001F4904">
        <w:rPr>
          <w:rFonts w:cstheme="minorHAnsi"/>
          <w:b/>
          <w:bCs/>
        </w:rPr>
        <w:t>optional</w:t>
      </w:r>
      <w:r w:rsidR="001F4904">
        <w:rPr>
          <w:rFonts w:cstheme="minorHAnsi"/>
        </w:rPr>
        <w:t xml:space="preserve"> field can hold a comment on the particular cost.</w:t>
      </w:r>
    </w:p>
    <w:p w14:paraId="5F21754E" w14:textId="219E0A6E" w:rsidR="00B86813" w:rsidRDefault="00B86813" w:rsidP="00173CE6">
      <w:pPr>
        <w:spacing w:after="0"/>
        <w:contextualSpacing/>
        <w:rPr>
          <w:rFonts w:cstheme="minorHAnsi"/>
          <w:b/>
          <w:bCs/>
        </w:rPr>
      </w:pPr>
    </w:p>
    <w:p w14:paraId="4702D050" w14:textId="4CF6330D" w:rsidR="00B86813" w:rsidRPr="001F4904" w:rsidRDefault="00B86813" w:rsidP="00173CE6">
      <w:pPr>
        <w:spacing w:after="0"/>
        <w:contextualSpacing/>
        <w:rPr>
          <w:rFonts w:cstheme="minorHAnsi"/>
        </w:rPr>
      </w:pPr>
      <w:r>
        <w:rPr>
          <w:rFonts w:cstheme="minorHAnsi"/>
          <w:b/>
          <w:bCs/>
        </w:rPr>
        <w:t>Delete:</w:t>
      </w:r>
      <w:r w:rsidR="001F4904">
        <w:rPr>
          <w:rFonts w:cstheme="minorHAnsi"/>
          <w:b/>
          <w:bCs/>
        </w:rPr>
        <w:t xml:space="preserve"> </w:t>
      </w:r>
      <w:r w:rsidR="001F4904">
        <w:rPr>
          <w:rFonts w:cstheme="minorHAnsi"/>
        </w:rPr>
        <w:t>Use this icon to remove a labor request from the grid.</w:t>
      </w:r>
    </w:p>
    <w:p w14:paraId="70C81D3B" w14:textId="48164AAF" w:rsidR="00B86813" w:rsidRDefault="00B86813" w:rsidP="00173CE6">
      <w:pPr>
        <w:spacing w:after="0"/>
        <w:contextualSpacing/>
        <w:rPr>
          <w:rFonts w:cstheme="minorHAnsi"/>
          <w:b/>
          <w:bCs/>
        </w:rPr>
      </w:pPr>
    </w:p>
    <w:p w14:paraId="1A3BE4EF" w14:textId="16A32E48" w:rsidR="00B86813" w:rsidRPr="001F4904" w:rsidRDefault="00B86813" w:rsidP="00173CE6">
      <w:pPr>
        <w:spacing w:after="0"/>
        <w:contextualSpacing/>
        <w:rPr>
          <w:rFonts w:cstheme="minorHAnsi"/>
        </w:rPr>
      </w:pPr>
      <w:r>
        <w:rPr>
          <w:rFonts w:cstheme="minorHAnsi"/>
          <w:u w:val="single"/>
        </w:rPr>
        <w:t>Add Cost:</w:t>
      </w:r>
      <w:r w:rsidR="001F4904">
        <w:rPr>
          <w:rFonts w:cstheme="minorHAnsi"/>
        </w:rPr>
        <w:t xml:space="preserve"> </w:t>
      </w:r>
      <w:r w:rsidR="001F4904">
        <w:rPr>
          <w:rFonts w:cstheme="minorHAnsi"/>
        </w:rPr>
        <w:t xml:space="preserve">To add a new </w:t>
      </w:r>
      <w:r w:rsidR="001F4904">
        <w:rPr>
          <w:rFonts w:cstheme="minorHAnsi"/>
        </w:rPr>
        <w:t>other cost</w:t>
      </w:r>
      <w:r w:rsidR="001F4904">
        <w:rPr>
          <w:rFonts w:cstheme="minorHAnsi"/>
        </w:rPr>
        <w:t>, click this button to create a new line on the grid.</w:t>
      </w:r>
    </w:p>
    <w:p w14:paraId="733AAB45" w14:textId="2CC974FF" w:rsidR="00B86813" w:rsidRDefault="00B86813" w:rsidP="00173CE6">
      <w:pPr>
        <w:spacing w:after="0"/>
        <w:contextualSpacing/>
        <w:rPr>
          <w:rFonts w:cstheme="minorHAnsi"/>
          <w:u w:val="single"/>
        </w:rPr>
      </w:pPr>
    </w:p>
    <w:p w14:paraId="479A2916" w14:textId="5EE27892" w:rsidR="00B86813" w:rsidRDefault="00B86813" w:rsidP="00173CE6">
      <w:pPr>
        <w:spacing w:after="0"/>
        <w:contextualSpacing/>
        <w:rPr>
          <w:rFonts w:cstheme="minorHAnsi"/>
        </w:rPr>
      </w:pPr>
      <w:r>
        <w:rPr>
          <w:rFonts w:cstheme="minorHAnsi"/>
          <w:u w:val="single"/>
        </w:rPr>
        <w:t>Comments:</w:t>
      </w:r>
      <w:r w:rsidR="001F4904">
        <w:rPr>
          <w:rFonts w:cstheme="minorHAnsi"/>
        </w:rPr>
        <w:t xml:space="preserve"> Use this field to add any further comments on the other costs that you cannot fit in the individual Comment fields.</w:t>
      </w:r>
    </w:p>
    <w:p w14:paraId="3138720D" w14:textId="5D7C1D9C" w:rsidR="001F4904" w:rsidRDefault="001F4904" w:rsidP="00173CE6">
      <w:pPr>
        <w:spacing w:after="0"/>
        <w:contextualSpacing/>
        <w:rPr>
          <w:rFonts w:cstheme="minorHAnsi"/>
        </w:rPr>
      </w:pPr>
    </w:p>
    <w:p w14:paraId="7D88CF0C" w14:textId="3EE90938" w:rsidR="001F4904" w:rsidRPr="001F4904" w:rsidRDefault="00147AFB" w:rsidP="001F4904">
      <w:pPr>
        <w:spacing w:after="0"/>
        <w:contextualSpacing/>
        <w:jc w:val="center"/>
        <w:rPr>
          <w:rFonts w:cstheme="minorHAnsi"/>
        </w:rPr>
      </w:pPr>
      <w:r>
        <w:rPr>
          <w:noProof/>
        </w:rPr>
        <w:drawing>
          <wp:inline distT="0" distB="0" distL="0" distR="0" wp14:anchorId="0D138117" wp14:editId="224132E9">
            <wp:extent cx="6306809" cy="202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6618" cy="2031980"/>
                    </a:xfrm>
                    <a:prstGeom prst="rect">
                      <a:avLst/>
                    </a:prstGeom>
                  </pic:spPr>
                </pic:pic>
              </a:graphicData>
            </a:graphic>
          </wp:inline>
        </w:drawing>
      </w:r>
    </w:p>
    <w:p w14:paraId="677F0F92" w14:textId="10853599" w:rsidR="00B86813" w:rsidRDefault="00B86813" w:rsidP="00173CE6">
      <w:pPr>
        <w:spacing w:after="0"/>
        <w:contextualSpacing/>
        <w:rPr>
          <w:rFonts w:cstheme="minorHAnsi"/>
          <w:u w:val="single"/>
        </w:rPr>
      </w:pPr>
    </w:p>
    <w:p w14:paraId="6165F516" w14:textId="16E2FE11" w:rsidR="00B86813" w:rsidRDefault="00B86813" w:rsidP="00173CE6">
      <w:pPr>
        <w:spacing w:after="0"/>
        <w:contextualSpacing/>
        <w:rPr>
          <w:rFonts w:cstheme="minorHAnsi"/>
          <w:b/>
          <w:bCs/>
          <w:u w:val="single"/>
        </w:rPr>
      </w:pPr>
      <w:r>
        <w:rPr>
          <w:rFonts w:cstheme="minorHAnsi"/>
          <w:b/>
          <w:bCs/>
          <w:u w:val="single"/>
        </w:rPr>
        <w:t>Additional Information:</w:t>
      </w:r>
    </w:p>
    <w:p w14:paraId="1D399E88" w14:textId="46837E67" w:rsidR="00B86813" w:rsidRDefault="00B86813" w:rsidP="00173CE6">
      <w:pPr>
        <w:spacing w:after="0"/>
        <w:contextualSpacing/>
        <w:rPr>
          <w:rFonts w:cstheme="minorHAnsi"/>
          <w:b/>
          <w:bCs/>
          <w:u w:val="single"/>
        </w:rPr>
      </w:pPr>
    </w:p>
    <w:p w14:paraId="3D951BB2" w14:textId="4CF30BAE" w:rsidR="00B86813" w:rsidRPr="00147AFB" w:rsidRDefault="00B86813" w:rsidP="00173CE6">
      <w:pPr>
        <w:spacing w:after="0"/>
        <w:contextualSpacing/>
        <w:rPr>
          <w:rFonts w:cstheme="minorHAnsi"/>
        </w:rPr>
      </w:pPr>
      <w:r>
        <w:rPr>
          <w:rFonts w:cstheme="minorHAnsi"/>
          <w:u w:val="single"/>
        </w:rPr>
        <w:t>Symptom:</w:t>
      </w:r>
      <w:r w:rsidR="00147AFB">
        <w:rPr>
          <w:rFonts w:cstheme="minorHAnsi"/>
        </w:rPr>
        <w:t xml:space="preserve"> Select a symptom for your claim from the list provided.</w:t>
      </w:r>
    </w:p>
    <w:p w14:paraId="44BDE9ED" w14:textId="44C4088E" w:rsidR="00B86813" w:rsidRDefault="00B86813" w:rsidP="00173CE6">
      <w:pPr>
        <w:spacing w:after="0"/>
        <w:contextualSpacing/>
        <w:rPr>
          <w:rFonts w:cstheme="minorHAnsi"/>
          <w:u w:val="single"/>
        </w:rPr>
      </w:pPr>
    </w:p>
    <w:p w14:paraId="2F891929" w14:textId="172F5377" w:rsidR="00B86813" w:rsidRPr="00147AFB" w:rsidRDefault="00B86813" w:rsidP="00173CE6">
      <w:pPr>
        <w:spacing w:after="0"/>
        <w:contextualSpacing/>
        <w:rPr>
          <w:rFonts w:cstheme="minorHAnsi"/>
        </w:rPr>
      </w:pPr>
      <w:r>
        <w:rPr>
          <w:rFonts w:cstheme="minorHAnsi"/>
          <w:u w:val="single"/>
        </w:rPr>
        <w:t>Defect:</w:t>
      </w:r>
      <w:r w:rsidR="00147AFB">
        <w:rPr>
          <w:rFonts w:cstheme="minorHAnsi"/>
        </w:rPr>
        <w:t xml:space="preserve"> Select the defect for your claim from the list provided.</w:t>
      </w:r>
    </w:p>
    <w:p w14:paraId="69705270" w14:textId="1517736C" w:rsidR="00B86813" w:rsidRDefault="00B86813" w:rsidP="00173CE6">
      <w:pPr>
        <w:spacing w:after="0"/>
        <w:contextualSpacing/>
        <w:rPr>
          <w:rFonts w:cstheme="minorHAnsi"/>
          <w:u w:val="single"/>
        </w:rPr>
      </w:pPr>
    </w:p>
    <w:p w14:paraId="3FB3BCD1" w14:textId="32D6BDA9" w:rsidR="00B86813" w:rsidRPr="00147AFB" w:rsidRDefault="00B86813" w:rsidP="00173CE6">
      <w:pPr>
        <w:spacing w:after="0"/>
        <w:contextualSpacing/>
        <w:rPr>
          <w:rFonts w:cstheme="minorHAnsi"/>
        </w:rPr>
      </w:pPr>
      <w:r>
        <w:rPr>
          <w:rFonts w:cstheme="minorHAnsi"/>
          <w:u w:val="single"/>
        </w:rPr>
        <w:t>Remedy:</w:t>
      </w:r>
      <w:r w:rsidR="00147AFB">
        <w:rPr>
          <w:rFonts w:cstheme="minorHAnsi"/>
        </w:rPr>
        <w:t xml:space="preserve"> Select the remedy applied/being applied to the defect from the list provided.</w:t>
      </w:r>
    </w:p>
    <w:p w14:paraId="28079FF2" w14:textId="478FDD88" w:rsidR="00B86813" w:rsidRDefault="00B86813" w:rsidP="00173CE6">
      <w:pPr>
        <w:spacing w:after="0"/>
        <w:contextualSpacing/>
        <w:rPr>
          <w:rFonts w:cstheme="minorHAnsi"/>
          <w:u w:val="single"/>
        </w:rPr>
      </w:pPr>
    </w:p>
    <w:p w14:paraId="75328358" w14:textId="056743FD" w:rsidR="00B86813" w:rsidRPr="00147AFB" w:rsidRDefault="00B86813" w:rsidP="00173CE6">
      <w:pPr>
        <w:spacing w:after="0"/>
        <w:contextualSpacing/>
        <w:rPr>
          <w:rFonts w:cstheme="minorHAnsi"/>
        </w:rPr>
      </w:pPr>
      <w:r>
        <w:rPr>
          <w:rFonts w:cstheme="minorHAnsi"/>
          <w:u w:val="single"/>
        </w:rPr>
        <w:t>Symptom Comment:</w:t>
      </w:r>
      <w:r w:rsidR="00147AFB">
        <w:rPr>
          <w:rFonts w:cstheme="minorHAnsi"/>
        </w:rPr>
        <w:t xml:space="preserve"> You can enter a comment on your selected symptom here.</w:t>
      </w:r>
    </w:p>
    <w:p w14:paraId="39BF2B6F" w14:textId="75F20116" w:rsidR="00B86813" w:rsidRDefault="00B86813" w:rsidP="00173CE6">
      <w:pPr>
        <w:spacing w:after="0"/>
        <w:contextualSpacing/>
        <w:rPr>
          <w:rFonts w:cstheme="minorHAnsi"/>
          <w:u w:val="single"/>
        </w:rPr>
      </w:pPr>
    </w:p>
    <w:p w14:paraId="602098EF" w14:textId="49AE148E" w:rsidR="00B86813" w:rsidRPr="00147AFB" w:rsidRDefault="00B86813" w:rsidP="00173CE6">
      <w:pPr>
        <w:spacing w:after="0"/>
        <w:contextualSpacing/>
        <w:rPr>
          <w:rFonts w:cstheme="minorHAnsi"/>
        </w:rPr>
      </w:pPr>
      <w:r>
        <w:rPr>
          <w:rFonts w:cstheme="minorHAnsi"/>
          <w:u w:val="single"/>
        </w:rPr>
        <w:t>Defect Comment:</w:t>
      </w:r>
      <w:r w:rsidR="00147AFB">
        <w:rPr>
          <w:rFonts w:cstheme="minorHAnsi"/>
        </w:rPr>
        <w:t xml:space="preserve"> You can enter a comment on your selected defect here.</w:t>
      </w:r>
    </w:p>
    <w:p w14:paraId="2E19D663" w14:textId="304266E9" w:rsidR="00B86813" w:rsidRDefault="00B86813" w:rsidP="00173CE6">
      <w:pPr>
        <w:spacing w:after="0"/>
        <w:contextualSpacing/>
        <w:rPr>
          <w:rFonts w:cstheme="minorHAnsi"/>
          <w:u w:val="single"/>
        </w:rPr>
      </w:pPr>
    </w:p>
    <w:p w14:paraId="7E72D567" w14:textId="53936A4E" w:rsidR="00B86813" w:rsidRPr="00147AFB" w:rsidRDefault="00B86813" w:rsidP="00173CE6">
      <w:pPr>
        <w:spacing w:after="0"/>
        <w:contextualSpacing/>
        <w:rPr>
          <w:rFonts w:cstheme="minorHAnsi"/>
        </w:rPr>
      </w:pPr>
      <w:r>
        <w:rPr>
          <w:rFonts w:cstheme="minorHAnsi"/>
          <w:u w:val="single"/>
        </w:rPr>
        <w:t>Remedy Comment:</w:t>
      </w:r>
      <w:r w:rsidR="00147AFB">
        <w:rPr>
          <w:rFonts w:cstheme="minorHAnsi"/>
        </w:rPr>
        <w:t xml:space="preserve"> You can enter a comment on your selected remedy here.</w:t>
      </w:r>
    </w:p>
    <w:p w14:paraId="46E9FDA9" w14:textId="19B51F14" w:rsidR="00B86813" w:rsidRDefault="00B86813" w:rsidP="00173CE6">
      <w:pPr>
        <w:spacing w:after="0"/>
        <w:contextualSpacing/>
        <w:rPr>
          <w:rFonts w:cstheme="minorHAnsi"/>
          <w:u w:val="single"/>
        </w:rPr>
      </w:pPr>
    </w:p>
    <w:p w14:paraId="5475FE35" w14:textId="68CF822F" w:rsidR="00B86813" w:rsidRPr="00147AFB" w:rsidRDefault="00B86813" w:rsidP="00173CE6">
      <w:pPr>
        <w:spacing w:after="0"/>
        <w:contextualSpacing/>
        <w:rPr>
          <w:rFonts w:cstheme="minorHAnsi"/>
        </w:rPr>
      </w:pPr>
      <w:r>
        <w:rPr>
          <w:rFonts w:cstheme="minorHAnsi"/>
          <w:u w:val="single"/>
        </w:rPr>
        <w:t>Misc. Comments:</w:t>
      </w:r>
      <w:r w:rsidR="00147AFB">
        <w:rPr>
          <w:rFonts w:cstheme="minorHAnsi"/>
        </w:rPr>
        <w:t xml:space="preserve"> If you have any additional comments related to the overall claim, you can enter them here.</w:t>
      </w:r>
    </w:p>
    <w:p w14:paraId="6149F859" w14:textId="75355E94" w:rsidR="00B86813" w:rsidRDefault="00B86813" w:rsidP="00173CE6">
      <w:pPr>
        <w:spacing w:after="0"/>
        <w:contextualSpacing/>
        <w:rPr>
          <w:rFonts w:cstheme="minorHAnsi"/>
          <w:u w:val="single"/>
        </w:rPr>
      </w:pPr>
    </w:p>
    <w:p w14:paraId="1B7A40F0" w14:textId="391DDD86" w:rsidR="00147AFB" w:rsidRPr="00147AFB" w:rsidRDefault="00147AFB" w:rsidP="00147AFB">
      <w:pPr>
        <w:spacing w:after="0"/>
        <w:contextualSpacing/>
        <w:jc w:val="center"/>
        <w:rPr>
          <w:rFonts w:cstheme="minorHAnsi"/>
        </w:rPr>
      </w:pPr>
      <w:r>
        <w:rPr>
          <w:noProof/>
        </w:rPr>
        <w:drawing>
          <wp:inline distT="0" distB="0" distL="0" distR="0" wp14:anchorId="49C835B8" wp14:editId="18CA13E1">
            <wp:extent cx="6159351" cy="56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6204" cy="562600"/>
                    </a:xfrm>
                    <a:prstGeom prst="rect">
                      <a:avLst/>
                    </a:prstGeom>
                  </pic:spPr>
                </pic:pic>
              </a:graphicData>
            </a:graphic>
          </wp:inline>
        </w:drawing>
      </w:r>
    </w:p>
    <w:p w14:paraId="4D0C623C" w14:textId="77777777" w:rsidR="00147AFB" w:rsidRDefault="00147AFB" w:rsidP="00173CE6">
      <w:pPr>
        <w:spacing w:after="0"/>
        <w:contextualSpacing/>
        <w:rPr>
          <w:rFonts w:cstheme="minorHAnsi"/>
          <w:u w:val="single"/>
        </w:rPr>
      </w:pPr>
    </w:p>
    <w:p w14:paraId="6074D40A" w14:textId="1D9B987B" w:rsidR="00B86813" w:rsidRPr="00147AFB" w:rsidRDefault="00B86813" w:rsidP="00173CE6">
      <w:pPr>
        <w:spacing w:after="0"/>
        <w:contextualSpacing/>
        <w:rPr>
          <w:rFonts w:cstheme="minorHAnsi"/>
        </w:rPr>
      </w:pPr>
      <w:r>
        <w:rPr>
          <w:rFonts w:cstheme="minorHAnsi"/>
          <w:b/>
          <w:bCs/>
          <w:u w:val="single"/>
        </w:rPr>
        <w:t>Pictures/Attachments to Submit:</w:t>
      </w:r>
      <w:r w:rsidR="00147AFB">
        <w:rPr>
          <w:rFonts w:cstheme="minorHAnsi"/>
        </w:rPr>
        <w:t xml:space="preserve"> If you have any images or files you want to submit with your claim, you can attach them here.</w:t>
      </w:r>
    </w:p>
    <w:p w14:paraId="418EEF0E" w14:textId="2375C2C8" w:rsidR="00B86813" w:rsidRDefault="00B86813" w:rsidP="00173CE6">
      <w:pPr>
        <w:spacing w:after="0"/>
        <w:contextualSpacing/>
        <w:rPr>
          <w:rFonts w:cstheme="minorHAnsi"/>
        </w:rPr>
      </w:pPr>
    </w:p>
    <w:p w14:paraId="77BE2C33" w14:textId="5C10F7DF" w:rsidR="00B86813" w:rsidRDefault="00B86813" w:rsidP="00173CE6">
      <w:pPr>
        <w:spacing w:after="0"/>
        <w:contextualSpacing/>
        <w:rPr>
          <w:rFonts w:cstheme="minorHAnsi"/>
        </w:rPr>
      </w:pPr>
      <w:r>
        <w:rPr>
          <w:rFonts w:cstheme="minorHAnsi"/>
          <w:u w:val="single"/>
        </w:rPr>
        <w:t>Stage Files:</w:t>
      </w:r>
      <w:r w:rsidR="00147AFB">
        <w:rPr>
          <w:rFonts w:cstheme="minorHAnsi"/>
        </w:rPr>
        <w:t xml:space="preserve"> Click this button to begin uploading your files.  The following window will open:</w:t>
      </w:r>
    </w:p>
    <w:p w14:paraId="120203D3" w14:textId="72597903" w:rsidR="00147AFB" w:rsidRDefault="00147AFB" w:rsidP="00173CE6">
      <w:pPr>
        <w:spacing w:after="0"/>
        <w:contextualSpacing/>
        <w:rPr>
          <w:rFonts w:cstheme="minorHAnsi"/>
        </w:rPr>
      </w:pPr>
    </w:p>
    <w:p w14:paraId="6D844D3E" w14:textId="75543097" w:rsidR="00147AFB" w:rsidRDefault="00147AFB" w:rsidP="00147AFB">
      <w:pPr>
        <w:spacing w:after="0"/>
        <w:contextualSpacing/>
        <w:jc w:val="center"/>
        <w:rPr>
          <w:rFonts w:cstheme="minorHAnsi"/>
        </w:rPr>
      </w:pPr>
      <w:r>
        <w:rPr>
          <w:noProof/>
        </w:rPr>
        <w:drawing>
          <wp:inline distT="0" distB="0" distL="0" distR="0" wp14:anchorId="1706A9F0" wp14:editId="77A7A43A">
            <wp:extent cx="6212195"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8074" cy="2631388"/>
                    </a:xfrm>
                    <a:prstGeom prst="rect">
                      <a:avLst/>
                    </a:prstGeom>
                  </pic:spPr>
                </pic:pic>
              </a:graphicData>
            </a:graphic>
          </wp:inline>
        </w:drawing>
      </w:r>
    </w:p>
    <w:p w14:paraId="39D903DF" w14:textId="36808434" w:rsidR="00147AFB" w:rsidRDefault="00147AFB" w:rsidP="00147AFB">
      <w:pPr>
        <w:spacing w:after="0"/>
        <w:contextualSpacing/>
        <w:jc w:val="center"/>
        <w:rPr>
          <w:rFonts w:cstheme="minorHAnsi"/>
        </w:rPr>
      </w:pPr>
    </w:p>
    <w:p w14:paraId="7B5C9BB9" w14:textId="3FA4DE5C" w:rsidR="00147AFB" w:rsidRPr="00147AFB" w:rsidRDefault="00147AFB" w:rsidP="00147AFB">
      <w:pPr>
        <w:spacing w:after="0"/>
        <w:contextualSpacing/>
        <w:rPr>
          <w:rFonts w:cstheme="minorHAnsi"/>
        </w:rPr>
      </w:pPr>
      <w:r>
        <w:rPr>
          <w:rFonts w:cstheme="minorHAnsi"/>
        </w:rPr>
        <w:t xml:space="preserve">You can either drag the relevant files into the colored space or click the space to browse your computer for the files if you don’t already have them accessible.  The added files will then appear under the </w:t>
      </w:r>
      <w:r>
        <w:rPr>
          <w:rFonts w:cstheme="minorHAnsi"/>
          <w:b/>
          <w:bCs/>
        </w:rPr>
        <w:t>Files to stage for submission</w:t>
      </w:r>
      <w:r>
        <w:rPr>
          <w:rFonts w:cstheme="minorHAnsi"/>
        </w:rPr>
        <w:t xml:space="preserve"> section below.  Once you have added all the desired attachments, click </w:t>
      </w:r>
      <w:r>
        <w:rPr>
          <w:rFonts w:cstheme="minorHAnsi"/>
          <w:b/>
          <w:bCs/>
        </w:rPr>
        <w:t>Stage Images</w:t>
      </w:r>
      <w:r>
        <w:rPr>
          <w:rFonts w:cstheme="minorHAnsi"/>
        </w:rPr>
        <w:t xml:space="preserve"> to close the window and attach the files.  If the files are successfully attached, their file names will appear under the Pictures/Attachments to Submit header.</w:t>
      </w:r>
    </w:p>
    <w:p w14:paraId="3C8D749F" w14:textId="19BFCB62" w:rsidR="00B86813" w:rsidRDefault="00B86813" w:rsidP="00173CE6">
      <w:pPr>
        <w:spacing w:after="0"/>
        <w:contextualSpacing/>
        <w:rPr>
          <w:rFonts w:cstheme="minorHAnsi"/>
          <w:u w:val="single"/>
        </w:rPr>
      </w:pPr>
    </w:p>
    <w:p w14:paraId="1ADCA2EE" w14:textId="211A39D3" w:rsidR="00B86813" w:rsidRPr="00EF4C55" w:rsidRDefault="00B86813" w:rsidP="00173CE6">
      <w:pPr>
        <w:spacing w:after="0"/>
        <w:contextualSpacing/>
        <w:rPr>
          <w:rFonts w:cstheme="minorHAnsi"/>
        </w:rPr>
      </w:pPr>
      <w:r>
        <w:rPr>
          <w:rFonts w:cstheme="minorHAnsi"/>
          <w:u w:val="single"/>
        </w:rPr>
        <w:lastRenderedPageBreak/>
        <w:t>Submit Files:</w:t>
      </w:r>
      <w:r w:rsidR="00147AFB">
        <w:rPr>
          <w:rFonts w:cstheme="minorHAnsi"/>
        </w:rPr>
        <w:t xml:space="preserve"> Click this button to actually submit your </w:t>
      </w:r>
      <w:r w:rsidR="006312C5">
        <w:rPr>
          <w:rFonts w:cstheme="minorHAnsi"/>
        </w:rPr>
        <w:t>files to Kubota</w:t>
      </w:r>
      <w:r w:rsidR="00EF4C55">
        <w:rPr>
          <w:rFonts w:cstheme="minorHAnsi"/>
        </w:rPr>
        <w:t xml:space="preserve">.  </w:t>
      </w:r>
      <w:r w:rsidR="00EF4C55">
        <w:rPr>
          <w:rFonts w:cstheme="minorHAnsi"/>
          <w:b/>
          <w:bCs/>
        </w:rPr>
        <w:t xml:space="preserve">NOTE: </w:t>
      </w:r>
      <w:r w:rsidR="00EF4C55">
        <w:rPr>
          <w:rFonts w:cstheme="minorHAnsi"/>
        </w:rPr>
        <w:t xml:space="preserve">You can only submit attachments </w:t>
      </w:r>
      <w:r w:rsidR="00EF4C55">
        <w:rPr>
          <w:rFonts w:cstheme="minorHAnsi"/>
          <w:b/>
          <w:bCs/>
        </w:rPr>
        <w:t>after</w:t>
      </w:r>
      <w:r w:rsidR="00EF4C55">
        <w:rPr>
          <w:rFonts w:cstheme="minorHAnsi"/>
        </w:rPr>
        <w:t xml:space="preserve"> you submit the actual claim, as you need a claim number to attach the files onto.</w:t>
      </w:r>
    </w:p>
    <w:p w14:paraId="1CE3BF0F" w14:textId="68255C84" w:rsidR="00B86813" w:rsidRDefault="00B86813" w:rsidP="00173CE6">
      <w:pPr>
        <w:spacing w:after="0"/>
        <w:contextualSpacing/>
        <w:rPr>
          <w:rFonts w:cstheme="minorHAnsi"/>
          <w:u w:val="single"/>
        </w:rPr>
      </w:pPr>
    </w:p>
    <w:p w14:paraId="7C5B2B63" w14:textId="2E1FE0DC" w:rsidR="00B86813" w:rsidRPr="006312C5" w:rsidRDefault="00B86813" w:rsidP="00173CE6">
      <w:pPr>
        <w:spacing w:after="0"/>
        <w:contextualSpacing/>
        <w:rPr>
          <w:rFonts w:cstheme="minorHAnsi"/>
        </w:rPr>
      </w:pPr>
      <w:r>
        <w:rPr>
          <w:rFonts w:cstheme="minorHAnsi"/>
          <w:u w:val="single"/>
        </w:rPr>
        <w:t>Submitted Attachments:</w:t>
      </w:r>
      <w:r w:rsidR="006312C5">
        <w:rPr>
          <w:rFonts w:cstheme="minorHAnsi"/>
        </w:rPr>
        <w:t xml:space="preserve"> Once you successfully submit the files to Kubota, they will appear under this section.</w:t>
      </w:r>
    </w:p>
    <w:p w14:paraId="3F134D79" w14:textId="18022E2B" w:rsidR="00B86813" w:rsidRDefault="00B86813" w:rsidP="00173CE6">
      <w:pPr>
        <w:spacing w:after="0"/>
        <w:contextualSpacing/>
        <w:rPr>
          <w:rFonts w:cstheme="minorHAnsi"/>
          <w:u w:val="single"/>
        </w:rPr>
      </w:pPr>
    </w:p>
    <w:p w14:paraId="26B1DDB9" w14:textId="537FD69D" w:rsidR="006312C5" w:rsidRPr="006312C5" w:rsidRDefault="006312C5" w:rsidP="006312C5">
      <w:pPr>
        <w:spacing w:after="0"/>
        <w:contextualSpacing/>
        <w:rPr>
          <w:rFonts w:cstheme="minorHAnsi"/>
        </w:rPr>
      </w:pPr>
      <w:r>
        <w:rPr>
          <w:noProof/>
        </w:rPr>
        <w:drawing>
          <wp:inline distT="0" distB="0" distL="0" distR="0" wp14:anchorId="6A5935E0" wp14:editId="10288C04">
            <wp:extent cx="2514600" cy="34068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455" cy="348933"/>
                    </a:xfrm>
                    <a:prstGeom prst="rect">
                      <a:avLst/>
                    </a:prstGeom>
                  </pic:spPr>
                </pic:pic>
              </a:graphicData>
            </a:graphic>
          </wp:inline>
        </w:drawing>
      </w:r>
    </w:p>
    <w:p w14:paraId="0E8282AE" w14:textId="77777777" w:rsidR="006312C5" w:rsidRDefault="006312C5" w:rsidP="00173CE6">
      <w:pPr>
        <w:spacing w:after="0"/>
        <w:contextualSpacing/>
        <w:rPr>
          <w:rFonts w:cstheme="minorHAnsi"/>
          <w:u w:val="single"/>
        </w:rPr>
      </w:pPr>
    </w:p>
    <w:p w14:paraId="4972537A" w14:textId="1D5696CD" w:rsidR="00B86813" w:rsidRPr="00FD4AEC" w:rsidRDefault="00B86813" w:rsidP="00173CE6">
      <w:pPr>
        <w:spacing w:after="0"/>
        <w:contextualSpacing/>
        <w:rPr>
          <w:rFonts w:cstheme="minorHAnsi"/>
        </w:rPr>
      </w:pPr>
      <w:r>
        <w:rPr>
          <w:rFonts w:cstheme="minorHAnsi"/>
          <w:b/>
          <w:bCs/>
          <w:u w:val="single"/>
        </w:rPr>
        <w:t>Save Progress:</w:t>
      </w:r>
      <w:r w:rsidR="006312C5">
        <w:rPr>
          <w:rFonts w:cstheme="minorHAnsi"/>
        </w:rPr>
        <w:t xml:space="preserve"> Click this button at any time to save your progress on the claim.</w:t>
      </w:r>
      <w:r w:rsidR="00FD4AEC">
        <w:rPr>
          <w:rFonts w:cstheme="minorHAnsi"/>
        </w:rPr>
        <w:t xml:space="preserve">  </w:t>
      </w:r>
      <w:r w:rsidR="00FD4AEC">
        <w:rPr>
          <w:rFonts w:cstheme="minorHAnsi"/>
          <w:b/>
          <w:bCs/>
        </w:rPr>
        <w:t xml:space="preserve">NOTE: </w:t>
      </w:r>
      <w:r w:rsidR="00FD4AEC">
        <w:rPr>
          <w:rFonts w:cstheme="minorHAnsi"/>
        </w:rPr>
        <w:t xml:space="preserve">This will </w:t>
      </w:r>
      <w:r w:rsidR="00FD4AEC">
        <w:rPr>
          <w:rFonts w:cstheme="minorHAnsi"/>
          <w:b/>
          <w:bCs/>
        </w:rPr>
        <w:t>not</w:t>
      </w:r>
      <w:r w:rsidR="00FD4AEC">
        <w:rPr>
          <w:rFonts w:cstheme="minorHAnsi"/>
        </w:rPr>
        <w:t xml:space="preserve"> save any </w:t>
      </w:r>
      <w:r w:rsidR="00FD4AEC">
        <w:rPr>
          <w:rFonts w:cstheme="minorHAnsi"/>
          <w:b/>
          <w:bCs/>
        </w:rPr>
        <w:t>attachments</w:t>
      </w:r>
      <w:r w:rsidR="00FD4AEC">
        <w:rPr>
          <w:rFonts w:cstheme="minorHAnsi"/>
        </w:rPr>
        <w:t xml:space="preserve"> in the Pictures/Attachments to Submit section.</w:t>
      </w:r>
    </w:p>
    <w:p w14:paraId="46E8CA3B" w14:textId="6BA305B5" w:rsidR="00B86813" w:rsidRDefault="00B86813" w:rsidP="00173CE6">
      <w:pPr>
        <w:spacing w:after="0"/>
        <w:contextualSpacing/>
        <w:rPr>
          <w:rFonts w:cstheme="minorHAnsi"/>
          <w:b/>
          <w:bCs/>
          <w:u w:val="single"/>
        </w:rPr>
      </w:pPr>
    </w:p>
    <w:p w14:paraId="681EED82" w14:textId="2028B34B" w:rsidR="00B86813" w:rsidRPr="006312C5" w:rsidRDefault="00B86813" w:rsidP="00173CE6">
      <w:pPr>
        <w:spacing w:after="0"/>
        <w:contextualSpacing/>
        <w:rPr>
          <w:rFonts w:cstheme="minorHAnsi"/>
        </w:rPr>
      </w:pPr>
      <w:r>
        <w:rPr>
          <w:rFonts w:cstheme="minorHAnsi"/>
          <w:b/>
          <w:bCs/>
          <w:u w:val="single"/>
        </w:rPr>
        <w:t>Send Claim:</w:t>
      </w:r>
      <w:r w:rsidR="006312C5">
        <w:rPr>
          <w:rFonts w:cstheme="minorHAnsi"/>
        </w:rPr>
        <w:t xml:space="preserve"> Once your claim is ready, click this button to submit it to Kubota.</w:t>
      </w:r>
    </w:p>
    <w:p w14:paraId="3F65D7C1" w14:textId="4112CF32" w:rsidR="00B86813" w:rsidRDefault="00B86813" w:rsidP="00173CE6">
      <w:pPr>
        <w:spacing w:after="0"/>
        <w:contextualSpacing/>
        <w:rPr>
          <w:rFonts w:cstheme="minorHAnsi"/>
          <w:b/>
          <w:bCs/>
          <w:u w:val="single"/>
        </w:rPr>
      </w:pPr>
    </w:p>
    <w:p w14:paraId="09A380F7" w14:textId="631EF33A" w:rsidR="00B86813" w:rsidRPr="006312C5" w:rsidRDefault="00B86813" w:rsidP="00173CE6">
      <w:pPr>
        <w:spacing w:after="0"/>
        <w:contextualSpacing/>
        <w:rPr>
          <w:rFonts w:cstheme="minorHAnsi"/>
        </w:rPr>
      </w:pPr>
      <w:r>
        <w:rPr>
          <w:rFonts w:cstheme="minorHAnsi"/>
          <w:b/>
          <w:bCs/>
          <w:u w:val="single"/>
        </w:rPr>
        <w:t>Clear:</w:t>
      </w:r>
      <w:r w:rsidR="006312C5">
        <w:rPr>
          <w:rFonts w:cstheme="minorHAnsi"/>
        </w:rPr>
        <w:t xml:space="preserve"> Click this button to clear all fields on the screen except the Repair Order and Condition fields.</w:t>
      </w:r>
    </w:p>
    <w:sectPr w:rsidR="00B86813" w:rsidRPr="0063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EE0D3A2"/>
    <w:multiLevelType w:val="hybridMultilevel"/>
    <w:tmpl w:val="495968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A3F4EA8"/>
    <w:multiLevelType w:val="hybridMultilevel"/>
    <w:tmpl w:val="B060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27EEA"/>
    <w:multiLevelType w:val="hybridMultilevel"/>
    <w:tmpl w:val="6206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C003A"/>
    <w:multiLevelType w:val="hybridMultilevel"/>
    <w:tmpl w:val="1E8893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32C3615"/>
    <w:multiLevelType w:val="hybridMultilevel"/>
    <w:tmpl w:val="2306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5D"/>
    <w:rsid w:val="00147AFB"/>
    <w:rsid w:val="00173CE6"/>
    <w:rsid w:val="001D165D"/>
    <w:rsid w:val="001F4904"/>
    <w:rsid w:val="00202889"/>
    <w:rsid w:val="002906BB"/>
    <w:rsid w:val="00334608"/>
    <w:rsid w:val="00384907"/>
    <w:rsid w:val="003F4862"/>
    <w:rsid w:val="004A0487"/>
    <w:rsid w:val="005402B5"/>
    <w:rsid w:val="00555020"/>
    <w:rsid w:val="005F457E"/>
    <w:rsid w:val="006312C5"/>
    <w:rsid w:val="006F3636"/>
    <w:rsid w:val="00755D03"/>
    <w:rsid w:val="007B4847"/>
    <w:rsid w:val="00955B3F"/>
    <w:rsid w:val="00982D13"/>
    <w:rsid w:val="00B86813"/>
    <w:rsid w:val="00DA747A"/>
    <w:rsid w:val="00DE29B5"/>
    <w:rsid w:val="00E407AB"/>
    <w:rsid w:val="00E76761"/>
    <w:rsid w:val="00EC728D"/>
    <w:rsid w:val="00EC7A6F"/>
    <w:rsid w:val="00EF4C55"/>
    <w:rsid w:val="00F25E54"/>
    <w:rsid w:val="00FD4AEC"/>
    <w:rsid w:val="00FE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5832"/>
  <w15:chartTrackingRefBased/>
  <w15:docId w15:val="{5A3A376A-C697-4264-B422-B7C7DBBA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CE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90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26</cp:revision>
  <dcterms:created xsi:type="dcterms:W3CDTF">2019-10-24T15:52:00Z</dcterms:created>
  <dcterms:modified xsi:type="dcterms:W3CDTF">2019-10-25T20:58:00Z</dcterms:modified>
</cp:coreProperties>
</file>