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15610" w14:textId="77777777" w:rsidR="0088152F" w:rsidRPr="0088152F" w:rsidRDefault="0088152F" w:rsidP="0088152F">
      <w:pPr>
        <w:spacing w:after="0"/>
        <w:contextualSpacing/>
        <w:rPr>
          <w:rFonts w:ascii="Calibri" w:hAnsi="Calibri" w:cs="Calibri"/>
          <w:b/>
          <w:bCs/>
          <w:sz w:val="72"/>
          <w:szCs w:val="72"/>
          <w:u w:val="single"/>
        </w:rPr>
      </w:pPr>
      <w:r w:rsidRPr="0088152F">
        <w:rPr>
          <w:rFonts w:ascii="Calibri" w:hAnsi="Calibri" w:cs="Calibri"/>
          <w:b/>
          <w:bCs/>
          <w:sz w:val="72"/>
          <w:szCs w:val="72"/>
          <w:u w:val="single"/>
        </w:rPr>
        <w:t>Login Page</w:t>
      </w:r>
    </w:p>
    <w:p w14:paraId="1EFF76C3" w14:textId="11C35712" w:rsidR="0088152F" w:rsidRPr="0088152F" w:rsidRDefault="0088152F" w:rsidP="0088152F">
      <w:pPr>
        <w:spacing w:after="0"/>
        <w:contextualSpacing/>
        <w:rPr>
          <w:rFonts w:ascii="Calibri" w:hAnsi="Calibri" w:cs="Calibri"/>
        </w:rPr>
      </w:pPr>
    </w:p>
    <w:p w14:paraId="497BCD3D" w14:textId="77777777" w:rsidR="0088152F" w:rsidRPr="0088152F" w:rsidRDefault="0088152F" w:rsidP="0088152F">
      <w:p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</w:rPr>
        <w:t>The first page you see when you open the program.  The left side shows the login box, where you enter your user information to access your Desktop.  </w:t>
      </w:r>
    </w:p>
    <w:p w14:paraId="2D7D720E" w14:textId="77777777" w:rsidR="0088152F" w:rsidRPr="0088152F" w:rsidRDefault="0088152F" w:rsidP="0088152F">
      <w:p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</w:rPr>
        <w:t> </w:t>
      </w:r>
    </w:p>
    <w:p w14:paraId="408D5535" w14:textId="17423F38" w:rsidR="0088152F" w:rsidRPr="0088152F" w:rsidRDefault="0088152F" w:rsidP="0088152F">
      <w:pPr>
        <w:spacing w:after="0"/>
        <w:contextualSpacing/>
        <w:jc w:val="center"/>
        <w:rPr>
          <w:rFonts w:ascii="Calibri" w:hAnsi="Calibri" w:cs="Calibri"/>
        </w:rPr>
      </w:pPr>
      <w:r w:rsidRPr="0088152F">
        <w:rPr>
          <w:rFonts w:ascii="Calibri" w:hAnsi="Calibri" w:cs="Calibri"/>
        </w:rPr>
        <w:drawing>
          <wp:inline distT="0" distB="0" distL="0" distR="0" wp14:anchorId="54F327C8" wp14:editId="772310A3">
            <wp:extent cx="5943600" cy="3556635"/>
            <wp:effectExtent l="0" t="0" r="0" b="5715"/>
            <wp:docPr id="180456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AF18" w14:textId="77777777" w:rsidR="0088152F" w:rsidRPr="0088152F" w:rsidRDefault="0088152F" w:rsidP="0088152F">
      <w:p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</w:rPr>
        <w:t> </w:t>
      </w:r>
    </w:p>
    <w:p w14:paraId="79EBE137" w14:textId="77777777" w:rsidR="0088152F" w:rsidRPr="0088152F" w:rsidRDefault="0088152F" w:rsidP="0088152F">
      <w:p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  <w:b/>
          <w:bCs/>
          <w:u w:val="single"/>
        </w:rPr>
        <w:t>Logging In:</w:t>
      </w:r>
      <w:r w:rsidRPr="0088152F">
        <w:rPr>
          <w:rFonts w:ascii="Calibri" w:hAnsi="Calibri" w:cs="Calibri"/>
        </w:rPr>
        <w:t xml:space="preserve"> To log in, type in your </w:t>
      </w:r>
      <w:proofErr w:type="gramStart"/>
      <w:r w:rsidRPr="0088152F">
        <w:rPr>
          <w:rFonts w:ascii="Calibri" w:hAnsi="Calibri" w:cs="Calibri"/>
        </w:rPr>
        <w:t>user</w:t>
      </w:r>
      <w:proofErr w:type="gramEnd"/>
      <w:r w:rsidRPr="0088152F">
        <w:rPr>
          <w:rFonts w:ascii="Calibri" w:hAnsi="Calibri" w:cs="Calibri"/>
        </w:rPr>
        <w:t xml:space="preserve"> name and password in the appropriate fields, then click </w:t>
      </w:r>
      <w:r w:rsidRPr="0088152F">
        <w:rPr>
          <w:rFonts w:ascii="Calibri" w:hAnsi="Calibri" w:cs="Calibri"/>
          <w:b/>
          <w:bCs/>
        </w:rPr>
        <w:t>Login</w:t>
      </w:r>
      <w:r w:rsidRPr="0088152F">
        <w:rPr>
          <w:rFonts w:ascii="Calibri" w:hAnsi="Calibri" w:cs="Calibri"/>
        </w:rPr>
        <w:t>.</w:t>
      </w:r>
    </w:p>
    <w:p w14:paraId="692BEF58" w14:textId="77777777" w:rsidR="0088152F" w:rsidRPr="0088152F" w:rsidRDefault="0088152F" w:rsidP="0088152F">
      <w:p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</w:rPr>
        <w:t> </w:t>
      </w:r>
    </w:p>
    <w:p w14:paraId="5589E041" w14:textId="77777777" w:rsidR="0088152F" w:rsidRPr="0088152F" w:rsidRDefault="0088152F" w:rsidP="0088152F">
      <w:pPr>
        <w:numPr>
          <w:ilvl w:val="0"/>
          <w:numId w:val="7"/>
        </w:num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  <w:b/>
          <w:bCs/>
        </w:rPr>
        <w:t>To clear the fields,</w:t>
      </w:r>
      <w:r w:rsidRPr="0088152F">
        <w:rPr>
          <w:rFonts w:ascii="Calibri" w:hAnsi="Calibri" w:cs="Calibri"/>
        </w:rPr>
        <w:t> click </w:t>
      </w:r>
      <w:r w:rsidRPr="0088152F">
        <w:rPr>
          <w:rFonts w:ascii="Calibri" w:hAnsi="Calibri" w:cs="Calibri"/>
          <w:b/>
          <w:bCs/>
        </w:rPr>
        <w:t>Reset</w:t>
      </w:r>
      <w:r w:rsidRPr="0088152F">
        <w:rPr>
          <w:rFonts w:ascii="Calibri" w:hAnsi="Calibri" w:cs="Calibri"/>
        </w:rPr>
        <w:t>. </w:t>
      </w:r>
    </w:p>
    <w:p w14:paraId="256CFCED" w14:textId="2FFDCD1D" w:rsidR="0088152F" w:rsidRPr="0088152F" w:rsidRDefault="0088152F" w:rsidP="0088152F">
      <w:pPr>
        <w:numPr>
          <w:ilvl w:val="0"/>
          <w:numId w:val="7"/>
        </w:num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</w:rPr>
        <w:t>If you are </w:t>
      </w:r>
      <w:r w:rsidRPr="0088152F">
        <w:rPr>
          <w:rFonts w:ascii="Calibri" w:hAnsi="Calibri" w:cs="Calibri"/>
          <w:b/>
          <w:bCs/>
        </w:rPr>
        <w:t>having trouble logging in:</w:t>
      </w:r>
    </w:p>
    <w:p w14:paraId="612FC55F" w14:textId="77777777" w:rsidR="0088152F" w:rsidRPr="0088152F" w:rsidRDefault="0088152F" w:rsidP="0088152F">
      <w:pPr>
        <w:numPr>
          <w:ilvl w:val="1"/>
          <w:numId w:val="7"/>
        </w:num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</w:rPr>
        <w:t xml:space="preserve">Make sure both your </w:t>
      </w:r>
      <w:proofErr w:type="gramStart"/>
      <w:r w:rsidRPr="0088152F">
        <w:rPr>
          <w:rFonts w:ascii="Calibri" w:hAnsi="Calibri" w:cs="Calibri"/>
        </w:rPr>
        <w:t>user</w:t>
      </w:r>
      <w:proofErr w:type="gramEnd"/>
      <w:r w:rsidRPr="0088152F">
        <w:rPr>
          <w:rFonts w:ascii="Calibri" w:hAnsi="Calibri" w:cs="Calibri"/>
        </w:rPr>
        <w:t xml:space="preserve"> name and password are correct.</w:t>
      </w:r>
    </w:p>
    <w:p w14:paraId="00B3ACF9" w14:textId="77777777" w:rsidR="0088152F" w:rsidRPr="0088152F" w:rsidRDefault="0088152F" w:rsidP="0088152F">
      <w:pPr>
        <w:numPr>
          <w:ilvl w:val="1"/>
          <w:numId w:val="7"/>
        </w:num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</w:rPr>
        <w:t xml:space="preserve">Make sure you have typed your </w:t>
      </w:r>
      <w:proofErr w:type="gramStart"/>
      <w:r w:rsidRPr="0088152F">
        <w:rPr>
          <w:rFonts w:ascii="Calibri" w:hAnsi="Calibri" w:cs="Calibri"/>
        </w:rPr>
        <w:t>user</w:t>
      </w:r>
      <w:proofErr w:type="gramEnd"/>
      <w:r w:rsidRPr="0088152F">
        <w:rPr>
          <w:rFonts w:ascii="Calibri" w:hAnsi="Calibri" w:cs="Calibri"/>
        </w:rPr>
        <w:t xml:space="preserve"> name in the field labeled “User Name” and your password in the field labeled “Password.”</w:t>
      </w:r>
    </w:p>
    <w:p w14:paraId="07FF8FAC" w14:textId="77777777" w:rsidR="0088152F" w:rsidRPr="0088152F" w:rsidRDefault="0088152F" w:rsidP="0088152F">
      <w:pPr>
        <w:numPr>
          <w:ilvl w:val="1"/>
          <w:numId w:val="7"/>
        </w:num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</w:rPr>
        <w:t>You can try </w:t>
      </w:r>
      <w:r w:rsidRPr="0088152F">
        <w:rPr>
          <w:rFonts w:ascii="Calibri" w:hAnsi="Calibri" w:cs="Calibri"/>
          <w:b/>
          <w:bCs/>
        </w:rPr>
        <w:t>3 times</w:t>
      </w:r>
      <w:r w:rsidRPr="0088152F">
        <w:rPr>
          <w:rFonts w:ascii="Calibri" w:hAnsi="Calibri" w:cs="Calibri"/>
        </w:rPr>
        <w:t> to type your information in.  After the third failed try, the system will not let you log in for 15-30 seconds.  When that time has passed, you may try again.</w:t>
      </w:r>
    </w:p>
    <w:p w14:paraId="72376A56" w14:textId="77777777" w:rsidR="0088152F" w:rsidRPr="0088152F" w:rsidRDefault="0088152F" w:rsidP="0088152F">
      <w:pPr>
        <w:numPr>
          <w:ilvl w:val="1"/>
          <w:numId w:val="7"/>
        </w:num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  <w:b/>
          <w:bCs/>
        </w:rPr>
        <w:t xml:space="preserve">If you have forgotten your </w:t>
      </w:r>
      <w:proofErr w:type="gramStart"/>
      <w:r w:rsidRPr="0088152F">
        <w:rPr>
          <w:rFonts w:ascii="Calibri" w:hAnsi="Calibri" w:cs="Calibri"/>
          <w:b/>
          <w:bCs/>
        </w:rPr>
        <w:t>user</w:t>
      </w:r>
      <w:proofErr w:type="gramEnd"/>
      <w:r w:rsidRPr="0088152F">
        <w:rPr>
          <w:rFonts w:ascii="Calibri" w:hAnsi="Calibri" w:cs="Calibri"/>
          <w:b/>
          <w:bCs/>
        </w:rPr>
        <w:t xml:space="preserve"> name and/or password, contact your system administrator.</w:t>
      </w:r>
    </w:p>
    <w:p w14:paraId="52F75B11" w14:textId="77777777" w:rsidR="0088152F" w:rsidRPr="0088152F" w:rsidRDefault="0088152F" w:rsidP="0088152F">
      <w:p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</w:rPr>
        <w:lastRenderedPageBreak/>
        <w:t> </w:t>
      </w:r>
    </w:p>
    <w:p w14:paraId="766D7A1B" w14:textId="77777777" w:rsidR="0088152F" w:rsidRPr="0088152F" w:rsidRDefault="0088152F" w:rsidP="0088152F">
      <w:p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  <w:b/>
          <w:bCs/>
          <w:u w:val="single"/>
        </w:rPr>
        <w:t>Contacting HBS Systems:</w:t>
      </w:r>
      <w:r w:rsidRPr="0088152F">
        <w:rPr>
          <w:rFonts w:ascii="Calibri" w:hAnsi="Calibri" w:cs="Calibri"/>
        </w:rPr>
        <w:t> Contact information for HBS Systems and relevant web links are located at the bottom of the Login Page.</w:t>
      </w:r>
    </w:p>
    <w:p w14:paraId="60F26354" w14:textId="77777777" w:rsidR="0088152F" w:rsidRPr="0088152F" w:rsidRDefault="0088152F" w:rsidP="0088152F">
      <w:p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</w:rPr>
        <w:t> </w:t>
      </w:r>
    </w:p>
    <w:p w14:paraId="4DD981BB" w14:textId="115B9377" w:rsidR="0088152F" w:rsidRPr="0088152F" w:rsidRDefault="0088152F" w:rsidP="0088152F">
      <w:pPr>
        <w:spacing w:after="0"/>
        <w:contextualSpacing/>
        <w:jc w:val="center"/>
        <w:rPr>
          <w:rFonts w:ascii="Calibri" w:hAnsi="Calibri" w:cs="Calibri"/>
        </w:rPr>
      </w:pPr>
      <w:r w:rsidRPr="0088152F">
        <w:rPr>
          <w:rFonts w:ascii="Calibri" w:hAnsi="Calibri" w:cs="Calibri"/>
        </w:rPr>
        <w:drawing>
          <wp:inline distT="0" distB="0" distL="0" distR="0" wp14:anchorId="0F4A176C" wp14:editId="69A59BEC">
            <wp:extent cx="5943600" cy="899795"/>
            <wp:effectExtent l="0" t="0" r="0" b="0"/>
            <wp:docPr id="114624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B236" w14:textId="77777777" w:rsidR="0088152F" w:rsidRPr="0088152F" w:rsidRDefault="0088152F" w:rsidP="0088152F">
      <w:pPr>
        <w:spacing w:after="0"/>
        <w:contextualSpacing/>
        <w:rPr>
          <w:rFonts w:ascii="Calibri" w:hAnsi="Calibri" w:cs="Calibri"/>
        </w:rPr>
      </w:pPr>
      <w:r w:rsidRPr="0088152F">
        <w:rPr>
          <w:rFonts w:ascii="Calibri" w:hAnsi="Calibri" w:cs="Calibri"/>
        </w:rPr>
        <w:t> </w:t>
      </w:r>
    </w:p>
    <w:p w14:paraId="7B8B7BD5" w14:textId="77777777" w:rsidR="0088152F" w:rsidRPr="0088152F" w:rsidRDefault="0088152F" w:rsidP="0088152F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88152F">
        <w:rPr>
          <w:rFonts w:ascii="Calibri" w:hAnsi="Calibri" w:cs="Calibri"/>
        </w:rPr>
        <w:t>Under the </w:t>
      </w:r>
      <w:r w:rsidRPr="0088152F">
        <w:rPr>
          <w:rFonts w:ascii="Calibri" w:hAnsi="Calibri" w:cs="Calibri"/>
          <w:b/>
          <w:bCs/>
        </w:rPr>
        <w:t>Corporate Headquarters</w:t>
      </w:r>
      <w:r w:rsidRPr="0088152F">
        <w:rPr>
          <w:rFonts w:ascii="Calibri" w:hAnsi="Calibri" w:cs="Calibri"/>
        </w:rPr>
        <w:t> heading, you will the find addresses and phone/fax numbers for the main office.</w:t>
      </w:r>
    </w:p>
    <w:p w14:paraId="311A9FC1" w14:textId="77777777" w:rsidR="0088152F" w:rsidRPr="0088152F" w:rsidRDefault="0088152F" w:rsidP="0088152F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88152F">
        <w:rPr>
          <w:rFonts w:ascii="Calibri" w:hAnsi="Calibri" w:cs="Calibri"/>
        </w:rPr>
        <w:t>Under the </w:t>
      </w:r>
      <w:r w:rsidRPr="0088152F">
        <w:rPr>
          <w:rFonts w:ascii="Calibri" w:hAnsi="Calibri" w:cs="Calibri"/>
          <w:b/>
          <w:bCs/>
        </w:rPr>
        <w:t>USA Support Express</w:t>
      </w:r>
      <w:r w:rsidRPr="0088152F">
        <w:rPr>
          <w:rFonts w:ascii="Calibri" w:hAnsi="Calibri" w:cs="Calibri"/>
        </w:rPr>
        <w:t> heading, you will find the phone/fax numbers and email address for USA Support.  There is also a link to the </w:t>
      </w:r>
      <w:r w:rsidRPr="0088152F">
        <w:rPr>
          <w:rFonts w:ascii="Calibri" w:hAnsi="Calibri" w:cs="Calibri"/>
          <w:b/>
          <w:bCs/>
        </w:rPr>
        <w:t>Bomgar™ Support Portal</w:t>
      </w:r>
      <w:r w:rsidRPr="0088152F">
        <w:rPr>
          <w:rFonts w:ascii="Calibri" w:hAnsi="Calibri" w:cs="Calibri"/>
        </w:rPr>
        <w:t>.</w:t>
      </w:r>
    </w:p>
    <w:p w14:paraId="656F6EE0" w14:textId="77777777" w:rsidR="0088152F" w:rsidRPr="0088152F" w:rsidRDefault="0088152F" w:rsidP="0088152F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88152F">
        <w:rPr>
          <w:rFonts w:ascii="Calibri" w:hAnsi="Calibri" w:cs="Calibri"/>
        </w:rPr>
        <w:t>Under the </w:t>
      </w:r>
      <w:r w:rsidRPr="0088152F">
        <w:rPr>
          <w:rFonts w:ascii="Calibri" w:hAnsi="Calibri" w:cs="Calibri"/>
          <w:b/>
          <w:bCs/>
        </w:rPr>
        <w:t>Canadian Office</w:t>
      </w:r>
      <w:r w:rsidRPr="0088152F">
        <w:rPr>
          <w:rFonts w:ascii="Calibri" w:hAnsi="Calibri" w:cs="Calibri"/>
        </w:rPr>
        <w:t> heading, you will find the addresses and phone/fax numbers for the Canadian office.</w:t>
      </w:r>
    </w:p>
    <w:p w14:paraId="7EFD7750" w14:textId="77777777" w:rsidR="0088152F" w:rsidRPr="0088152F" w:rsidRDefault="0088152F" w:rsidP="0088152F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88152F">
        <w:rPr>
          <w:rFonts w:ascii="Calibri" w:hAnsi="Calibri" w:cs="Calibri"/>
        </w:rPr>
        <w:t>Under the </w:t>
      </w:r>
      <w:r w:rsidRPr="0088152F">
        <w:rPr>
          <w:rFonts w:ascii="Calibri" w:hAnsi="Calibri" w:cs="Calibri"/>
          <w:b/>
          <w:bCs/>
        </w:rPr>
        <w:t>Quick Links &amp; Social Media</w:t>
      </w:r>
      <w:r w:rsidRPr="0088152F">
        <w:rPr>
          <w:rFonts w:ascii="Calibri" w:hAnsi="Calibri" w:cs="Calibri"/>
        </w:rPr>
        <w:t> heading, you can access the HBS main website, email Support and Sales, and access HBS’s social media pages.</w:t>
      </w:r>
    </w:p>
    <w:p w14:paraId="387E3F5B" w14:textId="77777777" w:rsidR="004E437C" w:rsidRPr="0088152F" w:rsidRDefault="004E437C" w:rsidP="0088152F">
      <w:pPr>
        <w:spacing w:after="0"/>
        <w:contextualSpacing/>
        <w:rPr>
          <w:rFonts w:ascii="Calibri" w:hAnsi="Calibri" w:cs="Calibri"/>
        </w:rPr>
      </w:pPr>
    </w:p>
    <w:sectPr w:rsidR="004E437C" w:rsidRPr="0088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84839"/>
    <w:multiLevelType w:val="multilevel"/>
    <w:tmpl w:val="04C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5A7205"/>
    <w:multiLevelType w:val="hybridMultilevel"/>
    <w:tmpl w:val="D1624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4A6A9E"/>
    <w:multiLevelType w:val="hybridMultilevel"/>
    <w:tmpl w:val="D9D20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3D57AB"/>
    <w:multiLevelType w:val="multilevel"/>
    <w:tmpl w:val="FEB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0A2D70"/>
    <w:multiLevelType w:val="hybridMultilevel"/>
    <w:tmpl w:val="DC32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583855">
    <w:abstractNumId w:val="3"/>
  </w:num>
  <w:num w:numId="2" w16cid:durableId="2210222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25477512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35659084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85854372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391884938">
    <w:abstractNumId w:val="0"/>
  </w:num>
  <w:num w:numId="7" w16cid:durableId="694040258">
    <w:abstractNumId w:val="2"/>
  </w:num>
  <w:num w:numId="8" w16cid:durableId="586378375">
    <w:abstractNumId w:val="1"/>
  </w:num>
  <w:num w:numId="9" w16cid:durableId="1876959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2F"/>
    <w:rsid w:val="004E437C"/>
    <w:rsid w:val="006A71B3"/>
    <w:rsid w:val="0088152F"/>
    <w:rsid w:val="00D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7879"/>
  <w15:chartTrackingRefBased/>
  <w15:docId w15:val="{67D83EF1-2D54-4319-8829-F296836B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Shelby Lund</cp:lastModifiedBy>
  <cp:revision>1</cp:revision>
  <dcterms:created xsi:type="dcterms:W3CDTF">2025-10-09T21:16:00Z</dcterms:created>
  <dcterms:modified xsi:type="dcterms:W3CDTF">2025-10-09T21:19:00Z</dcterms:modified>
</cp:coreProperties>
</file>