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4D01" w14:textId="4FA264FD" w:rsidR="00CC5FDD" w:rsidRPr="00CC5FDD" w:rsidRDefault="00CC5FDD" w:rsidP="004A7773">
      <w:pPr>
        <w:spacing w:after="0" w:line="257" w:lineRule="auto"/>
        <w:contextualSpacing/>
        <w:rPr>
          <w:rFonts w:asciiTheme="minorHAnsi" w:hAnsiTheme="minorHAnsi" w:cstheme="minorHAnsi"/>
          <w:noProof/>
          <w:sz w:val="36"/>
          <w:szCs w:val="36"/>
          <w:u w:val="single"/>
        </w:rPr>
      </w:pPr>
      <w:r>
        <w:rPr>
          <w:rFonts w:asciiTheme="minorHAnsi" w:hAnsiTheme="minorHAnsi" w:cstheme="minorHAnsi"/>
          <w:noProof/>
          <w:sz w:val="36"/>
          <w:szCs w:val="36"/>
          <w:u w:val="single"/>
        </w:rPr>
        <w:t>Rental Reports (RR)</w:t>
      </w:r>
    </w:p>
    <w:p w14:paraId="41E735B8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  <w:noProof/>
        </w:rPr>
      </w:pPr>
    </w:p>
    <w:p w14:paraId="4F87D893" w14:textId="3F09082D" w:rsidR="00CC5FDD" w:rsidRPr="00CC5FDD" w:rsidRDefault="00141181" w:rsidP="00CC5FDD">
      <w:pPr>
        <w:spacing w:after="0" w:line="257" w:lineRule="auto"/>
        <w:contextualSpacing/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88B75B2" wp14:editId="08D85E1A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 Ma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25A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</w:p>
    <w:p w14:paraId="6A1664A2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  <w:r w:rsidRPr="00CC5FDD">
        <w:rPr>
          <w:rFonts w:asciiTheme="minorHAnsi" w:hAnsiTheme="minorHAnsi" w:cstheme="minorHAnsi"/>
        </w:rPr>
        <w:t xml:space="preserve">Rental Reports (RR) is the main reporting program for Rental.  </w:t>
      </w:r>
    </w:p>
    <w:p w14:paraId="6EC8C28D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</w:p>
    <w:p w14:paraId="7438A4E6" w14:textId="36B68CAB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  <w:r w:rsidRPr="00CC5FDD">
        <w:rPr>
          <w:rFonts w:asciiTheme="minorHAnsi" w:hAnsiTheme="minorHAnsi" w:cstheme="minorHAnsi"/>
        </w:rPr>
        <w:t xml:space="preserve">To access this function, </w:t>
      </w:r>
      <w:r>
        <w:rPr>
          <w:rFonts w:asciiTheme="minorHAnsi" w:hAnsiTheme="minorHAnsi" w:cstheme="minorHAnsi"/>
        </w:rPr>
        <w:t>you can either:</w:t>
      </w:r>
    </w:p>
    <w:p w14:paraId="143F487A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</w:p>
    <w:p w14:paraId="09D7FF39" w14:textId="0A2A3AEE" w:rsidR="00CC5FDD" w:rsidRPr="00CC5FDD" w:rsidRDefault="00CC5FDD" w:rsidP="00CC5FDD">
      <w:pPr>
        <w:pStyle w:val="ListParagraph"/>
        <w:numPr>
          <w:ilvl w:val="0"/>
          <w:numId w:val="1"/>
        </w:numPr>
        <w:spacing w:after="0" w:line="257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CC5FDD">
        <w:rPr>
          <w:rFonts w:asciiTheme="minorHAnsi" w:hAnsiTheme="minorHAnsi" w:cstheme="minorHAnsi"/>
        </w:rPr>
        <w:t xml:space="preserve">elect </w:t>
      </w:r>
      <w:r>
        <w:rPr>
          <w:rFonts w:asciiTheme="minorHAnsi" w:hAnsiTheme="minorHAnsi" w:cstheme="minorHAnsi"/>
        </w:rPr>
        <w:t>“</w:t>
      </w:r>
      <w:r w:rsidRPr="00CC5FDD">
        <w:rPr>
          <w:rFonts w:asciiTheme="minorHAnsi" w:hAnsiTheme="minorHAnsi" w:cstheme="minorHAnsi"/>
          <w:noProof/>
        </w:rPr>
        <w:t>Rental</w:t>
      </w:r>
      <w:r>
        <w:rPr>
          <w:rFonts w:asciiTheme="minorHAnsi" w:hAnsiTheme="minorHAnsi" w:cstheme="minorHAnsi"/>
          <w:noProof/>
        </w:rPr>
        <w:t>” from the menu and click</w:t>
      </w:r>
      <w:r w:rsidRPr="00CC5FDD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“</w:t>
      </w:r>
      <w:r w:rsidRPr="00CC5FDD">
        <w:rPr>
          <w:rFonts w:asciiTheme="minorHAnsi" w:hAnsiTheme="minorHAnsi" w:cstheme="minorHAnsi"/>
          <w:noProof/>
        </w:rPr>
        <w:t>Rental Reports</w:t>
      </w:r>
      <w:r>
        <w:rPr>
          <w:rFonts w:asciiTheme="minorHAnsi" w:hAnsiTheme="minorHAnsi" w:cstheme="minorHAnsi"/>
          <w:noProof/>
        </w:rPr>
        <w:t>.”</w:t>
      </w:r>
    </w:p>
    <w:p w14:paraId="3E66E35B" w14:textId="5D067648" w:rsidR="00CC5FDD" w:rsidRPr="00CC5FDD" w:rsidRDefault="00CC5FDD" w:rsidP="00CC5FDD">
      <w:pPr>
        <w:pStyle w:val="Command"/>
        <w:numPr>
          <w:ilvl w:val="0"/>
          <w:numId w:val="1"/>
        </w:numPr>
        <w:spacing w:before="0" w:line="257" w:lineRule="auto"/>
        <w:contextualSpacing/>
        <w:jc w:val="left"/>
        <w:rPr>
          <w:rFonts w:asciiTheme="minorHAnsi" w:hAnsiTheme="minorHAnsi" w:cstheme="minorHAnsi"/>
          <w:b w:val="0"/>
          <w:noProof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w:t>T</w:t>
      </w:r>
      <w:r w:rsidRPr="00CC5FDD">
        <w:rPr>
          <w:rFonts w:asciiTheme="minorHAnsi" w:hAnsiTheme="minorHAnsi" w:cstheme="minorHAnsi"/>
          <w:b w:val="0"/>
          <w:noProof/>
          <w:sz w:val="22"/>
          <w:szCs w:val="22"/>
        </w:rPr>
        <w:t xml:space="preserve">ype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“</w:t>
      </w:r>
      <w:r w:rsidRPr="00CC5FDD">
        <w:rPr>
          <w:rFonts w:asciiTheme="minorHAnsi" w:hAnsiTheme="minorHAnsi" w:cstheme="minorHAnsi"/>
          <w:b w:val="0"/>
          <w:noProof/>
          <w:sz w:val="22"/>
          <w:szCs w:val="22"/>
        </w:rPr>
        <w:t>RR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”</w:t>
      </w:r>
      <w:r w:rsidRPr="00CC5FDD">
        <w:rPr>
          <w:rFonts w:asciiTheme="minorHAnsi" w:hAnsiTheme="minorHAnsi" w:cstheme="minorHAnsi"/>
          <w:b w:val="0"/>
          <w:noProof/>
          <w:sz w:val="22"/>
          <w:szCs w:val="22"/>
        </w:rPr>
        <w:t xml:space="preserve"> in the Shortcuts Bar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.</w:t>
      </w:r>
    </w:p>
    <w:p w14:paraId="0C2CF600" w14:textId="77777777" w:rsidR="00CC5FDD" w:rsidRPr="00CC5FDD" w:rsidRDefault="00CC5FDD" w:rsidP="00CC5FDD">
      <w:pPr>
        <w:spacing w:after="0" w:line="257" w:lineRule="auto"/>
        <w:ind w:left="-630"/>
        <w:contextualSpacing/>
        <w:rPr>
          <w:rFonts w:asciiTheme="minorHAnsi" w:hAnsiTheme="minorHAnsi" w:cstheme="minorHAnsi"/>
        </w:rPr>
      </w:pPr>
    </w:p>
    <w:p w14:paraId="33E60C9B" w14:textId="6BFEC7A0" w:rsidR="00CC5FDD" w:rsidRPr="00CC5FDD" w:rsidRDefault="00141181" w:rsidP="00CC5FDD">
      <w:pPr>
        <w:spacing w:after="0" w:line="257" w:lineRule="auto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283D3991" wp14:editId="4BB33FC0">
            <wp:extent cx="2600688" cy="4944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R Side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F67" w14:textId="77777777" w:rsidR="00CC5FDD" w:rsidRP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  <w:b/>
        </w:rPr>
      </w:pPr>
    </w:p>
    <w:p w14:paraId="608085CD" w14:textId="24700AF8" w:rsidR="00CC5FDD" w:rsidRP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  <w:bCs/>
        </w:rPr>
      </w:pPr>
      <w:r w:rsidRPr="00CC5FDD">
        <w:rPr>
          <w:rFonts w:asciiTheme="minorHAnsi" w:hAnsiTheme="minorHAnsi" w:cstheme="minorHAnsi"/>
          <w:b/>
          <w:u w:val="single"/>
        </w:rPr>
        <w:t>Select Report</w:t>
      </w:r>
      <w:r>
        <w:rPr>
          <w:rFonts w:asciiTheme="minorHAnsi" w:hAnsiTheme="minorHAnsi" w:cstheme="minorHAnsi"/>
          <w:b/>
          <w:u w:val="single"/>
        </w:rPr>
        <w:t>:</w:t>
      </w:r>
      <w:r>
        <w:rPr>
          <w:rFonts w:asciiTheme="minorHAnsi" w:hAnsiTheme="minorHAnsi" w:cstheme="minorHAnsi"/>
          <w:bCs/>
        </w:rPr>
        <w:t xml:space="preserve"> </w:t>
      </w:r>
      <w:r w:rsidRPr="00CC5FDD">
        <w:rPr>
          <w:rFonts w:asciiTheme="minorHAnsi" w:hAnsiTheme="minorHAnsi" w:cstheme="minorHAnsi"/>
        </w:rPr>
        <w:t xml:space="preserve">Use this sidebar menu to select which report you want to create.  </w:t>
      </w:r>
    </w:p>
    <w:p w14:paraId="2DCF258C" w14:textId="77777777" w:rsid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</w:rPr>
      </w:pPr>
    </w:p>
    <w:p w14:paraId="72872FA9" w14:textId="7EE034E9" w:rsidR="00CC5FDD" w:rsidRPr="00CC5FDD" w:rsidRDefault="00CC5FDD" w:rsidP="00CC5FDD">
      <w:pPr>
        <w:spacing w:after="0" w:line="257" w:lineRule="auto"/>
        <w:contextualSpacing/>
        <w:rPr>
          <w:rFonts w:asciiTheme="minorHAnsi" w:hAnsiTheme="minorHAnsi" w:cstheme="minorHAnsi"/>
          <w:b/>
          <w:bCs/>
        </w:rPr>
      </w:pPr>
      <w:r w:rsidRPr="00CC5FDD">
        <w:rPr>
          <w:rFonts w:asciiTheme="minorHAnsi" w:hAnsiTheme="minorHAnsi" w:cstheme="minorHAnsi"/>
          <w:b/>
          <w:bCs/>
        </w:rPr>
        <w:t>NOTE: The following topics will cover the reports featured in this program</w:t>
      </w:r>
      <w:r>
        <w:rPr>
          <w:rFonts w:asciiTheme="minorHAnsi" w:hAnsiTheme="minorHAnsi" w:cstheme="minorHAnsi"/>
          <w:b/>
          <w:bCs/>
        </w:rPr>
        <w:t>.</w:t>
      </w:r>
    </w:p>
    <w:sectPr w:rsidR="00CC5FDD" w:rsidRPr="00C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B650C"/>
    <w:multiLevelType w:val="hybridMultilevel"/>
    <w:tmpl w:val="8D56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D"/>
    <w:rsid w:val="00141181"/>
    <w:rsid w:val="004A7773"/>
    <w:rsid w:val="009F2AE2"/>
    <w:rsid w:val="00C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AF55FD"/>
  <w15:chartTrackingRefBased/>
  <w15:docId w15:val="{7B2762E9-C918-4A14-97CD-D1C85872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F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rsid w:val="00CC5FDD"/>
    <w:pPr>
      <w:spacing w:before="240" w:after="0" w:line="240" w:lineRule="auto"/>
      <w:ind w:left="331"/>
      <w:jc w:val="both"/>
    </w:pPr>
    <w:rPr>
      <w:rFonts w:ascii="Verdana" w:eastAsia="Times New Roman" w:hAnsi="Verdana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CC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4</cp:revision>
  <dcterms:created xsi:type="dcterms:W3CDTF">2020-01-10T17:49:00Z</dcterms:created>
  <dcterms:modified xsi:type="dcterms:W3CDTF">2020-10-12T20:25:00Z</dcterms:modified>
</cp:coreProperties>
</file>