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4C3" w:rsidRPr="00653074" w:rsidRDefault="00EA30A4" w:rsidP="004164C3">
      <w:pPr>
        <w:spacing w:after="0"/>
        <w:contextualSpacing/>
        <w:rPr>
          <w:rFonts w:cs="Calibri"/>
          <w:noProof/>
          <w:sz w:val="28"/>
          <w:szCs w:val="28"/>
        </w:rPr>
      </w:pPr>
      <w:r w:rsidRPr="00653074">
        <w:rPr>
          <w:rFonts w:cs="Calibri"/>
          <w:b/>
          <w:bCs/>
          <w:noProof/>
          <w:sz w:val="28"/>
          <w:szCs w:val="28"/>
        </w:rPr>
        <w:t xml:space="preserve">Rental Rates Report: </w:t>
      </w:r>
      <w:r w:rsidRPr="00EA30A4">
        <w:rPr>
          <w:rFonts w:cs="Calibri"/>
        </w:rPr>
        <w:t>The Rental Rates Report in Rental Reports (RR) creates a report of the Rental rates.</w:t>
      </w:r>
    </w:p>
    <w:p w:rsidR="004164C3" w:rsidRPr="00653074" w:rsidRDefault="004164C3" w:rsidP="004164C3">
      <w:pPr>
        <w:spacing w:after="0"/>
        <w:contextualSpacing/>
        <w:rPr>
          <w:rFonts w:cs="Calibri"/>
          <w:noProof/>
        </w:rPr>
      </w:pPr>
    </w:p>
    <w:p w:rsidR="00B70EFF" w:rsidRPr="00653074" w:rsidRDefault="00BF53E1" w:rsidP="004164C3">
      <w:pPr>
        <w:spacing w:after="0"/>
        <w:contextualSpacing/>
        <w:rPr>
          <w:rFonts w:cs="Calibri"/>
        </w:rPr>
      </w:pPr>
      <w:r w:rsidRPr="00B50F6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7.35pt;height:181.35pt;visibility:visible;mso-width-percent:0;mso-height-percent:0;mso-width-percent:0;mso-height-percent:0">
            <v:imagedata r:id="rId7" o:title=""/>
          </v:shape>
        </w:pict>
      </w:r>
    </w:p>
    <w:p w:rsidR="00B70EFF" w:rsidRPr="00653074" w:rsidRDefault="00B70EFF" w:rsidP="004164C3">
      <w:pPr>
        <w:spacing w:after="0"/>
        <w:contextualSpacing/>
        <w:rPr>
          <w:rFonts w:cs="Calibri"/>
          <w:noProof/>
        </w:rPr>
      </w:pPr>
    </w:p>
    <w:p w:rsidR="00C72F33" w:rsidRPr="00653074" w:rsidRDefault="00C72F33" w:rsidP="004164C3">
      <w:pPr>
        <w:spacing w:after="0"/>
        <w:contextualSpacing/>
        <w:rPr>
          <w:rFonts w:cs="Calibri"/>
          <w:b/>
          <w:u w:val="single"/>
        </w:rPr>
      </w:pPr>
      <w:r w:rsidRPr="00653074">
        <w:rPr>
          <w:rFonts w:cs="Calibri"/>
          <w:b/>
          <w:u w:val="single"/>
        </w:rPr>
        <w:t>Field Definitions</w:t>
      </w:r>
      <w:r w:rsidR="00EA30A4" w:rsidRPr="00653074">
        <w:rPr>
          <w:rFonts w:cs="Calibri"/>
          <w:b/>
          <w:u w:val="single"/>
        </w:rPr>
        <w:t>:</w:t>
      </w:r>
    </w:p>
    <w:p w:rsidR="00C72F33" w:rsidRPr="00653074" w:rsidRDefault="00C72F33" w:rsidP="004164C3">
      <w:pPr>
        <w:spacing w:after="0"/>
        <w:contextualSpacing/>
        <w:rPr>
          <w:rFonts w:cs="Calibri"/>
        </w:rPr>
      </w:pPr>
    </w:p>
    <w:p w:rsidR="00EA30A4" w:rsidRPr="00653074" w:rsidRDefault="00B70EFF" w:rsidP="004164C3">
      <w:pPr>
        <w:spacing w:after="0"/>
        <w:contextualSpacing/>
        <w:rPr>
          <w:rFonts w:cs="Calibri"/>
        </w:rPr>
      </w:pPr>
      <w:r w:rsidRPr="00653074">
        <w:rPr>
          <w:rFonts w:cs="Calibri"/>
          <w:bCs/>
          <w:u w:val="single"/>
        </w:rPr>
        <w:t>Sort By</w:t>
      </w:r>
      <w:r w:rsidR="00EA30A4" w:rsidRPr="00653074">
        <w:rPr>
          <w:rFonts w:cs="Calibri"/>
          <w:bCs/>
          <w:u w:val="single"/>
        </w:rPr>
        <w:t>:</w:t>
      </w:r>
      <w:r w:rsidR="00EA30A4" w:rsidRPr="00653074">
        <w:rPr>
          <w:rFonts w:cs="Calibri"/>
          <w:bCs/>
        </w:rPr>
        <w:t xml:space="preserve"> </w:t>
      </w:r>
      <w:r w:rsidR="00CD50C8" w:rsidRPr="00653074">
        <w:rPr>
          <w:rFonts w:cs="Calibri"/>
        </w:rPr>
        <w:t xml:space="preserve">Choose to sort the report by </w:t>
      </w:r>
    </w:p>
    <w:p w:rsidR="00EA30A4" w:rsidRPr="00653074" w:rsidRDefault="00EA30A4" w:rsidP="004164C3">
      <w:pPr>
        <w:spacing w:after="0"/>
        <w:contextualSpacing/>
        <w:rPr>
          <w:rFonts w:cs="Calibri"/>
        </w:rPr>
      </w:pPr>
    </w:p>
    <w:p w:rsidR="00EA30A4" w:rsidRPr="00653074" w:rsidRDefault="00CD50C8" w:rsidP="00EA30A4">
      <w:pPr>
        <w:numPr>
          <w:ilvl w:val="0"/>
          <w:numId w:val="1"/>
        </w:num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</w:rPr>
        <w:t xml:space="preserve">Name </w:t>
      </w:r>
    </w:p>
    <w:p w:rsidR="00B70EFF" w:rsidRPr="00653074" w:rsidRDefault="00CD50C8" w:rsidP="00EA30A4">
      <w:pPr>
        <w:numPr>
          <w:ilvl w:val="0"/>
          <w:numId w:val="1"/>
        </w:num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</w:rPr>
        <w:t>Class Sort Code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B70EFF" w:rsidRPr="00653074" w:rsidRDefault="00B70EFF" w:rsidP="004164C3">
      <w:p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  <w:u w:val="single"/>
        </w:rPr>
        <w:t>Print Totals at End of Report</w:t>
      </w:r>
      <w:r w:rsidR="00EA30A4" w:rsidRPr="00653074">
        <w:rPr>
          <w:rFonts w:cs="Calibri"/>
          <w:bCs/>
          <w:u w:val="single"/>
        </w:rPr>
        <w:t>:</w:t>
      </w:r>
    </w:p>
    <w:p w:rsidR="00EA30A4" w:rsidRPr="00653074" w:rsidRDefault="00EA30A4" w:rsidP="004164C3">
      <w:pPr>
        <w:spacing w:after="0"/>
        <w:contextualSpacing/>
        <w:rPr>
          <w:rFonts w:cs="Calibri"/>
          <w:bCs/>
        </w:rPr>
      </w:pPr>
    </w:p>
    <w:p w:rsidR="00EA30A4" w:rsidRPr="00653074" w:rsidRDefault="00CD50C8" w:rsidP="00EA30A4">
      <w:pPr>
        <w:numPr>
          <w:ilvl w:val="0"/>
          <w:numId w:val="2"/>
        </w:numPr>
        <w:spacing w:after="0"/>
        <w:contextualSpacing/>
        <w:rPr>
          <w:rFonts w:cs="Calibri"/>
        </w:rPr>
      </w:pPr>
      <w:r w:rsidRPr="00653074">
        <w:rPr>
          <w:rFonts w:cs="Calibri"/>
          <w:b/>
          <w:bCs/>
        </w:rPr>
        <w:t>Check</w:t>
      </w:r>
      <w:r w:rsidRPr="00653074">
        <w:rPr>
          <w:rFonts w:cs="Calibri"/>
        </w:rPr>
        <w:t xml:space="preserve"> this box to print a total </w:t>
      </w:r>
      <w:r w:rsidR="003349D2" w:rsidRPr="00653074">
        <w:rPr>
          <w:rFonts w:cs="Calibri"/>
        </w:rPr>
        <w:t xml:space="preserve">class </w:t>
      </w:r>
      <w:r w:rsidRPr="00653074">
        <w:rPr>
          <w:rFonts w:cs="Calibri"/>
        </w:rPr>
        <w:t xml:space="preserve">count at the end of the report.  </w:t>
      </w:r>
    </w:p>
    <w:p w:rsidR="00CD50C8" w:rsidRPr="00653074" w:rsidRDefault="00CD50C8" w:rsidP="00EA30A4">
      <w:pPr>
        <w:numPr>
          <w:ilvl w:val="0"/>
          <w:numId w:val="2"/>
        </w:numPr>
        <w:spacing w:after="0"/>
        <w:contextualSpacing/>
        <w:rPr>
          <w:rFonts w:cs="Calibri"/>
        </w:rPr>
      </w:pPr>
      <w:r w:rsidRPr="00653074">
        <w:rPr>
          <w:rFonts w:cs="Calibri"/>
        </w:rPr>
        <w:t xml:space="preserve">Leave it </w:t>
      </w:r>
      <w:r w:rsidRPr="00653074">
        <w:rPr>
          <w:rFonts w:cs="Calibri"/>
          <w:b/>
          <w:bCs/>
        </w:rPr>
        <w:t>unchecked</w:t>
      </w:r>
      <w:r w:rsidRPr="00653074">
        <w:rPr>
          <w:rFonts w:cs="Calibri"/>
        </w:rPr>
        <w:t xml:space="preserve"> to omit the totals.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B70EFF" w:rsidRPr="00653074" w:rsidRDefault="00B70EFF" w:rsidP="004164C3">
      <w:p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  <w:u w:val="single"/>
        </w:rPr>
        <w:t>Print Title Page</w:t>
      </w:r>
      <w:r w:rsidR="00EA30A4" w:rsidRPr="00653074">
        <w:rPr>
          <w:rFonts w:cs="Calibri"/>
          <w:bCs/>
          <w:u w:val="single"/>
        </w:rPr>
        <w:t>:</w:t>
      </w:r>
      <w:r w:rsidR="00EA30A4" w:rsidRPr="00653074">
        <w:rPr>
          <w:rFonts w:cs="Calibri"/>
          <w:bCs/>
        </w:rPr>
        <w:t xml:space="preserve"> </w:t>
      </w:r>
    </w:p>
    <w:p w:rsidR="00EA30A4" w:rsidRPr="00653074" w:rsidRDefault="00EA30A4" w:rsidP="004164C3">
      <w:pPr>
        <w:spacing w:after="0"/>
        <w:contextualSpacing/>
        <w:rPr>
          <w:rFonts w:cs="Calibri"/>
          <w:bCs/>
        </w:rPr>
      </w:pPr>
    </w:p>
    <w:p w:rsidR="00EA30A4" w:rsidRPr="00653074" w:rsidRDefault="00CD50C8" w:rsidP="00EA30A4">
      <w:pPr>
        <w:numPr>
          <w:ilvl w:val="0"/>
          <w:numId w:val="3"/>
        </w:numPr>
        <w:spacing w:after="0"/>
        <w:contextualSpacing/>
        <w:rPr>
          <w:rFonts w:cs="Calibri"/>
        </w:rPr>
      </w:pPr>
      <w:r w:rsidRPr="00653074">
        <w:rPr>
          <w:rFonts w:cs="Calibri"/>
          <w:b/>
          <w:bCs/>
        </w:rPr>
        <w:t>Check</w:t>
      </w:r>
      <w:r w:rsidRPr="00653074">
        <w:rPr>
          <w:rFonts w:cs="Calibri"/>
        </w:rPr>
        <w:t xml:space="preserve"> this box to print a title page with the report.  </w:t>
      </w:r>
    </w:p>
    <w:p w:rsidR="00CD50C8" w:rsidRPr="00653074" w:rsidRDefault="00CD50C8" w:rsidP="00EA30A4">
      <w:pPr>
        <w:numPr>
          <w:ilvl w:val="0"/>
          <w:numId w:val="3"/>
        </w:numPr>
        <w:spacing w:after="0"/>
        <w:contextualSpacing/>
        <w:rPr>
          <w:rFonts w:cs="Calibri"/>
        </w:rPr>
      </w:pPr>
      <w:r w:rsidRPr="00653074">
        <w:rPr>
          <w:rFonts w:cs="Calibri"/>
        </w:rPr>
        <w:t xml:space="preserve">Leave it </w:t>
      </w:r>
      <w:r w:rsidRPr="00653074">
        <w:rPr>
          <w:rFonts w:cs="Calibri"/>
          <w:b/>
          <w:bCs/>
        </w:rPr>
        <w:t>unchecked</w:t>
      </w:r>
      <w:r w:rsidRPr="00653074">
        <w:rPr>
          <w:rFonts w:cs="Calibri"/>
        </w:rPr>
        <w:t xml:space="preserve"> to print the report without one.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3349D2" w:rsidRPr="00653074" w:rsidRDefault="003349D2" w:rsidP="004164C3">
      <w:p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  <w:u w:val="single"/>
        </w:rPr>
        <w:t>Print Double Sided</w:t>
      </w:r>
      <w:r w:rsidR="00EA30A4" w:rsidRPr="00653074">
        <w:rPr>
          <w:rFonts w:cs="Calibri"/>
          <w:bCs/>
          <w:u w:val="single"/>
        </w:rPr>
        <w:t>:</w:t>
      </w:r>
      <w:r w:rsidR="00EA30A4" w:rsidRPr="00653074">
        <w:rPr>
          <w:rFonts w:cs="Calibri"/>
          <w:bCs/>
        </w:rPr>
        <w:t xml:space="preserve"> </w:t>
      </w:r>
    </w:p>
    <w:p w:rsidR="00EA30A4" w:rsidRPr="00653074" w:rsidRDefault="00EA30A4" w:rsidP="004164C3">
      <w:pPr>
        <w:spacing w:after="0"/>
        <w:contextualSpacing/>
        <w:rPr>
          <w:rFonts w:cs="Calibri"/>
        </w:rPr>
      </w:pPr>
    </w:p>
    <w:p w:rsidR="00EA30A4" w:rsidRPr="00653074" w:rsidRDefault="003349D2" w:rsidP="00EA30A4">
      <w:pPr>
        <w:numPr>
          <w:ilvl w:val="0"/>
          <w:numId w:val="4"/>
        </w:numPr>
        <w:spacing w:after="0"/>
        <w:contextualSpacing/>
        <w:rPr>
          <w:rFonts w:cs="Calibri"/>
        </w:rPr>
      </w:pPr>
      <w:r w:rsidRPr="00653074">
        <w:rPr>
          <w:rFonts w:cs="Calibri"/>
          <w:b/>
          <w:bCs/>
        </w:rPr>
        <w:t>Check</w:t>
      </w:r>
      <w:r w:rsidRPr="00653074">
        <w:rPr>
          <w:rFonts w:cs="Calibri"/>
        </w:rPr>
        <w:t xml:space="preserve"> this box to print the report double-sided.  </w:t>
      </w:r>
    </w:p>
    <w:p w:rsidR="003349D2" w:rsidRPr="00653074" w:rsidRDefault="003349D2" w:rsidP="00EA30A4">
      <w:pPr>
        <w:numPr>
          <w:ilvl w:val="0"/>
          <w:numId w:val="4"/>
        </w:numPr>
        <w:spacing w:after="0"/>
        <w:contextualSpacing/>
        <w:rPr>
          <w:rFonts w:cs="Calibri"/>
        </w:rPr>
      </w:pPr>
      <w:r w:rsidRPr="00653074">
        <w:rPr>
          <w:rFonts w:cs="Calibri"/>
        </w:rPr>
        <w:t xml:space="preserve">Leave it </w:t>
      </w:r>
      <w:r w:rsidRPr="00653074">
        <w:rPr>
          <w:rFonts w:cs="Calibri"/>
          <w:b/>
          <w:bCs/>
        </w:rPr>
        <w:t>unchecked</w:t>
      </w:r>
      <w:r w:rsidRPr="00653074">
        <w:rPr>
          <w:rFonts w:cs="Calibri"/>
        </w:rPr>
        <w:t xml:space="preserve"> to print the report single-sided.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B70EFF" w:rsidRPr="00653074" w:rsidRDefault="00B70EFF" w:rsidP="004164C3">
      <w:p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  <w:u w:val="single"/>
        </w:rPr>
        <w:t>Print Table of Contents</w:t>
      </w:r>
      <w:r w:rsidR="00EA30A4" w:rsidRPr="00653074">
        <w:rPr>
          <w:rFonts w:cs="Calibri"/>
          <w:bCs/>
          <w:u w:val="single"/>
        </w:rPr>
        <w:t>:</w:t>
      </w:r>
      <w:r w:rsidR="00EA30A4" w:rsidRPr="00653074">
        <w:rPr>
          <w:rFonts w:cs="Calibri"/>
          <w:bCs/>
        </w:rPr>
        <w:t xml:space="preserve"> </w:t>
      </w:r>
    </w:p>
    <w:p w:rsidR="00EA30A4" w:rsidRPr="00653074" w:rsidRDefault="00EA30A4" w:rsidP="004164C3">
      <w:pPr>
        <w:spacing w:after="0"/>
        <w:contextualSpacing/>
        <w:rPr>
          <w:rFonts w:cs="Calibri"/>
        </w:rPr>
      </w:pPr>
    </w:p>
    <w:p w:rsidR="00EA30A4" w:rsidRPr="00653074" w:rsidRDefault="00CD50C8" w:rsidP="00EA30A4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653074">
        <w:rPr>
          <w:rFonts w:cs="Calibri"/>
          <w:b/>
          <w:bCs/>
        </w:rPr>
        <w:t>Check</w:t>
      </w:r>
      <w:r w:rsidRPr="00653074">
        <w:rPr>
          <w:rFonts w:cs="Calibri"/>
        </w:rPr>
        <w:t xml:space="preserve"> this box to print a table of contents with the report.  </w:t>
      </w:r>
    </w:p>
    <w:p w:rsidR="00CD50C8" w:rsidRPr="00653074" w:rsidRDefault="00CD50C8" w:rsidP="00EA30A4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653074">
        <w:rPr>
          <w:rFonts w:cs="Calibri"/>
        </w:rPr>
        <w:t xml:space="preserve">Leave it </w:t>
      </w:r>
      <w:r w:rsidRPr="00653074">
        <w:rPr>
          <w:rFonts w:cs="Calibri"/>
          <w:b/>
          <w:bCs/>
        </w:rPr>
        <w:t>unchecked</w:t>
      </w:r>
      <w:r w:rsidRPr="00653074">
        <w:rPr>
          <w:rFonts w:cs="Calibri"/>
        </w:rPr>
        <w:t xml:space="preserve"> to print the report without one.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B70EFF" w:rsidRPr="00653074" w:rsidRDefault="00B70EFF" w:rsidP="004164C3">
      <w:p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  <w:u w:val="single"/>
        </w:rPr>
        <w:lastRenderedPageBreak/>
        <w:t>Print Index</w:t>
      </w:r>
      <w:r w:rsidR="00EA30A4" w:rsidRPr="00653074">
        <w:rPr>
          <w:rFonts w:cs="Calibri"/>
          <w:bCs/>
          <w:u w:val="single"/>
        </w:rPr>
        <w:t>:</w:t>
      </w:r>
      <w:r w:rsidR="00EA30A4" w:rsidRPr="00653074">
        <w:rPr>
          <w:rFonts w:cs="Calibri"/>
          <w:bCs/>
        </w:rPr>
        <w:t xml:space="preserve"> </w:t>
      </w:r>
    </w:p>
    <w:p w:rsidR="00EA30A4" w:rsidRPr="00653074" w:rsidRDefault="00EA30A4" w:rsidP="004164C3">
      <w:pPr>
        <w:spacing w:after="0"/>
        <w:contextualSpacing/>
        <w:rPr>
          <w:rFonts w:cs="Calibri"/>
        </w:rPr>
      </w:pPr>
    </w:p>
    <w:p w:rsidR="00EA30A4" w:rsidRPr="00653074" w:rsidRDefault="00CD50C8" w:rsidP="00EA30A4">
      <w:pPr>
        <w:numPr>
          <w:ilvl w:val="0"/>
          <w:numId w:val="6"/>
        </w:numPr>
        <w:spacing w:after="0"/>
        <w:contextualSpacing/>
        <w:rPr>
          <w:rFonts w:cs="Calibri"/>
        </w:rPr>
      </w:pPr>
      <w:r w:rsidRPr="00653074">
        <w:rPr>
          <w:rFonts w:cs="Calibri"/>
          <w:b/>
          <w:bCs/>
        </w:rPr>
        <w:t>Check</w:t>
      </w:r>
      <w:r w:rsidRPr="00653074">
        <w:rPr>
          <w:rFonts w:cs="Calibri"/>
        </w:rPr>
        <w:t xml:space="preserve"> this box to print an index with the report.  </w:t>
      </w:r>
    </w:p>
    <w:p w:rsidR="00CD50C8" w:rsidRPr="00653074" w:rsidRDefault="00CD50C8" w:rsidP="00EA30A4">
      <w:pPr>
        <w:numPr>
          <w:ilvl w:val="0"/>
          <w:numId w:val="6"/>
        </w:numPr>
        <w:spacing w:after="0"/>
        <w:contextualSpacing/>
        <w:rPr>
          <w:rFonts w:cs="Calibri"/>
        </w:rPr>
      </w:pPr>
      <w:r w:rsidRPr="00653074">
        <w:rPr>
          <w:rFonts w:cs="Calibri"/>
        </w:rPr>
        <w:t xml:space="preserve">Leave it </w:t>
      </w:r>
      <w:r w:rsidRPr="00653074">
        <w:rPr>
          <w:rFonts w:cs="Calibri"/>
          <w:b/>
          <w:bCs/>
        </w:rPr>
        <w:t>unchecked</w:t>
      </w:r>
      <w:r w:rsidRPr="00653074">
        <w:rPr>
          <w:rFonts w:cs="Calibri"/>
        </w:rPr>
        <w:t xml:space="preserve"> to print the report without one.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CD50C8" w:rsidRPr="00653074" w:rsidRDefault="00B70EFF" w:rsidP="004164C3">
      <w:pPr>
        <w:spacing w:after="0"/>
        <w:contextualSpacing/>
        <w:rPr>
          <w:rFonts w:cs="Calibri"/>
          <w:bCs/>
        </w:rPr>
      </w:pPr>
      <w:r w:rsidRPr="00653074">
        <w:rPr>
          <w:rFonts w:cs="Calibri"/>
          <w:bCs/>
          <w:u w:val="single"/>
        </w:rPr>
        <w:t>Select Printer</w:t>
      </w:r>
      <w:r w:rsidR="00EA30A4" w:rsidRPr="00653074">
        <w:rPr>
          <w:rFonts w:cs="Calibri"/>
          <w:bCs/>
          <w:u w:val="single"/>
        </w:rPr>
        <w:t>:</w:t>
      </w:r>
      <w:r w:rsidR="00EA30A4" w:rsidRPr="00653074">
        <w:rPr>
          <w:rFonts w:cs="Calibri"/>
          <w:bCs/>
        </w:rPr>
        <w:t xml:space="preserve"> </w:t>
      </w:r>
      <w:r w:rsidR="00CD50C8" w:rsidRPr="00653074">
        <w:rPr>
          <w:rFonts w:cs="Calibri"/>
        </w:rPr>
        <w:t xml:space="preserve">Select the printer to receive the report.  Use the </w:t>
      </w:r>
      <w:r w:rsidR="00CD50C8" w:rsidRPr="00653074">
        <w:rPr>
          <w:rFonts w:cs="Calibri"/>
          <w:b/>
        </w:rPr>
        <w:t>pdf</w:t>
      </w:r>
      <w:r w:rsidR="00CD50C8" w:rsidRPr="00653074">
        <w:rPr>
          <w:rFonts w:cs="Calibri"/>
        </w:rPr>
        <w:t xml:space="preserve"> printer to preview the report.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  <w:bCs/>
        </w:rPr>
      </w:pPr>
    </w:p>
    <w:p w:rsidR="00B70EFF" w:rsidRPr="00653074" w:rsidRDefault="00CD50C8" w:rsidP="004164C3">
      <w:pPr>
        <w:spacing w:after="0"/>
        <w:contextualSpacing/>
        <w:rPr>
          <w:rFonts w:cs="Calibri"/>
          <w:b/>
          <w:bCs/>
        </w:rPr>
      </w:pPr>
      <w:r w:rsidRPr="00653074">
        <w:rPr>
          <w:rFonts w:cs="Calibri"/>
          <w:b/>
          <w:bCs/>
        </w:rPr>
        <w:t xml:space="preserve">Click </w:t>
      </w:r>
      <w:r w:rsidR="003349D2" w:rsidRPr="00653074">
        <w:rPr>
          <w:rFonts w:cs="Calibri"/>
          <w:b/>
          <w:bCs/>
        </w:rPr>
        <w:t>“</w:t>
      </w:r>
      <w:r w:rsidRPr="00653074">
        <w:rPr>
          <w:rFonts w:cs="Calibri"/>
          <w:b/>
          <w:bCs/>
        </w:rPr>
        <w:t>Print</w:t>
      </w:r>
      <w:r w:rsidR="003349D2" w:rsidRPr="00653074">
        <w:rPr>
          <w:rFonts w:cs="Calibri"/>
          <w:b/>
          <w:bCs/>
        </w:rPr>
        <w:t>”</w:t>
      </w:r>
      <w:r w:rsidRPr="00653074">
        <w:rPr>
          <w:rFonts w:cs="Calibri"/>
          <w:b/>
          <w:bCs/>
        </w:rPr>
        <w:t xml:space="preserve"> to print the report.  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B70EFF" w:rsidRPr="00653074" w:rsidRDefault="00B70EFF" w:rsidP="004164C3">
      <w:pPr>
        <w:spacing w:after="0"/>
        <w:contextualSpacing/>
        <w:rPr>
          <w:rFonts w:cs="Calibri"/>
          <w:b/>
          <w:u w:val="single"/>
        </w:rPr>
      </w:pPr>
      <w:r w:rsidRPr="00653074">
        <w:rPr>
          <w:rFonts w:cs="Calibri"/>
          <w:b/>
          <w:u w:val="single"/>
        </w:rPr>
        <w:t>Sample Report</w:t>
      </w:r>
      <w:r w:rsidR="00EA30A4" w:rsidRPr="00653074">
        <w:rPr>
          <w:rFonts w:cs="Calibri"/>
          <w:b/>
          <w:u w:val="single"/>
        </w:rPr>
        <w:t>:</w:t>
      </w:r>
    </w:p>
    <w:p w:rsidR="00EA30A4" w:rsidRPr="00653074" w:rsidRDefault="00EA30A4" w:rsidP="004164C3">
      <w:pPr>
        <w:spacing w:after="0"/>
        <w:contextualSpacing/>
        <w:rPr>
          <w:rFonts w:cs="Calibri"/>
          <w:b/>
        </w:rPr>
      </w:pPr>
    </w:p>
    <w:p w:rsidR="00CD50C8" w:rsidRPr="00653074" w:rsidRDefault="00BF53E1" w:rsidP="004164C3">
      <w:pPr>
        <w:spacing w:after="0"/>
        <w:contextualSpacing/>
        <w:rPr>
          <w:rFonts w:cs="Calibri"/>
          <w:noProof/>
        </w:rPr>
      </w:pPr>
      <w:r w:rsidRPr="00653074">
        <w:rPr>
          <w:rFonts w:cs="Calibri"/>
          <w:noProof/>
        </w:rPr>
        <w:pict>
          <v:shape id="Picture 1" o:spid="_x0000_i1025" type="#_x0000_t75" alt="" style="width:468pt;height:256pt;visibility:visible;mso-width-percent:0;mso-height-percent:0;mso-width-percent:0;mso-height-percent:0">
            <v:imagedata r:id="rId8" o:title=""/>
          </v:shape>
        </w:pict>
      </w:r>
    </w:p>
    <w:p w:rsidR="00EA30A4" w:rsidRPr="00653074" w:rsidRDefault="00EA30A4" w:rsidP="004164C3">
      <w:pPr>
        <w:spacing w:after="0"/>
        <w:contextualSpacing/>
        <w:rPr>
          <w:rFonts w:cs="Calibri"/>
        </w:rPr>
      </w:pPr>
    </w:p>
    <w:p w:rsidR="00CD50C8" w:rsidRPr="00653074" w:rsidRDefault="006C599F" w:rsidP="004164C3">
      <w:pPr>
        <w:spacing w:after="0"/>
        <w:contextualSpacing/>
        <w:rPr>
          <w:rFonts w:cs="Calibri"/>
        </w:rPr>
      </w:pPr>
      <w:r w:rsidRPr="00653074">
        <w:rPr>
          <w:rFonts w:cs="Calibri"/>
        </w:rPr>
        <w:t xml:space="preserve">This example of the report is sorted by </w:t>
      </w:r>
      <w:r w:rsidRPr="00653074">
        <w:rPr>
          <w:rFonts w:cs="Calibri"/>
          <w:b/>
        </w:rPr>
        <w:t>Name</w:t>
      </w:r>
      <w:r w:rsidRPr="00653074">
        <w:rPr>
          <w:rFonts w:cs="Calibri"/>
        </w:rPr>
        <w:t>.  The rate types are listed with their description and price.</w:t>
      </w:r>
    </w:p>
    <w:sectPr w:rsidR="00CD50C8" w:rsidRPr="006530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3E1" w:rsidRDefault="00BF53E1" w:rsidP="00871001">
      <w:pPr>
        <w:spacing w:after="0" w:line="240" w:lineRule="auto"/>
      </w:pPr>
      <w:r>
        <w:separator/>
      </w:r>
    </w:p>
  </w:endnote>
  <w:endnote w:type="continuationSeparator" w:id="0">
    <w:p w:rsidR="00BF53E1" w:rsidRDefault="00BF53E1" w:rsidP="0087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1001" w:rsidRPr="00871001" w:rsidRDefault="00871001" w:rsidP="00871001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sz w:val="20"/>
        <w:szCs w:val="24"/>
      </w:rPr>
    </w:pPr>
    <w:r w:rsidRPr="00871001">
      <w:rPr>
        <w:rFonts w:ascii="Verdana" w:eastAsia="Times New Roman" w:hAnsi="Verdana"/>
        <w:i/>
        <w:sz w:val="16"/>
        <w:szCs w:val="24"/>
      </w:rPr>
      <w:t>R</w:t>
    </w:r>
    <w:r>
      <w:rPr>
        <w:rFonts w:ascii="Verdana" w:eastAsia="Times New Roman" w:hAnsi="Verdana"/>
        <w:i/>
        <w:sz w:val="16"/>
        <w:szCs w:val="24"/>
      </w:rPr>
      <w:t>E</w:t>
    </w:r>
    <w:r w:rsidR="00D97A87">
      <w:rPr>
        <w:rFonts w:ascii="Verdana" w:eastAsia="Times New Roman" w:hAnsi="Verdana"/>
        <w:i/>
        <w:sz w:val="16"/>
        <w:szCs w:val="24"/>
      </w:rPr>
      <w:t>15</w:t>
    </w:r>
    <w:r>
      <w:rPr>
        <w:rFonts w:ascii="Verdana" w:eastAsia="Times New Roman" w:hAnsi="Verdana"/>
        <w:i/>
        <w:sz w:val="16"/>
        <w:szCs w:val="24"/>
      </w:rPr>
      <w:t>-RRR</w:t>
    </w:r>
    <w:r w:rsidR="00D97A87">
      <w:rPr>
        <w:rFonts w:ascii="Verdana" w:eastAsia="Times New Roman" w:hAnsi="Verdana"/>
        <w:i/>
        <w:sz w:val="16"/>
        <w:szCs w:val="24"/>
      </w:rPr>
      <w:t xml:space="preserve"> 0</w:t>
    </w:r>
    <w:r w:rsidR="003349D2">
      <w:rPr>
        <w:rFonts w:ascii="Verdana" w:eastAsia="Times New Roman" w:hAnsi="Verdana"/>
        <w:i/>
        <w:sz w:val="16"/>
        <w:szCs w:val="24"/>
      </w:rPr>
      <w:t>1</w:t>
    </w:r>
    <w:r w:rsidR="00D97A87">
      <w:rPr>
        <w:rFonts w:ascii="Verdana" w:eastAsia="Times New Roman" w:hAnsi="Verdana"/>
        <w:i/>
        <w:sz w:val="16"/>
        <w:szCs w:val="24"/>
      </w:rPr>
      <w:t>/</w:t>
    </w:r>
    <w:r w:rsidR="003349D2">
      <w:rPr>
        <w:rFonts w:ascii="Verdana" w:eastAsia="Times New Roman" w:hAnsi="Verdana"/>
        <w:i/>
        <w:sz w:val="16"/>
        <w:szCs w:val="24"/>
      </w:rPr>
      <w:t>10</w:t>
    </w:r>
    <w:r w:rsidR="00D97A87">
      <w:rPr>
        <w:rFonts w:ascii="Verdana" w:eastAsia="Times New Roman" w:hAnsi="Verdana"/>
        <w:i/>
        <w:sz w:val="16"/>
        <w:szCs w:val="24"/>
      </w:rPr>
      <w:t>/20</w:t>
    </w:r>
    <w:r w:rsidR="003349D2">
      <w:rPr>
        <w:rFonts w:ascii="Verdana" w:eastAsia="Times New Roman" w:hAnsi="Verdana"/>
        <w:i/>
        <w:sz w:val="16"/>
        <w:szCs w:val="24"/>
      </w:rPr>
      <w:t>20</w:t>
    </w:r>
    <w:r w:rsidRPr="00871001">
      <w:rPr>
        <w:rFonts w:ascii="Verdana" w:eastAsia="Times New Roman" w:hAnsi="Verdana"/>
        <w:i/>
        <w:sz w:val="16"/>
        <w:szCs w:val="24"/>
      </w:rPr>
      <w:tab/>
    </w:r>
    <w:r w:rsidR="00D97A87">
      <w:rPr>
        <w:rFonts w:ascii="Verdana" w:eastAsia="Times New Roman" w:hAnsi="Verdana"/>
        <w:b/>
        <w:sz w:val="24"/>
        <w:szCs w:val="24"/>
      </w:rPr>
      <w:t>15</w:t>
    </w:r>
    <w:r w:rsidRPr="00871001">
      <w:rPr>
        <w:rFonts w:ascii="Verdana" w:eastAsia="Times New Roman" w:hAnsi="Verdana"/>
        <w:b/>
        <w:sz w:val="24"/>
        <w:szCs w:val="24"/>
      </w:rPr>
      <w:t>:</w:t>
    </w:r>
    <w:r w:rsidRPr="00871001">
      <w:rPr>
        <w:rFonts w:ascii="Verdana" w:eastAsia="Times New Roman" w:hAnsi="Verdana"/>
        <w:b/>
        <w:bCs/>
        <w:sz w:val="24"/>
        <w:szCs w:val="24"/>
      </w:rPr>
      <w:fldChar w:fldCharType="begin"/>
    </w:r>
    <w:r w:rsidRPr="00871001">
      <w:rPr>
        <w:rFonts w:ascii="Verdana" w:eastAsia="Times New Roman" w:hAnsi="Verdana"/>
        <w:b/>
        <w:bCs/>
        <w:sz w:val="24"/>
        <w:szCs w:val="24"/>
      </w:rPr>
      <w:instrText xml:space="preserve"> PAGE </w:instrText>
    </w:r>
    <w:r w:rsidRPr="00871001">
      <w:rPr>
        <w:rFonts w:ascii="Verdana" w:eastAsia="Times New Roman" w:hAnsi="Verdana"/>
        <w:b/>
        <w:bCs/>
        <w:sz w:val="24"/>
        <w:szCs w:val="24"/>
      </w:rPr>
      <w:fldChar w:fldCharType="separate"/>
    </w:r>
    <w:r w:rsidR="00857BF5">
      <w:rPr>
        <w:rFonts w:ascii="Verdana" w:eastAsia="Times New Roman" w:hAnsi="Verdana"/>
        <w:b/>
        <w:bCs/>
        <w:noProof/>
        <w:sz w:val="24"/>
        <w:szCs w:val="24"/>
      </w:rPr>
      <w:t>1</w:t>
    </w:r>
    <w:r w:rsidRPr="00871001">
      <w:rPr>
        <w:rFonts w:ascii="Verdana" w:eastAsia="Times New Roman" w:hAnsi="Verdana"/>
        <w:b/>
        <w:bCs/>
        <w:sz w:val="24"/>
        <w:szCs w:val="24"/>
      </w:rPr>
      <w:fldChar w:fldCharType="end"/>
    </w:r>
  </w:p>
  <w:p w:rsidR="00871001" w:rsidRPr="00871001" w:rsidRDefault="00871001" w:rsidP="00871001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sz w:val="20"/>
        <w:szCs w:val="24"/>
      </w:rPr>
    </w:pPr>
    <w:r w:rsidRPr="00871001">
      <w:rPr>
        <w:rFonts w:ascii="Verdana" w:eastAsia="Times New Roman" w:hAnsi="Verdana"/>
        <w:b/>
        <w:sz w:val="20"/>
        <w:szCs w:val="24"/>
      </w:rPr>
      <w:t>HBS Systems</w:t>
    </w:r>
    <w:r w:rsidRPr="00871001">
      <w:rPr>
        <w:rFonts w:ascii="Verdana" w:eastAsia="Times New Roman" w:hAnsi="Verdana"/>
        <w:b/>
        <w:sz w:val="20"/>
        <w:szCs w:val="24"/>
      </w:rPr>
      <w:tab/>
    </w:r>
    <w:r w:rsidRPr="00871001">
      <w:rPr>
        <w:rFonts w:ascii="Verdana" w:eastAsia="Times New Roman" w:hAnsi="Verdana"/>
        <w:i/>
        <w:sz w:val="20"/>
        <w:szCs w:val="24"/>
      </w:rPr>
      <w:t>R</w:t>
    </w:r>
    <w:r>
      <w:rPr>
        <w:rFonts w:ascii="Verdana" w:eastAsia="Times New Roman" w:hAnsi="Verdana"/>
        <w:i/>
        <w:sz w:val="20"/>
        <w:szCs w:val="24"/>
      </w:rPr>
      <w:t>RR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3E1" w:rsidRDefault="00BF53E1" w:rsidP="00871001">
      <w:pPr>
        <w:spacing w:after="0" w:line="240" w:lineRule="auto"/>
      </w:pPr>
      <w:r>
        <w:separator/>
      </w:r>
    </w:p>
  </w:footnote>
  <w:footnote w:type="continuationSeparator" w:id="0">
    <w:p w:rsidR="00BF53E1" w:rsidRDefault="00BF53E1" w:rsidP="00871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1001" w:rsidRPr="00871001" w:rsidRDefault="00871001" w:rsidP="00871001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i/>
        <w:sz w:val="20"/>
        <w:szCs w:val="24"/>
      </w:rPr>
    </w:pPr>
    <w:r w:rsidRPr="00871001">
      <w:rPr>
        <w:rFonts w:ascii="Verdana" w:eastAsia="Times New Roman" w:hAnsi="Verdana"/>
        <w:b/>
        <w:i/>
        <w:sz w:val="20"/>
        <w:szCs w:val="24"/>
      </w:rPr>
      <w:t xml:space="preserve">Rental </w:t>
    </w:r>
    <w:r>
      <w:rPr>
        <w:rFonts w:ascii="Verdana" w:eastAsia="Times New Roman" w:hAnsi="Verdana"/>
        <w:b/>
        <w:i/>
        <w:sz w:val="20"/>
        <w:szCs w:val="24"/>
      </w:rPr>
      <w:t>Reports-Rental Rates Report</w:t>
    </w:r>
    <w:r w:rsidRPr="00871001">
      <w:rPr>
        <w:rFonts w:ascii="Verdana" w:eastAsia="Times New Roman" w:hAnsi="Verdana"/>
        <w:b/>
        <w:i/>
        <w:sz w:val="20"/>
        <w:szCs w:val="24"/>
      </w:rPr>
      <w:tab/>
    </w:r>
    <w:r w:rsidRPr="00871001">
      <w:rPr>
        <w:rFonts w:ascii="Verdana" w:eastAsia="Times New Roman" w:hAnsi="Verdana"/>
        <w:i/>
        <w:sz w:val="20"/>
        <w:szCs w:val="24"/>
      </w:rPr>
      <w:t>Rental</w:t>
    </w:r>
  </w:p>
  <w:p w:rsidR="00871001" w:rsidRPr="00871001" w:rsidRDefault="00871001" w:rsidP="00871001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i/>
        <w:sz w:val="20"/>
        <w:szCs w:val="24"/>
      </w:rPr>
    </w:pPr>
    <w:r w:rsidRPr="00871001">
      <w:rPr>
        <w:rFonts w:ascii="Verdana" w:eastAsia="Times New Roman" w:hAnsi="Verdana"/>
        <w:i/>
        <w:sz w:val="20"/>
        <w:szCs w:val="24"/>
      </w:rPr>
      <w:t>Netview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96A"/>
    <w:multiLevelType w:val="hybridMultilevel"/>
    <w:tmpl w:val="EE9C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3F63"/>
    <w:multiLevelType w:val="hybridMultilevel"/>
    <w:tmpl w:val="07D8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BCA"/>
    <w:multiLevelType w:val="hybridMultilevel"/>
    <w:tmpl w:val="D4D2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23CFF"/>
    <w:multiLevelType w:val="hybridMultilevel"/>
    <w:tmpl w:val="9128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06935"/>
    <w:multiLevelType w:val="hybridMultilevel"/>
    <w:tmpl w:val="ABB8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513A1"/>
    <w:multiLevelType w:val="hybridMultilevel"/>
    <w:tmpl w:val="7BFE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300328">
    <w:abstractNumId w:val="2"/>
  </w:num>
  <w:num w:numId="2" w16cid:durableId="2121215879">
    <w:abstractNumId w:val="1"/>
  </w:num>
  <w:num w:numId="3" w16cid:durableId="426847735">
    <w:abstractNumId w:val="5"/>
  </w:num>
  <w:num w:numId="4" w16cid:durableId="698775214">
    <w:abstractNumId w:val="3"/>
  </w:num>
  <w:num w:numId="5" w16cid:durableId="1043747493">
    <w:abstractNumId w:val="0"/>
  </w:num>
  <w:num w:numId="6" w16cid:durableId="1576815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2C5C"/>
    <w:rsid w:val="00001E75"/>
    <w:rsid w:val="00122D1B"/>
    <w:rsid w:val="00213714"/>
    <w:rsid w:val="002E09B9"/>
    <w:rsid w:val="003349D2"/>
    <w:rsid w:val="003F277D"/>
    <w:rsid w:val="004164C3"/>
    <w:rsid w:val="00442C5C"/>
    <w:rsid w:val="00464EF1"/>
    <w:rsid w:val="00487BCC"/>
    <w:rsid w:val="004F759F"/>
    <w:rsid w:val="00525A17"/>
    <w:rsid w:val="00615653"/>
    <w:rsid w:val="00653074"/>
    <w:rsid w:val="006C599F"/>
    <w:rsid w:val="00712AB8"/>
    <w:rsid w:val="007F6308"/>
    <w:rsid w:val="00857BF5"/>
    <w:rsid w:val="00871001"/>
    <w:rsid w:val="00B70EFF"/>
    <w:rsid w:val="00BC752D"/>
    <w:rsid w:val="00BF53E1"/>
    <w:rsid w:val="00C01CBA"/>
    <w:rsid w:val="00C72F33"/>
    <w:rsid w:val="00CD50C8"/>
    <w:rsid w:val="00D97A87"/>
    <w:rsid w:val="00DA7E66"/>
    <w:rsid w:val="00EA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863BD-56DE-3949-8982-236997C1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100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10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10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Jaiswal, Abhinav</cp:lastModifiedBy>
  <cp:revision>2</cp:revision>
  <cp:lastPrinted>2020-01-10T15:49:00Z</cp:lastPrinted>
  <dcterms:created xsi:type="dcterms:W3CDTF">2025-09-22T00:36:00Z</dcterms:created>
  <dcterms:modified xsi:type="dcterms:W3CDTF">2025-09-22T00:36:00Z</dcterms:modified>
</cp:coreProperties>
</file>