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AI-ConneX</w:t>
      </w:r>
    </w:p>
    <w:p>
      <w:pPr>
        <w:jc w:val="center"/>
      </w:pPr>
      <w:r>
        <w:rPr>
          <w:b/>
          <w:sz w:val="34"/>
        </w:rPr>
        <w:t>STAGE-WISE INDUSTRIAL VISUALIZATION EXPERIENCE</w:t>
      </w:r>
    </w:p>
    <w:p>
      <w:pPr>
        <w:jc w:val="center"/>
      </w:pPr>
      <w:r>
        <w:t>Data Studio • ML Studio • Agentic Studio</w:t>
        <w:br/>
        <w:t>Jane + Progressive Tabs + Telemetry-Gated Visibility</w:t>
        <w:br/>
        <w:t>Research, POC, Industrial Value &amp; Visualization Catalogue</w:t>
        <w:br/>
        <w:t>Version 1.0 | 14 August 2026</w:t>
      </w:r>
    </w:p>
    <w:p>
      <w:r>
        <w:br w:type="page"/>
      </w:r>
    </w:p>
    <w:p>
      <w:pPr>
        <w:pStyle w:val="Heading1"/>
      </w:pPr>
      <w:r>
        <w:t>1. Executive Summary</w:t>
      </w:r>
    </w:p>
    <w:p>
      <w:r>
        <w:t>AI-ConneX should deliberately hide pipeline complexity from industrial users while making the pipeline observable. The user should not have to understand Compiler, Profiler, DAG, recipes, feature pipelines, agent runtimes or model orchestration in order to benefit from them. Instead, Jane is the conversational entry point and each Studio exposes a visual workspace whose tabs progressively unlock as trusted telemetry confirms that a stage has completed.</w:t>
      </w:r>
    </w:p>
    <w:p>
      <w:r>
        <w:t>This is not a 'dashboard for every microservice'. It is a human-understandable digital thread: each tab answers what happened, what was found, why the system made its decision, what evidence supports it, and what is available next. NIST describes visual analytics as analytical reasoning facilitated by interactive visual interfaces and specifically identifies manufacturing benefits including more informed operational decisions, communication across engineering teams, support for less experienced users and multiple lifecycle viewpoints. citeturn0search3</w:t>
      </w:r>
    </w:p>
    <w:p>
      <w:r>
        <w:t>The design principle is: **complexity remains in the backend; evidence becomes visible in the frontend.** Tabs are unlocked by stage telemetry, but unlocking does not mean the user is authorized to perform an operational action. Action permissions remain governed by the platform's tenant, role, policy and approval controls.</w:t>
      </w:r>
    </w:p>
    <w:p>
      <w:pPr>
        <w:pStyle w:val="Heading1"/>
      </w:pPr>
      <w:r>
        <w:t>2. Why This Matters to Industrialists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Industrial problem</w:t>
            </w:r>
          </w:p>
        </w:tc>
        <w:tc>
          <w:tcPr>
            <w:tcW w:type="dxa" w:w="3408"/>
          </w:tcPr>
          <w:p>
            <w:r>
              <w:t>Visualization response</w:t>
            </w:r>
          </w:p>
        </w:tc>
        <w:tc>
          <w:tcPr>
            <w:tcW w:type="dxa" w:w="3408"/>
          </w:tcPr>
          <w:p>
            <w:r>
              <w:t>Business value</w:t>
            </w:r>
          </w:p>
        </w:tc>
      </w:tr>
      <w:tr>
        <w:tc>
          <w:tcPr>
            <w:tcW w:type="dxa" w:w="3408"/>
          </w:tcPr>
          <w:p>
            <w:r>
              <w:t>Many data formats / pipelines</w:t>
            </w:r>
          </w:p>
        </w:tc>
        <w:tc>
          <w:tcPr>
            <w:tcW w:type="dxa" w:w="3408"/>
          </w:tcPr>
          <w:p>
            <w:r>
              <w:t>Progressive stage views</w:t>
            </w:r>
          </w:p>
        </w:tc>
        <w:tc>
          <w:tcPr>
            <w:tcW w:type="dxa" w:w="3408"/>
          </w:tcPr>
          <w:p>
            <w:r>
              <w:t>Understand transformation without learning data engineering</w:t>
            </w:r>
          </w:p>
        </w:tc>
      </w:tr>
      <w:tr>
        <w:tc>
          <w:tcPr>
            <w:tcW w:type="dxa" w:w="3408"/>
          </w:tcPr>
          <w:p>
            <w:r>
              <w:t>Tacit expert knowledge</w:t>
            </w:r>
          </w:p>
        </w:tc>
        <w:tc>
          <w:tcPr>
            <w:tcW w:type="dxa" w:w="3408"/>
          </w:tcPr>
          <w:p>
            <w:r>
              <w:t>Visual evidence + explanations</w:t>
            </w:r>
          </w:p>
        </w:tc>
        <w:tc>
          <w:tcPr>
            <w:tcW w:type="dxa" w:w="3408"/>
          </w:tcPr>
          <w:p>
            <w:r>
              <w:t>Transfer knowledge to less experienced staff</w:t>
            </w:r>
          </w:p>
        </w:tc>
      </w:tr>
      <w:tr>
        <w:tc>
          <w:tcPr>
            <w:tcW w:type="dxa" w:w="3408"/>
          </w:tcPr>
          <w:p>
            <w:r>
              <w:t>Large heterogeneous datasets</w:t>
            </w:r>
          </w:p>
        </w:tc>
        <w:tc>
          <w:tcPr>
            <w:tcW w:type="dxa" w:w="3408"/>
          </w:tcPr>
          <w:p>
            <w:r>
              <w:t>Interactive visual analytics</w:t>
            </w:r>
          </w:p>
        </w:tc>
        <w:tc>
          <w:tcPr>
            <w:tcW w:type="dxa" w:w="3408"/>
          </w:tcPr>
          <w:p>
            <w:r>
              <w:t>Find patterns without reading raw tables</w:t>
            </w:r>
          </w:p>
        </w:tc>
      </w:tr>
      <w:tr>
        <w:tc>
          <w:tcPr>
            <w:tcW w:type="dxa" w:w="3408"/>
          </w:tcPr>
          <w:p>
            <w:r>
              <w:t>Model opacity</w:t>
            </w:r>
          </w:p>
        </w:tc>
        <w:tc>
          <w:tcPr>
            <w:tcW w:type="dxa" w:w="3408"/>
          </w:tcPr>
          <w:p>
            <w:r>
              <w:t>Mathematical/physical model plots</w:t>
            </w:r>
          </w:p>
        </w:tc>
        <w:tc>
          <w:tcPr>
            <w:tcW w:type="dxa" w:w="3408"/>
          </w:tcPr>
          <w:p>
            <w:r>
              <w:t>Understand why a model is useful</w:t>
            </w:r>
          </w:p>
        </w:tc>
      </w:tr>
      <w:tr>
        <w:tc>
          <w:tcPr>
            <w:tcW w:type="dxa" w:w="3408"/>
          </w:tcPr>
          <w:p>
            <w:r>
              <w:t>AI agent opacity</w:t>
            </w:r>
          </w:p>
        </w:tc>
        <w:tc>
          <w:tcPr>
            <w:tcW w:type="dxa" w:w="3408"/>
          </w:tcPr>
          <w:p>
            <w:r>
              <w:t>Agent graph + evidence + telemetry</w:t>
            </w:r>
          </w:p>
        </w:tc>
        <w:tc>
          <w:tcPr>
            <w:tcW w:type="dxa" w:w="3408"/>
          </w:tcPr>
          <w:p>
            <w:r>
              <w:t>See what the agent knows, decided and did</w:t>
            </w:r>
          </w:p>
        </w:tc>
      </w:tr>
      <w:tr>
        <w:tc>
          <w:tcPr>
            <w:tcW w:type="dxa" w:w="3408"/>
          </w:tcPr>
          <w:p>
            <w:r>
              <w:t>Long-running jobs</w:t>
            </w:r>
          </w:p>
        </w:tc>
        <w:tc>
          <w:tcPr>
            <w:tcW w:type="dxa" w:w="3408"/>
          </w:tcPr>
          <w:p>
            <w:r>
              <w:t>Telemetry-gated progress</w:t>
            </w:r>
          </w:p>
        </w:tc>
        <w:tc>
          <w:tcPr>
            <w:tcW w:type="dxa" w:w="3408"/>
          </w:tcPr>
          <w:p>
            <w:r>
              <w:t>Know exactly where work is</w:t>
            </w:r>
          </w:p>
        </w:tc>
      </w:tr>
      <w:tr>
        <w:tc>
          <w:tcPr>
            <w:tcW w:type="dxa" w:w="3408"/>
          </w:tcPr>
          <w:p>
            <w:r>
              <w:t>Different departments</w:t>
            </w:r>
          </w:p>
        </w:tc>
        <w:tc>
          <w:tcPr>
            <w:tcW w:type="dxa" w:w="3408"/>
          </w:tcPr>
          <w:p>
            <w:r>
              <w:t>Shared visual language</w:t>
            </w:r>
          </w:p>
        </w:tc>
        <w:tc>
          <w:tcPr>
            <w:tcW w:type="dxa" w:w="3408"/>
          </w:tcPr>
          <w:p>
            <w:r>
              <w:t>Improve engineering/operations communication</w:t>
            </w:r>
          </w:p>
        </w:tc>
      </w:tr>
      <w:tr>
        <w:tc>
          <w:tcPr>
            <w:tcW w:type="dxa" w:w="3408"/>
          </w:tcPr>
          <w:p>
            <w:r>
              <w:t>No ML use case</w:t>
            </w:r>
          </w:p>
        </w:tc>
        <w:tc>
          <w:tcPr>
            <w:tcW w:type="dxa" w:w="3408"/>
          </w:tcPr>
          <w:p>
            <w:r>
              <w:t>Data-only visual route</w:t>
            </w:r>
          </w:p>
        </w:tc>
        <w:tc>
          <w:tcPr>
            <w:tcW w:type="dxa" w:w="3408"/>
          </w:tcPr>
          <w:p>
            <w:r>
              <w:t>Still gain operational value from organized data</w:t>
            </w:r>
          </w:p>
        </w:tc>
      </w:tr>
    </w:tbl>
    <w:p>
      <w:r>
        <w:t>NIST's manufacturing visualization research notes that access to data can become overwhelming unless visualization helps humans cognitively integrate information. citeturn0search0</w:t>
      </w:r>
    </w:p>
    <w:p>
      <w:pPr>
        <w:pStyle w:val="Heading1"/>
      </w:pPr>
      <w:r>
        <w:t>3. Core UX Architecture</w:t>
      </w:r>
    </w:p>
    <w:p>
      <w:r>
        <w:rPr>
          <w:rFonts w:ascii="Consolas" w:hAnsi="Consolas"/>
          <w:sz w:val="15"/>
        </w:rPr>
        <w:t xml:space="preserve">                    AI-ConneX</w:t>
        <w:br/>
        <w:t xml:space="preserve">                       |</w:t>
        <w:br/>
        <w:t xml:space="preserve">              +--------+--------+</w:t>
        <w:br/>
        <w:t xml:space="preserve">              |                 |</w:t>
        <w:br/>
        <w:t xml:space="preserve">             Jane            Studio</w:t>
        <w:br/>
        <w:t xml:space="preserve">              |                 |</w:t>
        <w:br/>
        <w:t xml:space="preserve">       Intent / explanation   Visual Workspace</w:t>
        <w:br/>
        <w:t xml:space="preserve">                                |</w:t>
        <w:br/>
        <w:t xml:space="preserve">                   +------------+------------+</w:t>
        <w:br/>
        <w:t xml:space="preserve">                   |            |            |</w:t>
        <w:br/>
        <w:t xml:space="preserve">               Stage Tabs    Evidence     Telemetry</w:t>
        <w:br/>
        <w:t xml:space="preserve">                   |</w:t>
        <w:br/>
        <w:t xml:space="preserve">             LOCKED → READY → LIVE</w:t>
        <w:br/>
        <w:t xml:space="preserve">                   |</w:t>
        <w:br/>
        <w:t xml:space="preserve">             next stage unlocks</w:t>
        <w:br/>
      </w:r>
    </w:p>
    <w:p>
      <w:r>
        <w:t>The user sees Jane plus the Studio's visual workspace. Internal services remain hidden unless an authorized technical mode is enabled. This keeps the default experience industrialist-friendly.</w:t>
      </w:r>
    </w:p>
    <w:p>
      <w:pPr>
        <w:pStyle w:val="Heading1"/>
      </w:pPr>
      <w:r>
        <w:t>4. Tab Unlocking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State</w:t>
            </w:r>
          </w:p>
        </w:tc>
        <w:tc>
          <w:tcPr>
            <w:tcW w:type="dxa" w:w="3408"/>
          </w:tcPr>
          <w:p>
            <w:r>
              <w:t>Meaning</w:t>
            </w:r>
          </w:p>
        </w:tc>
        <w:tc>
          <w:tcPr>
            <w:tcW w:type="dxa" w:w="3408"/>
          </w:tcPr>
          <w:p>
            <w:r>
              <w:t>User experience</w:t>
            </w:r>
          </w:p>
        </w:tc>
      </w:tr>
      <w:tr>
        <w:tc>
          <w:tcPr>
            <w:tcW w:type="dxa" w:w="3408"/>
          </w:tcPr>
          <w:p>
            <w:r>
              <w:t>LOCKED</w:t>
            </w:r>
          </w:p>
        </w:tc>
        <w:tc>
          <w:tcPr>
            <w:tcW w:type="dxa" w:w="3408"/>
          </w:tcPr>
          <w:p>
            <w:r>
              <w:t>Stage has not started or predecessor is not valid</w:t>
            </w:r>
          </w:p>
        </w:tc>
        <w:tc>
          <w:tcPr>
            <w:tcW w:type="dxa" w:w="3408"/>
          </w:tcPr>
          <w:p>
            <w:r>
              <w:t>Tab visible but unavailable; shows prerequisite</w:t>
            </w:r>
          </w:p>
        </w:tc>
      </w:tr>
      <w:tr>
        <w:tc>
          <w:tcPr>
            <w:tcW w:type="dxa" w:w="3408"/>
          </w:tcPr>
          <w:p>
            <w:r>
              <w:t>QUEUED</w:t>
            </w:r>
          </w:p>
        </w:tc>
        <w:tc>
          <w:tcPr>
            <w:tcW w:type="dxa" w:w="3408"/>
          </w:tcPr>
          <w:p>
            <w:r>
              <w:t>Stage requested</w:t>
            </w:r>
          </w:p>
        </w:tc>
        <w:tc>
          <w:tcPr>
            <w:tcW w:type="dxa" w:w="3408"/>
          </w:tcPr>
          <w:p>
            <w:r>
              <w:t>Progress indicator</w:t>
            </w:r>
          </w:p>
        </w:tc>
      </w:tr>
      <w:tr>
        <w:tc>
          <w:tcPr>
            <w:tcW w:type="dxa" w:w="3408"/>
          </w:tcPr>
          <w:p>
            <w:r>
              <w:t>RUNNING</w:t>
            </w:r>
          </w:p>
        </w:tc>
        <w:tc>
          <w:tcPr>
            <w:tcW w:type="dxa" w:w="3408"/>
          </w:tcPr>
          <w:p>
            <w:r>
              <w:t>Stage executing</w:t>
            </w:r>
          </w:p>
        </w:tc>
        <w:tc>
          <w:tcPr>
            <w:tcW w:type="dxa" w:w="3408"/>
          </w:tcPr>
          <w:p>
            <w:r>
              <w:t>Live telemetry and partial results</w:t>
            </w:r>
          </w:p>
        </w:tc>
      </w:tr>
      <w:tr>
        <w:tc>
          <w:tcPr>
            <w:tcW w:type="dxa" w:w="3408"/>
          </w:tcPr>
          <w:p>
            <w:r>
              <w:t>READY</w:t>
            </w:r>
          </w:p>
        </w:tc>
        <w:tc>
          <w:tcPr>
            <w:tcW w:type="dxa" w:w="3408"/>
          </w:tcPr>
          <w:p>
            <w:r>
              <w:t>Stage completed and evidence validated</w:t>
            </w:r>
          </w:p>
        </w:tc>
        <w:tc>
          <w:tcPr>
            <w:tcW w:type="dxa" w:w="3408"/>
          </w:tcPr>
          <w:p>
            <w:r>
              <w:t>Tab unlocks</w:t>
            </w:r>
          </w:p>
        </w:tc>
      </w:tr>
      <w:tr>
        <w:tc>
          <w:tcPr>
            <w:tcW w:type="dxa" w:w="3408"/>
          </w:tcPr>
          <w:p>
            <w:r>
              <w:t>WARNING</w:t>
            </w:r>
          </w:p>
        </w:tc>
        <w:tc>
          <w:tcPr>
            <w:tcW w:type="dxa" w:w="3408"/>
          </w:tcPr>
          <w:p>
            <w:r>
              <w:t>Completed with material warnings</w:t>
            </w:r>
          </w:p>
        </w:tc>
        <w:tc>
          <w:tcPr>
            <w:tcW w:type="dxa" w:w="3408"/>
          </w:tcPr>
          <w:p>
            <w:r>
              <w:t>Tab unlocks with warning badge</w:t>
            </w:r>
          </w:p>
        </w:tc>
      </w:tr>
      <w:tr>
        <w:tc>
          <w:tcPr>
            <w:tcW w:type="dxa" w:w="3408"/>
          </w:tcPr>
          <w:p>
            <w:r>
              <w:t>FAILED</w:t>
            </w:r>
          </w:p>
        </w:tc>
        <w:tc>
          <w:tcPr>
            <w:tcW w:type="dxa" w:w="3408"/>
          </w:tcPr>
          <w:p>
            <w:r>
              <w:t>Stage failed</w:t>
            </w:r>
          </w:p>
        </w:tc>
        <w:tc>
          <w:tcPr>
            <w:tcW w:type="dxa" w:w="3408"/>
          </w:tcPr>
          <w:p>
            <w:r>
              <w:t>Tab opens diagnostics/retry path</w:t>
            </w:r>
          </w:p>
        </w:tc>
      </w:tr>
      <w:tr>
        <w:tc>
          <w:tcPr>
            <w:tcW w:type="dxa" w:w="3408"/>
          </w:tcPr>
          <w:p>
            <w:r>
              <w:t>STALE</w:t>
            </w:r>
          </w:p>
        </w:tc>
        <w:tc>
          <w:tcPr>
            <w:tcW w:type="dxa" w:w="3408"/>
          </w:tcPr>
          <w:p>
            <w:r>
              <w:t>Artifact exists but telemetry is outdated</w:t>
            </w:r>
          </w:p>
        </w:tc>
        <w:tc>
          <w:tcPr>
            <w:tcW w:type="dxa" w:w="3408"/>
          </w:tcPr>
          <w:p>
            <w:r>
              <w:t>Shows last known result + refresh</w:t>
            </w:r>
          </w:p>
        </w:tc>
      </w:tr>
      <w:tr>
        <w:tc>
          <w:tcPr>
            <w:tcW w:type="dxa" w:w="3408"/>
          </w:tcPr>
          <w:p>
            <w:r>
              <w:t>SUPERSEDED</w:t>
            </w:r>
          </w:p>
        </w:tc>
        <w:tc>
          <w:tcPr>
            <w:tcW w:type="dxa" w:w="3408"/>
          </w:tcPr>
          <w:p>
            <w:r>
              <w:t>A newer run replaced this artifact</w:t>
            </w:r>
          </w:p>
        </w:tc>
        <w:tc>
          <w:tcPr>
            <w:tcW w:type="dxa" w:w="3408"/>
          </w:tcPr>
          <w:p>
            <w:r>
              <w:t>History remains accessible</w:t>
            </w:r>
          </w:p>
        </w:tc>
      </w:tr>
    </w:tbl>
    <w:p>
      <w:r>
        <w:t>Telemetry is therefore a state machine, not merely a progress bar.</w:t>
      </w:r>
    </w:p>
    <w:p>
      <w:pPr>
        <w:pStyle w:val="Heading1"/>
      </w:pPr>
      <w:r>
        <w:t>5. Telemetry Contract</w:t>
      </w:r>
    </w:p>
    <w:p>
      <w:r>
        <w:rPr>
          <w:rFonts w:ascii="Consolas" w:hAnsi="Consolas"/>
          <w:sz w:val="15"/>
        </w:rPr>
        <w:t>{</w:t>
        <w:br/>
        <w:t xml:space="preserve">  "execution_uid": "EXEC-...",</w:t>
        <w:br/>
        <w:t xml:space="preserve">  "tenant_uid": "TEN-...",</w:t>
        <w:br/>
        <w:t xml:space="preserve">  "studio": "DATA",</w:t>
        <w:br/>
        <w:t xml:space="preserve">  "stage": "PROFILER",</w:t>
        <w:br/>
        <w:t xml:space="preserve">  "status": "READY",</w:t>
        <w:br/>
        <w:t xml:space="preserve">  "started_at": "...",</w:t>
        <w:br/>
        <w:t xml:space="preserve">  "completed_at": "...",</w:t>
        <w:br/>
        <w:t xml:space="preserve">  "artifact_refs": ["MANIFEST-..."],</w:t>
        <w:br/>
        <w:t xml:space="preserve">  "metrics": {</w:t>
        <w:br/>
        <w:t xml:space="preserve">    "rows": 1200000,</w:t>
        <w:br/>
        <w:t xml:space="preserve">    "columns": 84,</w:t>
        <w:br/>
        <w:t xml:space="preserve">    "quality_score": 0.93</w:t>
        <w:br/>
        <w:t xml:space="preserve">  },</w:t>
        <w:br/>
        <w:t xml:space="preserve">  "warnings": 3,</w:t>
        <w:br/>
        <w:t xml:space="preserve">  "evidence_refs": ["EVID-..."]</w:t>
        <w:br/>
        <w:t>}</w:t>
      </w:r>
    </w:p>
    <w:p>
      <w:r>
        <w:t>The frontend should unlock a stage only when the backend emits a signed/authorized stage-completion event and the referenced artifact passes validation. Client-side timers must never unlock tabs by themselves.</w:t>
      </w:r>
    </w:p>
    <w:p>
      <w:pPr>
        <w:pStyle w:val="Heading1"/>
      </w:pPr>
      <w:r>
        <w:t>6. Common Visualization Interaction Pattern</w:t>
      </w:r>
    </w:p>
    <w:p>
      <w:pPr>
        <w:pStyle w:val="ListBullet"/>
      </w:pPr>
      <w:r>
        <w:t>Overview: what happened?</w:t>
      </w:r>
    </w:p>
    <w:p>
      <w:pPr>
        <w:pStyle w:val="ListBullet"/>
      </w:pPr>
      <w:r>
        <w:t>Explore: what does the data/system look like?</w:t>
      </w:r>
    </w:p>
    <w:p>
      <w:pPr>
        <w:pStyle w:val="ListBullet"/>
      </w:pPr>
      <w:r>
        <w:t>Compare: what changed or differs?</w:t>
      </w:r>
    </w:p>
    <w:p>
      <w:pPr>
        <w:pStyle w:val="ListBullet"/>
      </w:pPr>
      <w:r>
        <w:t>Explain: why did AI/pipeline make this decision?</w:t>
      </w:r>
    </w:p>
    <w:p>
      <w:pPr>
        <w:pStyle w:val="ListBullet"/>
      </w:pPr>
      <w:r>
        <w:t>Evidence: which data/telemetry/recipe/model supports it?</w:t>
      </w:r>
    </w:p>
    <w:p>
      <w:pPr>
        <w:pStyle w:val="ListBullet"/>
      </w:pPr>
      <w:r>
        <w:t>History: what happened across runs/time?</w:t>
      </w:r>
    </w:p>
    <w:p>
      <w:pPr>
        <w:pStyle w:val="ListBullet"/>
      </w:pPr>
      <w:r>
        <w:t>Next: what can the user do now?</w:t>
      </w:r>
    </w:p>
    <w:p>
      <w:r>
        <w:t>Every visualization should answer a defined industrial question. Avoid charts whose only purpose is decoration.</w:t>
      </w:r>
    </w:p>
    <w:p>
      <w:pPr>
        <w:pStyle w:val="Heading1"/>
      </w:pPr>
      <w:r>
        <w:t>7. DATA STUDIO — User Experience</w:t>
      </w:r>
    </w:p>
    <w:p>
      <w:pPr>
        <w:pStyle w:val="Heading1"/>
      </w:pPr>
      <w:r>
        <w:t>7.1 User Sees</w:t>
      </w:r>
    </w:p>
    <w:p>
      <w:r>
        <w:t>Default UI: Jane + Data Explorer. Jane explains the plan and results in natural language; Data Explorer is the visual workspace. The user does not need to see Compiler, Profiler, DAG or Recipe Orchestrator as separate backend services. They appear as understandable stage tabs.</w:t>
      </w:r>
    </w:p>
    <w:p>
      <w:pPr>
        <w:pStyle w:val="Heading1"/>
      </w:pPr>
      <w:r>
        <w:t>7.2 Recommended Data Studio Tabs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Tab</w:t>
            </w:r>
          </w:p>
        </w:tc>
        <w:tc>
          <w:tcPr>
            <w:tcW w:type="dxa" w:w="2556"/>
          </w:tcPr>
          <w:p>
            <w:r>
              <w:t>Unlock telemetry</w:t>
            </w:r>
          </w:p>
        </w:tc>
        <w:tc>
          <w:tcPr>
            <w:tcW w:type="dxa" w:w="2556"/>
          </w:tcPr>
          <w:p>
            <w:r>
              <w:t>What user sees</w:t>
            </w:r>
          </w:p>
        </w:tc>
        <w:tc>
          <w:tcPr>
            <w:tcW w:type="dxa" w:w="2556"/>
          </w:tcPr>
          <w:p>
            <w:r>
              <w:t>Industrial question</w:t>
            </w:r>
          </w:p>
        </w:tc>
      </w:tr>
      <w:tr>
        <w:tc>
          <w:tcPr>
            <w:tcW w:type="dxa" w:w="2556"/>
          </w:tcPr>
          <w:p>
            <w:r>
              <w:t>01 Intent</w:t>
            </w:r>
          </w:p>
        </w:tc>
        <w:tc>
          <w:tcPr>
            <w:tcW w:type="dxa" w:w="2556"/>
          </w:tcPr>
          <w:p>
            <w:r>
              <w:t>intent.accepted</w:t>
            </w:r>
          </w:p>
        </w:tc>
        <w:tc>
          <w:tcPr>
            <w:tcW w:type="dxa" w:w="2556"/>
          </w:tcPr>
          <w:p>
            <w:r>
              <w:t>Goal, dataset purpose, requested output</w:t>
            </w:r>
          </w:p>
        </w:tc>
        <w:tc>
          <w:tcPr>
            <w:tcW w:type="dxa" w:w="2556"/>
          </w:tcPr>
          <w:p>
            <w:r>
              <w:t>What are we trying to achieve?</w:t>
            </w:r>
          </w:p>
        </w:tc>
      </w:tr>
      <w:tr>
        <w:tc>
          <w:tcPr>
            <w:tcW w:type="dxa" w:w="2556"/>
          </w:tcPr>
          <w:p>
            <w:r>
              <w:t>02 Ingest</w:t>
            </w:r>
          </w:p>
        </w:tc>
        <w:tc>
          <w:tcPr>
            <w:tcW w:type="dxa" w:w="2556"/>
          </w:tcPr>
          <w:p>
            <w:r>
              <w:t>compiler.started/ready</w:t>
            </w:r>
          </w:p>
        </w:tc>
        <w:tc>
          <w:tcPr>
            <w:tcW w:type="dxa" w:w="2556"/>
          </w:tcPr>
          <w:p>
            <w:r>
              <w:t>Files, formats, archive contents, source summary</w:t>
            </w:r>
          </w:p>
        </w:tc>
        <w:tc>
          <w:tcPr>
            <w:tcW w:type="dxa" w:w="2556"/>
          </w:tcPr>
          <w:p>
            <w:r>
              <w:t>What did we receive?</w:t>
            </w:r>
          </w:p>
        </w:tc>
      </w:tr>
      <w:tr>
        <w:tc>
          <w:tcPr>
            <w:tcW w:type="dxa" w:w="2556"/>
          </w:tcPr>
          <w:p>
            <w:r>
              <w:t>03 Unified Data</w:t>
            </w:r>
          </w:p>
        </w:tc>
        <w:tc>
          <w:tcPr>
            <w:tcW w:type="dxa" w:w="2556"/>
          </w:tcPr>
          <w:p>
            <w:r>
              <w:t>compiler.ready</w:t>
            </w:r>
          </w:p>
        </w:tc>
        <w:tc>
          <w:tcPr>
            <w:tcW w:type="dxa" w:w="2556"/>
          </w:tcPr>
          <w:p>
            <w:r>
              <w:t>Normalized schema, joins, appends, merges</w:t>
            </w:r>
          </w:p>
        </w:tc>
        <w:tc>
          <w:tcPr>
            <w:tcW w:type="dxa" w:w="2556"/>
          </w:tcPr>
          <w:p>
            <w:r>
              <w:t>What did AI-ConneX make uniform?</w:t>
            </w:r>
          </w:p>
        </w:tc>
      </w:tr>
      <w:tr>
        <w:tc>
          <w:tcPr>
            <w:tcW w:type="dxa" w:w="2556"/>
          </w:tcPr>
          <w:p>
            <w:r>
              <w:t>04 Profile</w:t>
            </w:r>
          </w:p>
        </w:tc>
        <w:tc>
          <w:tcPr>
            <w:tcW w:type="dxa" w:w="2556"/>
          </w:tcPr>
          <w:p>
            <w:r>
              <w:t>profiler.ready</w:t>
            </w:r>
          </w:p>
        </w:tc>
        <w:tc>
          <w:tcPr>
            <w:tcW w:type="dxa" w:w="2556"/>
          </w:tcPr>
          <w:p>
            <w:r>
              <w:t>Column types, distributions, missingness, uniqueness</w:t>
            </w:r>
          </w:p>
        </w:tc>
        <w:tc>
          <w:tcPr>
            <w:tcW w:type="dxa" w:w="2556"/>
          </w:tcPr>
          <w:p>
            <w:r>
              <w:t>What is inside the data?</w:t>
            </w:r>
          </w:p>
        </w:tc>
      </w:tr>
      <w:tr>
        <w:tc>
          <w:tcPr>
            <w:tcW w:type="dxa" w:w="2556"/>
          </w:tcPr>
          <w:p>
            <w:r>
              <w:t>05 Data Quality</w:t>
            </w:r>
          </w:p>
        </w:tc>
        <w:tc>
          <w:tcPr>
            <w:tcW w:type="dxa" w:w="2556"/>
          </w:tcPr>
          <w:p>
            <w:r>
              <w:t>profiler.quality.ready</w:t>
            </w:r>
          </w:p>
        </w:tc>
        <w:tc>
          <w:tcPr>
            <w:tcW w:type="dxa" w:w="2556"/>
          </w:tcPr>
          <w:p>
            <w:r>
              <w:t>Quality scores, anomalies, duplicates</w:t>
            </w:r>
          </w:p>
        </w:tc>
        <w:tc>
          <w:tcPr>
            <w:tcW w:type="dxa" w:w="2556"/>
          </w:tcPr>
          <w:p>
            <w:r>
              <w:t>Can I trust it?</w:t>
            </w:r>
          </w:p>
        </w:tc>
      </w:tr>
      <w:tr>
        <w:tc>
          <w:tcPr>
            <w:tcW w:type="dxa" w:w="2556"/>
          </w:tcPr>
          <w:p>
            <w:r>
              <w:t>06 Families</w:t>
            </w:r>
          </w:p>
        </w:tc>
        <w:tc>
          <w:tcPr>
            <w:tcW w:type="dxa" w:w="2556"/>
          </w:tcPr>
          <w:p>
            <w:r>
              <w:t>dag.ready</w:t>
            </w:r>
          </w:p>
        </w:tc>
        <w:tc>
          <w:tcPr>
            <w:tcW w:type="dxa" w:w="2556"/>
          </w:tcPr>
          <w:p>
            <w:r>
              <w:t>Family IDs, related signals, relationships</w:t>
            </w:r>
          </w:p>
        </w:tc>
        <w:tc>
          <w:tcPr>
            <w:tcW w:type="dxa" w:w="2556"/>
          </w:tcPr>
          <w:p>
            <w:r>
              <w:t>Which variables belong together?</w:t>
            </w:r>
          </w:p>
        </w:tc>
      </w:tr>
      <w:tr>
        <w:tc>
          <w:tcPr>
            <w:tcW w:type="dxa" w:w="2556"/>
          </w:tcPr>
          <w:p>
            <w:r>
              <w:t>07 DAG</w:t>
            </w:r>
          </w:p>
        </w:tc>
        <w:tc>
          <w:tcPr>
            <w:tcW w:type="dxa" w:w="2556"/>
          </w:tcPr>
          <w:p>
            <w:r>
              <w:t>dag.ready</w:t>
            </w:r>
          </w:p>
        </w:tc>
        <w:tc>
          <w:tcPr>
            <w:tcW w:type="dxa" w:w="2556"/>
          </w:tcPr>
          <w:p>
            <w:r>
              <w:t>Dependency graph / lineage</w:t>
            </w:r>
          </w:p>
        </w:tc>
        <w:tc>
          <w:tcPr>
            <w:tcW w:type="dxa" w:w="2556"/>
          </w:tcPr>
          <w:p>
            <w:r>
              <w:t>How is information related?</w:t>
            </w:r>
          </w:p>
        </w:tc>
      </w:tr>
      <w:tr>
        <w:tc>
          <w:tcPr>
            <w:tcW w:type="dxa" w:w="2556"/>
          </w:tcPr>
          <w:p>
            <w:r>
              <w:t>08 Recipe</w:t>
            </w:r>
          </w:p>
        </w:tc>
        <w:tc>
          <w:tcPr>
            <w:tcW w:type="dxa" w:w="2556"/>
          </w:tcPr>
          <w:p>
            <w:r>
              <w:t>recipe.ready</w:t>
            </w:r>
          </w:p>
        </w:tc>
        <w:tc>
          <w:tcPr>
            <w:tcW w:type="dxa" w:w="2556"/>
          </w:tcPr>
          <w:p>
            <w:r>
              <w:t>Prepare/FE recipe steps</w:t>
            </w:r>
          </w:p>
        </w:tc>
        <w:tc>
          <w:tcPr>
            <w:tcW w:type="dxa" w:w="2556"/>
          </w:tcPr>
          <w:p>
            <w:r>
              <w:t>What transformations are planned?</w:t>
            </w:r>
          </w:p>
        </w:tc>
      </w:tr>
      <w:tr>
        <w:tc>
          <w:tcPr>
            <w:tcW w:type="dxa" w:w="2556"/>
          </w:tcPr>
          <w:p>
            <w:r>
              <w:t>09 Prepare</w:t>
            </w:r>
          </w:p>
        </w:tc>
        <w:tc>
          <w:tcPr>
            <w:tcW w:type="dxa" w:w="2556"/>
          </w:tcPr>
          <w:p>
            <w:r>
              <w:t>prepare.ready</w:t>
            </w:r>
          </w:p>
        </w:tc>
        <w:tc>
          <w:tcPr>
            <w:tcW w:type="dxa" w:w="2556"/>
          </w:tcPr>
          <w:p>
            <w:r>
              <w:t>Before/after distributions</w:t>
            </w:r>
          </w:p>
        </w:tc>
        <w:tc>
          <w:tcPr>
            <w:tcW w:type="dxa" w:w="2556"/>
          </w:tcPr>
          <w:p>
            <w:r>
              <w:t>What changed during cleaning?</w:t>
            </w:r>
          </w:p>
        </w:tc>
      </w:tr>
      <w:tr>
        <w:tc>
          <w:tcPr>
            <w:tcW w:type="dxa" w:w="2556"/>
          </w:tcPr>
          <w:p>
            <w:r>
              <w:t>10 Features</w:t>
            </w:r>
          </w:p>
        </w:tc>
        <w:tc>
          <w:tcPr>
            <w:tcW w:type="dxa" w:w="2556"/>
          </w:tcPr>
          <w:p>
            <w:r>
              <w:t>feature_engineer.ready</w:t>
            </w:r>
          </w:p>
        </w:tc>
        <w:tc>
          <w:tcPr>
            <w:tcW w:type="dxa" w:w="2556"/>
          </w:tcPr>
          <w:p>
            <w:r>
              <w:t>Feature distributions/correlations</w:t>
            </w:r>
          </w:p>
        </w:tc>
        <w:tc>
          <w:tcPr>
            <w:tcW w:type="dxa" w:w="2556"/>
          </w:tcPr>
          <w:p>
            <w:r>
              <w:t>What useful signals were created?</w:t>
            </w:r>
          </w:p>
        </w:tc>
      </w:tr>
      <w:tr>
        <w:tc>
          <w:tcPr>
            <w:tcW w:type="dxa" w:w="2556"/>
          </w:tcPr>
          <w:p>
            <w:r>
              <w:t>11 Route</w:t>
            </w:r>
          </w:p>
        </w:tc>
        <w:tc>
          <w:tcPr>
            <w:tcW w:type="dxa" w:w="2556"/>
          </w:tcPr>
          <w:p>
            <w:r>
              <w:t>route.ready</w:t>
            </w:r>
          </w:p>
        </w:tc>
        <w:tc>
          <w:tcPr>
            <w:tcW w:type="dxa" w:w="2556"/>
          </w:tcPr>
          <w:p>
            <w:r>
              <w:t>Deploy vs ML recommendation</w:t>
            </w:r>
          </w:p>
        </w:tc>
        <w:tc>
          <w:tcPr>
            <w:tcW w:type="dxa" w:w="2556"/>
          </w:tcPr>
          <w:p>
            <w:r>
              <w:t>What is the next useful destination?</w:t>
            </w:r>
          </w:p>
        </w:tc>
      </w:tr>
      <w:tr>
        <w:tc>
          <w:tcPr>
            <w:tcW w:type="dxa" w:w="2556"/>
          </w:tcPr>
          <w:p>
            <w:r>
              <w:t>12 Data Service</w:t>
            </w:r>
          </w:p>
        </w:tc>
        <w:tc>
          <w:tcPr>
            <w:tcW w:type="dxa" w:w="2556"/>
          </w:tcPr>
          <w:p>
            <w:r>
              <w:t>deployment.ready</w:t>
            </w:r>
          </w:p>
        </w:tc>
        <w:tc>
          <w:tcPr>
            <w:tcW w:type="dxa" w:w="2556"/>
          </w:tcPr>
          <w:p>
            <w:r>
              <w:t>Live service/visualization if selected</w:t>
            </w:r>
          </w:p>
        </w:tc>
        <w:tc>
          <w:tcPr>
            <w:tcW w:type="dxa" w:w="2556"/>
          </w:tcPr>
          <w:p>
            <w:r>
              <w:t>Can I use the organized data directly?</w:t>
            </w:r>
          </w:p>
        </w:tc>
      </w:tr>
      <w:tr>
        <w:tc>
          <w:tcPr>
            <w:tcW w:type="dxa" w:w="2556"/>
          </w:tcPr>
          <w:p>
            <w:r>
              <w:t>13 Evidence</w:t>
            </w:r>
          </w:p>
        </w:tc>
        <w:tc>
          <w:tcPr>
            <w:tcW w:type="dxa" w:w="2556"/>
          </w:tcPr>
          <w:p>
            <w:r>
              <w:t>audit.ready</w:t>
            </w:r>
          </w:p>
        </w:tc>
        <w:tc>
          <w:tcPr>
            <w:tcW w:type="dxa" w:w="2556"/>
          </w:tcPr>
          <w:p>
            <w:r>
              <w:t>Run lineage, warnings, artifacts</w:t>
            </w:r>
          </w:p>
        </w:tc>
        <w:tc>
          <w:tcPr>
            <w:tcW w:type="dxa" w:w="2556"/>
          </w:tcPr>
          <w:p>
            <w:r>
              <w:t>Why should I trust this result?</w:t>
            </w:r>
          </w:p>
        </w:tc>
      </w:tr>
    </w:tbl>
    <w:p>
      <w:pPr>
        <w:pStyle w:val="Heading1"/>
      </w:pPr>
      <w:r>
        <w:t>7.3 Data Studio Visualization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Visualization / graph</w:t>
            </w:r>
          </w:p>
        </w:tc>
        <w:tc>
          <w:tcPr>
            <w:tcW w:type="dxa" w:w="3408"/>
          </w:tcPr>
          <w:p>
            <w:r>
              <w:t>Purpose</w:t>
            </w:r>
          </w:p>
        </w:tc>
      </w:tr>
      <w:tr>
        <w:tc>
          <w:tcPr>
            <w:tcW w:type="dxa" w:w="3408"/>
          </w:tcPr>
          <w:p>
            <w:r>
              <w:t>Ingest</w:t>
            </w:r>
          </w:p>
        </w:tc>
        <w:tc>
          <w:tcPr>
            <w:tcW w:type="dxa" w:w="3408"/>
          </w:tcPr>
          <w:p>
            <w:r>
              <w:t>Source format matrix</w:t>
            </w:r>
          </w:p>
        </w:tc>
        <w:tc>
          <w:tcPr>
            <w:tcW w:type="dxa" w:w="3408"/>
          </w:tcPr>
          <w:p>
            <w:r>
              <w:t>Show CSV/JSON/XML/Parquet/ZIP/etc.</w:t>
            </w:r>
          </w:p>
        </w:tc>
      </w:tr>
      <w:tr>
        <w:tc>
          <w:tcPr>
            <w:tcW w:type="dxa" w:w="3408"/>
          </w:tcPr>
          <w:p>
            <w:r>
              <w:t>Ingest</w:t>
            </w:r>
          </w:p>
        </w:tc>
        <w:tc>
          <w:tcPr>
            <w:tcW w:type="dxa" w:w="3408"/>
          </w:tcPr>
          <w:p>
            <w:r>
              <w:t>Archive tree</w:t>
            </w:r>
          </w:p>
        </w:tc>
        <w:tc>
          <w:tcPr>
            <w:tcW w:type="dxa" w:w="3408"/>
          </w:tcPr>
          <w:p>
            <w:r>
              <w:t>Show ZIP contents and extraction lineage</w:t>
            </w:r>
          </w:p>
        </w:tc>
      </w:tr>
      <w:tr>
        <w:tc>
          <w:tcPr>
            <w:tcW w:type="dxa" w:w="3408"/>
          </w:tcPr>
          <w:p>
            <w:r>
              <w:t>Unified</w:t>
            </w:r>
          </w:p>
        </w:tc>
        <w:tc>
          <w:tcPr>
            <w:tcW w:type="dxa" w:w="3408"/>
          </w:tcPr>
          <w:p>
            <w:r>
              <w:t>Schema evolution view</w:t>
            </w:r>
          </w:p>
        </w:tc>
        <w:tc>
          <w:tcPr>
            <w:tcW w:type="dxa" w:w="3408"/>
          </w:tcPr>
          <w:p>
            <w:r>
              <w:t>Before/after field names and types</w:t>
            </w:r>
          </w:p>
        </w:tc>
      </w:tr>
      <w:tr>
        <w:tc>
          <w:tcPr>
            <w:tcW w:type="dxa" w:w="3408"/>
          </w:tcPr>
          <w:p>
            <w:r>
              <w:t>Unified</w:t>
            </w:r>
          </w:p>
        </w:tc>
        <w:tc>
          <w:tcPr>
            <w:tcW w:type="dxa" w:w="3408"/>
          </w:tcPr>
          <w:p>
            <w:r>
              <w:t>Join/merge map</w:t>
            </w:r>
          </w:p>
        </w:tc>
        <w:tc>
          <w:tcPr>
            <w:tcW w:type="dxa" w:w="3408"/>
          </w:tcPr>
          <w:p>
            <w:r>
              <w:t>Show source tables and merge keys</w:t>
            </w:r>
          </w:p>
        </w:tc>
      </w:tr>
      <w:tr>
        <w:tc>
          <w:tcPr>
            <w:tcW w:type="dxa" w:w="3408"/>
          </w:tcPr>
          <w:p>
            <w:r>
              <w:t>Profile</w:t>
            </w:r>
          </w:p>
        </w:tc>
        <w:tc>
          <w:tcPr>
            <w:tcW w:type="dxa" w:w="3408"/>
          </w:tcPr>
          <w:p>
            <w:r>
              <w:t>Histogram</w:t>
            </w:r>
          </w:p>
        </w:tc>
        <w:tc>
          <w:tcPr>
            <w:tcW w:type="dxa" w:w="3408"/>
          </w:tcPr>
          <w:p>
            <w:r>
              <w:t>Distribution of numeric variables</w:t>
            </w:r>
          </w:p>
        </w:tc>
      </w:tr>
      <w:tr>
        <w:tc>
          <w:tcPr>
            <w:tcW w:type="dxa" w:w="3408"/>
          </w:tcPr>
          <w:p>
            <w:r>
              <w:t>Profile</w:t>
            </w:r>
          </w:p>
        </w:tc>
        <w:tc>
          <w:tcPr>
            <w:tcW w:type="dxa" w:w="3408"/>
          </w:tcPr>
          <w:p>
            <w:r>
              <w:t>Bar/frequency chart</w:t>
            </w:r>
          </w:p>
        </w:tc>
        <w:tc>
          <w:tcPr>
            <w:tcW w:type="dxa" w:w="3408"/>
          </w:tcPr>
          <w:p>
            <w:r>
              <w:t>Categorical frequency</w:t>
            </w:r>
          </w:p>
        </w:tc>
      </w:tr>
      <w:tr>
        <w:tc>
          <w:tcPr>
            <w:tcW w:type="dxa" w:w="3408"/>
          </w:tcPr>
          <w:p>
            <w:r>
              <w:t>Profile</w:t>
            </w:r>
          </w:p>
        </w:tc>
        <w:tc>
          <w:tcPr>
            <w:tcW w:type="dxa" w:w="3408"/>
          </w:tcPr>
          <w:p>
            <w:r>
              <w:t>Missingness heatmap</w:t>
            </w:r>
          </w:p>
        </w:tc>
        <w:tc>
          <w:tcPr>
            <w:tcW w:type="dxa" w:w="3408"/>
          </w:tcPr>
          <w:p>
            <w:r>
              <w:t>Locate missing values</w:t>
            </w:r>
          </w:p>
        </w:tc>
      </w:tr>
      <w:tr>
        <w:tc>
          <w:tcPr>
            <w:tcW w:type="dxa" w:w="3408"/>
          </w:tcPr>
          <w:p>
            <w:r>
              <w:t>Profile</w:t>
            </w:r>
          </w:p>
        </w:tc>
        <w:tc>
          <w:tcPr>
            <w:tcW w:type="dxa" w:w="3408"/>
          </w:tcPr>
          <w:p>
            <w:r>
              <w:t>Cardinality plot</w:t>
            </w:r>
          </w:p>
        </w:tc>
        <w:tc>
          <w:tcPr>
            <w:tcW w:type="dxa" w:w="3408"/>
          </w:tcPr>
          <w:p>
            <w:r>
              <w:t>Unique-value behavior</w:t>
            </w:r>
          </w:p>
        </w:tc>
      </w:tr>
      <w:tr>
        <w:tc>
          <w:tcPr>
            <w:tcW w:type="dxa" w:w="3408"/>
          </w:tcPr>
          <w:p>
            <w:r>
              <w:t>Profile</w:t>
            </w:r>
          </w:p>
        </w:tc>
        <w:tc>
          <w:tcPr>
            <w:tcW w:type="dxa" w:w="3408"/>
          </w:tcPr>
          <w:p>
            <w:r>
              <w:t>Correlation matrix</w:t>
            </w:r>
          </w:p>
        </w:tc>
        <w:tc>
          <w:tcPr>
            <w:tcW w:type="dxa" w:w="3408"/>
          </w:tcPr>
          <w:p>
            <w:r>
              <w:t>Potential relationships</w:t>
            </w:r>
          </w:p>
        </w:tc>
      </w:tr>
      <w:tr>
        <w:tc>
          <w:tcPr>
            <w:tcW w:type="dxa" w:w="3408"/>
          </w:tcPr>
          <w:p>
            <w:r>
              <w:t>Quality</w:t>
            </w:r>
          </w:p>
        </w:tc>
        <w:tc>
          <w:tcPr>
            <w:tcW w:type="dxa" w:w="3408"/>
          </w:tcPr>
          <w:p>
            <w:r>
              <w:t>Quality scorecards</w:t>
            </w:r>
          </w:p>
        </w:tc>
        <w:tc>
          <w:tcPr>
            <w:tcW w:type="dxa" w:w="3408"/>
          </w:tcPr>
          <w:p>
            <w:r>
              <w:t>Completeness/validity/uniqueness</w:t>
            </w:r>
          </w:p>
        </w:tc>
      </w:tr>
      <w:tr>
        <w:tc>
          <w:tcPr>
            <w:tcW w:type="dxa" w:w="3408"/>
          </w:tcPr>
          <w:p>
            <w:r>
              <w:t>Quality</w:t>
            </w:r>
          </w:p>
        </w:tc>
        <w:tc>
          <w:tcPr>
            <w:tcW w:type="dxa" w:w="3408"/>
          </w:tcPr>
          <w:p>
            <w:r>
              <w:t>Outlier plot</w:t>
            </w:r>
          </w:p>
        </w:tc>
        <w:tc>
          <w:tcPr>
            <w:tcW w:type="dxa" w:w="3408"/>
          </w:tcPr>
          <w:p>
            <w:r>
              <w:t>Potential anomalous observations</w:t>
            </w:r>
          </w:p>
        </w:tc>
      </w:tr>
      <w:tr>
        <w:tc>
          <w:tcPr>
            <w:tcW w:type="dxa" w:w="3408"/>
          </w:tcPr>
          <w:p>
            <w:r>
              <w:t>Families</w:t>
            </w:r>
          </w:p>
        </w:tc>
        <w:tc>
          <w:tcPr>
            <w:tcW w:type="dxa" w:w="3408"/>
          </w:tcPr>
          <w:p>
            <w:r>
              <w:t>Signal similarity map</w:t>
            </w:r>
          </w:p>
        </w:tc>
        <w:tc>
          <w:tcPr>
            <w:tcW w:type="dxa" w:w="3408"/>
          </w:tcPr>
          <w:p>
            <w:r>
              <w:t>Candidate family grouping</w:t>
            </w:r>
          </w:p>
        </w:tc>
      </w:tr>
      <w:tr>
        <w:tc>
          <w:tcPr>
            <w:tcW w:type="dxa" w:w="3408"/>
          </w:tcPr>
          <w:p>
            <w:r>
              <w:t>DAG</w:t>
            </w:r>
          </w:p>
        </w:tc>
        <w:tc>
          <w:tcPr>
            <w:tcW w:type="dxa" w:w="3408"/>
          </w:tcPr>
          <w:p>
            <w:r>
              <w:t>Directed dependency graph</w:t>
            </w:r>
          </w:p>
        </w:tc>
        <w:tc>
          <w:tcPr>
            <w:tcW w:type="dxa" w:w="3408"/>
          </w:tcPr>
          <w:p>
            <w:r>
              <w:t>Relationships/lineage</w:t>
            </w:r>
          </w:p>
        </w:tc>
      </w:tr>
      <w:tr>
        <w:tc>
          <w:tcPr>
            <w:tcW w:type="dxa" w:w="3408"/>
          </w:tcPr>
          <w:p>
            <w:r>
              <w:t>DAG</w:t>
            </w:r>
          </w:p>
        </w:tc>
        <w:tc>
          <w:tcPr>
            <w:tcW w:type="dxa" w:w="3408"/>
          </w:tcPr>
          <w:p>
            <w:r>
              <w:t>Family topology</w:t>
            </w:r>
          </w:p>
        </w:tc>
        <w:tc>
          <w:tcPr>
            <w:tcW w:type="dxa" w:w="3408"/>
          </w:tcPr>
          <w:p>
            <w:r>
              <w:t>Family-level relationships</w:t>
            </w:r>
          </w:p>
        </w:tc>
      </w:tr>
      <w:tr>
        <w:tc>
          <w:tcPr>
            <w:tcW w:type="dxa" w:w="3408"/>
          </w:tcPr>
          <w:p>
            <w:r>
              <w:t>Recipe</w:t>
            </w:r>
          </w:p>
        </w:tc>
        <w:tc>
          <w:tcPr>
            <w:tcW w:type="dxa" w:w="3408"/>
          </w:tcPr>
          <w:p>
            <w:r>
              <w:t>Transformation timeline</w:t>
            </w:r>
          </w:p>
        </w:tc>
        <w:tc>
          <w:tcPr>
            <w:tcW w:type="dxa" w:w="3408"/>
          </w:tcPr>
          <w:p>
            <w:r>
              <w:t>Order of transformations</w:t>
            </w:r>
          </w:p>
        </w:tc>
      </w:tr>
      <w:tr>
        <w:tc>
          <w:tcPr>
            <w:tcW w:type="dxa" w:w="3408"/>
          </w:tcPr>
          <w:p>
            <w:r>
              <w:t>Prepare</w:t>
            </w:r>
          </w:p>
        </w:tc>
        <w:tc>
          <w:tcPr>
            <w:tcW w:type="dxa" w:w="3408"/>
          </w:tcPr>
          <w:p>
            <w:r>
              <w:t>Before/after distribution</w:t>
            </w:r>
          </w:p>
        </w:tc>
        <w:tc>
          <w:tcPr>
            <w:tcW w:type="dxa" w:w="3408"/>
          </w:tcPr>
          <w:p>
            <w:r>
              <w:t>Effect of cleaning</w:t>
            </w:r>
          </w:p>
        </w:tc>
      </w:tr>
      <w:tr>
        <w:tc>
          <w:tcPr>
            <w:tcW w:type="dxa" w:w="3408"/>
          </w:tcPr>
          <w:p>
            <w:r>
              <w:t>Prepare</w:t>
            </w:r>
          </w:p>
        </w:tc>
        <w:tc>
          <w:tcPr>
            <w:tcW w:type="dxa" w:w="3408"/>
          </w:tcPr>
          <w:p>
            <w:r>
              <w:t>Row-retention funnel</w:t>
            </w:r>
          </w:p>
        </w:tc>
        <w:tc>
          <w:tcPr>
            <w:tcW w:type="dxa" w:w="3408"/>
          </w:tcPr>
          <w:p>
            <w:r>
              <w:t>Rows removed/kept and why</w:t>
            </w:r>
          </w:p>
        </w:tc>
      </w:tr>
      <w:tr>
        <w:tc>
          <w:tcPr>
            <w:tcW w:type="dxa" w:w="3408"/>
          </w:tcPr>
          <w:p>
            <w:r>
              <w:t>FE</w:t>
            </w:r>
          </w:p>
        </w:tc>
        <w:tc>
          <w:tcPr>
            <w:tcW w:type="dxa" w:w="3408"/>
          </w:tcPr>
          <w:p>
            <w:r>
              <w:t>Feature importance proxy</w:t>
            </w:r>
          </w:p>
        </w:tc>
        <w:tc>
          <w:tcPr>
            <w:tcW w:type="dxa" w:w="3408"/>
          </w:tcPr>
          <w:p>
            <w:r>
              <w:t>Candidate usefulness before modeling</w:t>
            </w:r>
          </w:p>
        </w:tc>
      </w:tr>
      <w:tr>
        <w:tc>
          <w:tcPr>
            <w:tcW w:type="dxa" w:w="3408"/>
          </w:tcPr>
          <w:p>
            <w:r>
              <w:t>FE</w:t>
            </w:r>
          </w:p>
        </w:tc>
        <w:tc>
          <w:tcPr>
            <w:tcW w:type="dxa" w:w="3408"/>
          </w:tcPr>
          <w:p>
            <w:r>
              <w:t>Feature correlation map</w:t>
            </w:r>
          </w:p>
        </w:tc>
        <w:tc>
          <w:tcPr>
            <w:tcW w:type="dxa" w:w="3408"/>
          </w:tcPr>
          <w:p>
            <w:r>
              <w:t>Redundancy / multicollinearity</w:t>
            </w:r>
          </w:p>
        </w:tc>
      </w:tr>
      <w:tr>
        <w:tc>
          <w:tcPr>
            <w:tcW w:type="dxa" w:w="3408"/>
          </w:tcPr>
          <w:p>
            <w:r>
              <w:t>FE</w:t>
            </w:r>
          </w:p>
        </w:tc>
        <w:tc>
          <w:tcPr>
            <w:tcW w:type="dxa" w:w="3408"/>
          </w:tcPr>
          <w:p>
            <w:r>
              <w:t>Time-frequency plot</w:t>
            </w:r>
          </w:p>
        </w:tc>
        <w:tc>
          <w:tcPr>
            <w:tcW w:type="dxa" w:w="3408"/>
          </w:tcPr>
          <w:p>
            <w:r>
              <w:t>Periodic structure where applicable</w:t>
            </w:r>
          </w:p>
        </w:tc>
      </w:tr>
      <w:tr>
        <w:tc>
          <w:tcPr>
            <w:tcW w:type="dxa" w:w="3408"/>
          </w:tcPr>
          <w:p>
            <w:r>
              <w:t>FE</w:t>
            </w:r>
          </w:p>
        </w:tc>
        <w:tc>
          <w:tcPr>
            <w:tcW w:type="dxa" w:w="3408"/>
          </w:tcPr>
          <w:p>
            <w:r>
              <w:t>FFT spectrum</w:t>
            </w:r>
          </w:p>
        </w:tc>
        <w:tc>
          <w:tcPr>
            <w:tcW w:type="dxa" w:w="3408"/>
          </w:tcPr>
          <w:p>
            <w:r>
              <w:t>Frequency components for sensor/time-series data</w:t>
            </w:r>
          </w:p>
        </w:tc>
      </w:tr>
      <w:tr>
        <w:tc>
          <w:tcPr>
            <w:tcW w:type="dxa" w:w="3408"/>
          </w:tcPr>
          <w:p>
            <w:r>
              <w:t>FE</w:t>
            </w:r>
          </w:p>
        </w:tc>
        <w:tc>
          <w:tcPr>
            <w:tcW w:type="dxa" w:w="3408"/>
          </w:tcPr>
          <w:p>
            <w:r>
              <w:t>Spectrogram</w:t>
            </w:r>
          </w:p>
        </w:tc>
        <w:tc>
          <w:tcPr>
            <w:tcW w:type="dxa" w:w="3408"/>
          </w:tcPr>
          <w:p>
            <w:r>
              <w:t>Frequency evolution over time</w:t>
            </w:r>
          </w:p>
        </w:tc>
      </w:tr>
      <w:tr>
        <w:tc>
          <w:tcPr>
            <w:tcW w:type="dxa" w:w="3408"/>
          </w:tcPr>
          <w:p>
            <w:r>
              <w:t>Route</w:t>
            </w:r>
          </w:p>
        </w:tc>
        <w:tc>
          <w:tcPr>
            <w:tcW w:type="dxa" w:w="3408"/>
          </w:tcPr>
          <w:p>
            <w:r>
              <w:t>Decision matrix</w:t>
            </w:r>
          </w:p>
        </w:tc>
        <w:tc>
          <w:tcPr>
            <w:tcW w:type="dxa" w:w="3408"/>
          </w:tcPr>
          <w:p>
            <w:r>
              <w:t>Why Data Service vs ML</w:t>
            </w:r>
          </w:p>
        </w:tc>
      </w:tr>
      <w:tr>
        <w:tc>
          <w:tcPr>
            <w:tcW w:type="dxa" w:w="3408"/>
          </w:tcPr>
          <w:p>
            <w:r>
              <w:t>Service</w:t>
            </w:r>
          </w:p>
        </w:tc>
        <w:tc>
          <w:tcPr>
            <w:tcW w:type="dxa" w:w="3408"/>
          </w:tcPr>
          <w:p>
            <w:r>
              <w:t>Live time series</w:t>
            </w:r>
          </w:p>
        </w:tc>
        <w:tc>
          <w:tcPr>
            <w:tcW w:type="dxa" w:w="3408"/>
          </w:tcPr>
          <w:p>
            <w:r>
              <w:t>Operational monitoring</w:t>
            </w:r>
          </w:p>
        </w:tc>
      </w:tr>
      <w:tr>
        <w:tc>
          <w:tcPr>
            <w:tcW w:type="dxa" w:w="3408"/>
          </w:tcPr>
          <w:p>
            <w:r>
              <w:t>Service</w:t>
            </w:r>
          </w:p>
        </w:tc>
        <w:tc>
          <w:tcPr>
            <w:tcW w:type="dxa" w:w="3408"/>
          </w:tcPr>
          <w:p>
            <w:r>
              <w:t>Asset status map</w:t>
            </w:r>
          </w:p>
        </w:tc>
        <w:tc>
          <w:tcPr>
            <w:tcW w:type="dxa" w:w="3408"/>
          </w:tcPr>
          <w:p>
            <w:r>
              <w:t>Asset-level visualization</w:t>
            </w:r>
          </w:p>
        </w:tc>
      </w:tr>
      <w:tr>
        <w:tc>
          <w:tcPr>
            <w:tcW w:type="dxa" w:w="3408"/>
          </w:tcPr>
          <w:p>
            <w:r>
              <w:t>Evidence</w:t>
            </w:r>
          </w:p>
        </w:tc>
        <w:tc>
          <w:tcPr>
            <w:tcW w:type="dxa" w:w="3408"/>
          </w:tcPr>
          <w:p>
            <w:r>
              <w:t>Lineage graph</w:t>
            </w:r>
          </w:p>
        </w:tc>
        <w:tc>
          <w:tcPr>
            <w:tcW w:type="dxa" w:w="3408"/>
          </w:tcPr>
          <w:p>
            <w:r>
              <w:t>Intent → artifact → decision</w:t>
            </w:r>
          </w:p>
        </w:tc>
      </w:tr>
    </w:tbl>
    <w:p>
      <w:pPr>
        <w:pStyle w:val="Heading1"/>
      </w:pPr>
      <w:r>
        <w:t>7.4 Mathematical/Physics Layer in Data Studio</w:t>
      </w:r>
    </w:p>
    <w:p>
      <w:r>
        <w:t>For datasets where no ML model is required, Data Studio can expose mathematical and physics-derived views: FFT, RMS, variance, rate-of-change, energy proxies, pressure/flow relationships, vibration bands, temperature gradients and domain-specific equations. These are explanatory/analytical layers unless explicitly validated as engineering models.</w:t>
      </w:r>
    </w:p>
    <w:p>
      <w:pPr>
        <w:pStyle w:val="ListBullet"/>
      </w:pPr>
      <w:r>
        <w:t>Vibration → FFT → dominant frequency → possible mechanical signature.</w:t>
      </w:r>
    </w:p>
    <w:p>
      <w:pPr>
        <w:pStyle w:val="ListBullet"/>
      </w:pPr>
      <w:r>
        <w:t>Motor current → RMS/crest factor → load/abnormality indicators.</w:t>
      </w:r>
    </w:p>
    <w:p>
      <w:pPr>
        <w:pStyle w:val="ListBullet"/>
      </w:pPr>
      <w:r>
        <w:t>Pressure + flow → operating envelope visualization.</w:t>
      </w:r>
    </w:p>
    <w:p>
      <w:pPr>
        <w:pStyle w:val="ListBullet"/>
      </w:pPr>
      <w:r>
        <w:t>Temperature → gradient/time derivative → thermal behavior.</w:t>
      </w:r>
    </w:p>
    <w:p>
      <w:pPr>
        <w:pStyle w:val="ListBullet"/>
      </w:pPr>
      <w:r>
        <w:t>Production cycle → cycle-time distribution → bottleneck visualization.</w:t>
      </w:r>
    </w:p>
    <w:p>
      <w:pPr>
        <w:pStyle w:val="ListBullet"/>
      </w:pPr>
      <w:r>
        <w:t>Maintenance logs → text categories + temporal clustering.</w:t>
      </w:r>
    </w:p>
    <w:p>
      <w:r>
        <w:t>NIST has demonstrated visual analytics for heterogeneous machine-maintenance data, including patterns useful for diagnosis and preventive maintenance while retaining a human-in-the-loop. citeturn0search13turn0search8</w:t>
      </w:r>
    </w:p>
    <w:p>
      <w:pPr>
        <w:pStyle w:val="Heading1"/>
      </w:pPr>
      <w:r>
        <w:t>8. DATA STUDIO — Industrial Benefits</w:t>
      </w:r>
    </w:p>
    <w:p>
      <w:pPr>
        <w:pStyle w:val="ListBullet"/>
      </w:pPr>
      <w:r>
        <w:t>Industrialists can understand data preparation without learning Python, SQL or ETL.</w:t>
      </w:r>
    </w:p>
    <w:p>
      <w:pPr>
        <w:pStyle w:val="ListBullet"/>
      </w:pPr>
      <w:r>
        <w:t>Plant engineers can visually verify whether a join or merge made sense.</w:t>
      </w:r>
    </w:p>
    <w:p>
      <w:pPr>
        <w:pStyle w:val="ListBullet"/>
      </w:pPr>
      <w:r>
        <w:t>Quality teams can see whether missingness/outliers are concentrated in a machine or period.</w:t>
      </w:r>
    </w:p>
    <w:p>
      <w:pPr>
        <w:pStyle w:val="ListBullet"/>
      </w:pPr>
      <w:r>
        <w:t>Maintenance teams can inspect frequency-domain signatures without requesting a separate analysis.</w:t>
      </w:r>
    </w:p>
    <w:p>
      <w:pPr>
        <w:pStyle w:val="ListBullet"/>
      </w:pPr>
      <w:r>
        <w:t>Managers can understand why the platform recommends ML or a direct data service.</w:t>
      </w:r>
    </w:p>
    <w:p>
      <w:pPr>
        <w:pStyle w:val="ListBullet"/>
      </w:pPr>
      <w:r>
        <w:t>Experienced engineers can use the same visual evidence to validate automated decisions.</w:t>
      </w:r>
    </w:p>
    <w:p>
      <w:pPr>
        <w:pStyle w:val="ListBullet"/>
      </w:pPr>
      <w:r>
        <w:t>Training becomes easier because the system shows the reasoning path rather than only the final artifact.</w:t>
      </w:r>
    </w:p>
    <w:p>
      <w:pPr>
        <w:pStyle w:val="Heading1"/>
      </w:pPr>
      <w:r>
        <w:t>9. ML STUDIO — User Experience</w:t>
      </w:r>
    </w:p>
    <w:p>
      <w:r>
        <w:t>Default UI: Jane + Model Plots. Jane remains the conversational planning and explanation layer. Model Plots is the mathematical/statistical/physical visualization workspace. The user should see the model-development lifecycle as understandable stages rather than a notebook or ML engineering console.</w:t>
      </w:r>
    </w:p>
    <w:p>
      <w:pPr>
        <w:pStyle w:val="Heading1"/>
      </w:pPr>
      <w:r>
        <w:t>9.1 Recommended ML Studio Tabs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Tab</w:t>
            </w:r>
          </w:p>
        </w:tc>
        <w:tc>
          <w:tcPr>
            <w:tcW w:type="dxa" w:w="2556"/>
          </w:tcPr>
          <w:p>
            <w:r>
              <w:t>Unlock telemetry</w:t>
            </w:r>
          </w:p>
        </w:tc>
        <w:tc>
          <w:tcPr>
            <w:tcW w:type="dxa" w:w="2556"/>
          </w:tcPr>
          <w:p>
            <w:r>
              <w:t>What user sees</w:t>
            </w:r>
          </w:p>
        </w:tc>
        <w:tc>
          <w:tcPr>
            <w:tcW w:type="dxa" w:w="2556"/>
          </w:tcPr>
          <w:p>
            <w:r>
              <w:t>Industrial question</w:t>
            </w:r>
          </w:p>
        </w:tc>
      </w:tr>
      <w:tr>
        <w:tc>
          <w:tcPr>
            <w:tcW w:type="dxa" w:w="2556"/>
          </w:tcPr>
          <w:p>
            <w:r>
              <w:t>01 Intent</w:t>
            </w:r>
          </w:p>
        </w:tc>
        <w:tc>
          <w:tcPr>
            <w:tcW w:type="dxa" w:w="2556"/>
          </w:tcPr>
          <w:p>
            <w:r>
              <w:t>ml.intent.accepted</w:t>
            </w:r>
          </w:p>
        </w:tc>
        <w:tc>
          <w:tcPr>
            <w:tcW w:type="dxa" w:w="2556"/>
          </w:tcPr>
          <w:p>
            <w:r>
              <w:t>Model objective, target, constraints</w:t>
            </w:r>
          </w:p>
        </w:tc>
        <w:tc>
          <w:tcPr>
            <w:tcW w:type="dxa" w:w="2556"/>
          </w:tcPr>
          <w:p>
            <w:r>
              <w:t>What are we predicting/optimizing?</w:t>
            </w:r>
          </w:p>
        </w:tc>
      </w:tr>
      <w:tr>
        <w:tc>
          <w:tcPr>
            <w:tcW w:type="dxa" w:w="2556"/>
          </w:tcPr>
          <w:p>
            <w:r>
              <w:t>02 Readiness</w:t>
            </w:r>
          </w:p>
        </w:tc>
        <w:tc>
          <w:tcPr>
            <w:tcW w:type="dxa" w:w="2556"/>
          </w:tcPr>
          <w:p>
            <w:r>
              <w:t>validator.ready</w:t>
            </w:r>
          </w:p>
        </w:tc>
        <w:tc>
          <w:tcPr>
            <w:tcW w:type="dxa" w:w="2556"/>
          </w:tcPr>
          <w:p>
            <w:r>
              <w:t>Data readiness summary</w:t>
            </w:r>
          </w:p>
        </w:tc>
        <w:tc>
          <w:tcPr>
            <w:tcW w:type="dxa" w:w="2556"/>
          </w:tcPr>
          <w:p>
            <w:r>
              <w:t>Is the data suitable for modeling?</w:t>
            </w:r>
          </w:p>
        </w:tc>
      </w:tr>
      <w:tr>
        <w:tc>
          <w:tcPr>
            <w:tcW w:type="dxa" w:w="2556"/>
          </w:tcPr>
          <w:p>
            <w:r>
              <w:t>03 DAG/Families</w:t>
            </w:r>
          </w:p>
        </w:tc>
        <w:tc>
          <w:tcPr>
            <w:tcW w:type="dxa" w:w="2556"/>
          </w:tcPr>
          <w:p>
            <w:r>
              <w:t>dag.ready</w:t>
            </w:r>
          </w:p>
        </w:tc>
        <w:tc>
          <w:tcPr>
            <w:tcW w:type="dxa" w:w="2556"/>
          </w:tcPr>
          <w:p>
            <w:r>
              <w:t>Selected families and candidate relationships</w:t>
            </w:r>
          </w:p>
        </w:tc>
        <w:tc>
          <w:tcPr>
            <w:tcW w:type="dxa" w:w="2556"/>
          </w:tcPr>
          <w:p>
            <w:r>
              <w:t>What signals are considered?</w:t>
            </w:r>
          </w:p>
        </w:tc>
      </w:tr>
      <w:tr>
        <w:tc>
          <w:tcPr>
            <w:tcW w:type="dxa" w:w="2556"/>
          </w:tcPr>
          <w:p>
            <w:r>
              <w:t>04 Split</w:t>
            </w:r>
          </w:p>
        </w:tc>
        <w:tc>
          <w:tcPr>
            <w:tcW w:type="dxa" w:w="2556"/>
          </w:tcPr>
          <w:p>
            <w:r>
              <w:t>stem.split.ready</w:t>
            </w:r>
          </w:p>
        </w:tc>
        <w:tc>
          <w:tcPr>
            <w:tcW w:type="dxa" w:w="2556"/>
          </w:tcPr>
          <w:p>
            <w:r>
              <w:t>Train/validation/test strategy</w:t>
            </w:r>
          </w:p>
        </w:tc>
        <w:tc>
          <w:tcPr>
            <w:tcW w:type="dxa" w:w="2556"/>
          </w:tcPr>
          <w:p>
            <w:r>
              <w:t>How is the experiment separated?</w:t>
            </w:r>
          </w:p>
        </w:tc>
      </w:tr>
      <w:tr>
        <w:tc>
          <w:tcPr>
            <w:tcW w:type="dxa" w:w="2556"/>
          </w:tcPr>
          <w:p>
            <w:r>
              <w:t>05 Train</w:t>
            </w:r>
          </w:p>
        </w:tc>
        <w:tc>
          <w:tcPr>
            <w:tcW w:type="dxa" w:w="2556"/>
          </w:tcPr>
          <w:p>
            <w:r>
              <w:t>stem.train.running/ready</w:t>
            </w:r>
          </w:p>
        </w:tc>
        <w:tc>
          <w:tcPr>
            <w:tcW w:type="dxa" w:w="2556"/>
          </w:tcPr>
          <w:p>
            <w:r>
              <w:t>Candidate models and training progress</w:t>
            </w:r>
          </w:p>
        </w:tc>
        <w:tc>
          <w:tcPr>
            <w:tcW w:type="dxa" w:w="2556"/>
          </w:tcPr>
          <w:p>
            <w:r>
              <w:t>What models were tried?</w:t>
            </w:r>
          </w:p>
        </w:tc>
      </w:tr>
      <w:tr>
        <w:tc>
          <w:tcPr>
            <w:tcW w:type="dxa" w:w="2556"/>
          </w:tcPr>
          <w:p>
            <w:r>
              <w:t>06 Metrics</w:t>
            </w:r>
          </w:p>
        </w:tc>
        <w:tc>
          <w:tcPr>
            <w:tcW w:type="dxa" w:w="2556"/>
          </w:tcPr>
          <w:p>
            <w:r>
              <w:t>stem.eval.ready</w:t>
            </w:r>
          </w:p>
        </w:tc>
        <w:tc>
          <w:tcPr>
            <w:tcW w:type="dxa" w:w="2556"/>
          </w:tcPr>
          <w:p>
            <w:r>
              <w:t>Metrics across all candidates</w:t>
            </w:r>
          </w:p>
        </w:tc>
        <w:tc>
          <w:tcPr>
            <w:tcW w:type="dxa" w:w="2556"/>
          </w:tcPr>
          <w:p>
            <w:r>
              <w:t>How well do they perform?</w:t>
            </w:r>
          </w:p>
        </w:tc>
      </w:tr>
      <w:tr>
        <w:tc>
          <w:tcPr>
            <w:tcW w:type="dxa" w:w="2556"/>
          </w:tcPr>
          <w:p>
            <w:r>
              <w:t>07 Mathematical</w:t>
            </w:r>
          </w:p>
        </w:tc>
        <w:tc>
          <w:tcPr>
            <w:tcW w:type="dxa" w:w="2556"/>
          </w:tcPr>
          <w:p>
            <w:r>
              <w:t>plots.ready</w:t>
            </w:r>
          </w:p>
        </w:tc>
        <w:tc>
          <w:tcPr>
            <w:tcW w:type="dxa" w:w="2556"/>
          </w:tcPr>
          <w:p>
            <w:r>
              <w:t>Residuals, distributions, calibration</w:t>
            </w:r>
          </w:p>
        </w:tc>
        <w:tc>
          <w:tcPr>
            <w:tcW w:type="dxa" w:w="2556"/>
          </w:tcPr>
          <w:p>
            <w:r>
              <w:t>What does model behavior look like mathematically?</w:t>
            </w:r>
          </w:p>
        </w:tc>
      </w:tr>
      <w:tr>
        <w:tc>
          <w:tcPr>
            <w:tcW w:type="dxa" w:w="2556"/>
          </w:tcPr>
          <w:p>
            <w:r>
              <w:t>08 Physical</w:t>
            </w:r>
          </w:p>
        </w:tc>
        <w:tc>
          <w:tcPr>
            <w:tcW w:type="dxa" w:w="2556"/>
          </w:tcPr>
          <w:p>
            <w:r>
              <w:t>physics.ready</w:t>
            </w:r>
          </w:p>
        </w:tc>
        <w:tc>
          <w:tcPr>
            <w:tcW w:type="dxa" w:w="2556"/>
          </w:tcPr>
          <w:p>
            <w:r>
              <w:t>Domain curves / operating envelopes</w:t>
            </w:r>
          </w:p>
        </w:tc>
        <w:tc>
          <w:tcPr>
            <w:tcW w:type="dxa" w:w="2556"/>
          </w:tcPr>
          <w:p>
            <w:r>
              <w:t>Does it behave plausibly physically?</w:t>
            </w:r>
          </w:p>
        </w:tc>
      </w:tr>
      <w:tr>
        <w:tc>
          <w:tcPr>
            <w:tcW w:type="dxa" w:w="2556"/>
          </w:tcPr>
          <w:p>
            <w:r>
              <w:t>09 Compare</w:t>
            </w:r>
          </w:p>
        </w:tc>
        <w:tc>
          <w:tcPr>
            <w:tcW w:type="dxa" w:w="2556"/>
          </w:tcPr>
          <w:p>
            <w:r>
              <w:t>judge.ready</w:t>
            </w:r>
          </w:p>
        </w:tc>
        <w:tc>
          <w:tcPr>
            <w:tcW w:type="dxa" w:w="2556"/>
          </w:tcPr>
          <w:p>
            <w:r>
              <w:t>Model comparison matrix</w:t>
            </w:r>
          </w:p>
        </w:tc>
        <w:tc>
          <w:tcPr>
            <w:tcW w:type="dxa" w:w="2556"/>
          </w:tcPr>
          <w:p>
            <w:r>
              <w:t>Which model is strongest?</w:t>
            </w:r>
          </w:p>
        </w:tc>
      </w:tr>
      <w:tr>
        <w:tc>
          <w:tcPr>
            <w:tcW w:type="dxa" w:w="2556"/>
          </w:tcPr>
          <w:p>
            <w:r>
              <w:t>10 Judge</w:t>
            </w:r>
          </w:p>
        </w:tc>
        <w:tc>
          <w:tcPr>
            <w:tcW w:type="dxa" w:w="2556"/>
          </w:tcPr>
          <w:p>
            <w:r>
              <w:t>judge.ready</w:t>
            </w:r>
          </w:p>
        </w:tc>
        <w:tc>
          <w:tcPr>
            <w:tcW w:type="dxa" w:w="2556"/>
          </w:tcPr>
          <w:p>
            <w:r>
              <w:t>Reasons and trade-offs</w:t>
            </w:r>
          </w:p>
        </w:tc>
        <w:tc>
          <w:tcPr>
            <w:tcW w:type="dxa" w:w="2556"/>
          </w:tcPr>
          <w:p>
            <w:r>
              <w:t>Why was this model selected?</w:t>
            </w:r>
          </w:p>
        </w:tc>
      </w:tr>
      <w:tr>
        <w:tc>
          <w:tcPr>
            <w:tcW w:type="dxa" w:w="2556"/>
          </w:tcPr>
          <w:p>
            <w:r>
              <w:t>11 Score</w:t>
            </w:r>
          </w:p>
        </w:tc>
        <w:tc>
          <w:tcPr>
            <w:tcW w:type="dxa" w:w="2556"/>
          </w:tcPr>
          <w:p>
            <w:r>
              <w:t>scorer.ready</w:t>
            </w:r>
          </w:p>
        </w:tc>
        <w:tc>
          <w:tcPr>
            <w:tcW w:type="dxa" w:w="2556"/>
          </w:tcPr>
          <w:p>
            <w:r>
              <w:t>Final score / confidence</w:t>
            </w:r>
          </w:p>
        </w:tc>
        <w:tc>
          <w:tcPr>
            <w:tcW w:type="dxa" w:w="2556"/>
          </w:tcPr>
          <w:p>
            <w:r>
              <w:t>How robust is the recommendation?</w:t>
            </w:r>
          </w:p>
        </w:tc>
      </w:tr>
      <w:tr>
        <w:tc>
          <w:tcPr>
            <w:tcW w:type="dxa" w:w="2556"/>
          </w:tcPr>
          <w:p>
            <w:r>
              <w:t>12 Model</w:t>
            </w:r>
          </w:p>
        </w:tc>
        <w:tc>
          <w:tcPr>
            <w:tcW w:type="dxa" w:w="2556"/>
          </w:tcPr>
          <w:p>
            <w:r>
              <w:t>registry.ready</w:t>
            </w:r>
          </w:p>
        </w:tc>
        <w:tc>
          <w:tcPr>
            <w:tcW w:type="dxa" w:w="2556"/>
          </w:tcPr>
          <w:p>
            <w:r>
              <w:t>Model metadata/version</w:t>
            </w:r>
          </w:p>
        </w:tc>
        <w:tc>
          <w:tcPr>
            <w:tcW w:type="dxa" w:w="2556"/>
          </w:tcPr>
          <w:p>
            <w:r>
              <w:t>What exactly was produced?</w:t>
            </w:r>
          </w:p>
        </w:tc>
      </w:tr>
      <w:tr>
        <w:tc>
          <w:tcPr>
            <w:tcW w:type="dxa" w:w="2556"/>
          </w:tcPr>
          <w:p>
            <w:r>
              <w:t>13 Deployment</w:t>
            </w:r>
          </w:p>
        </w:tc>
        <w:tc>
          <w:tcPr>
            <w:tcW w:type="dxa" w:w="2556"/>
          </w:tcPr>
          <w:p>
            <w:r>
              <w:t>deployment.ready</w:t>
            </w:r>
          </w:p>
        </w:tc>
        <w:tc>
          <w:tcPr>
            <w:tcW w:type="dxa" w:w="2556"/>
          </w:tcPr>
          <w:p>
            <w:r>
              <w:t>Endpoint/status/monitoring</w:t>
            </w:r>
          </w:p>
        </w:tc>
        <w:tc>
          <w:tcPr>
            <w:tcW w:type="dxa" w:w="2556"/>
          </w:tcPr>
          <w:p>
            <w:r>
              <w:t>Where is it running?</w:t>
            </w:r>
          </w:p>
        </w:tc>
      </w:tr>
      <w:tr>
        <w:tc>
          <w:tcPr>
            <w:tcW w:type="dxa" w:w="2556"/>
          </w:tcPr>
          <w:p>
            <w:r>
              <w:t>14 Evidence</w:t>
            </w:r>
          </w:p>
        </w:tc>
        <w:tc>
          <w:tcPr>
            <w:tcW w:type="dxa" w:w="2556"/>
          </w:tcPr>
          <w:p>
            <w:r>
              <w:t>audit.ready</w:t>
            </w:r>
          </w:p>
        </w:tc>
        <w:tc>
          <w:tcPr>
            <w:tcW w:type="dxa" w:w="2556"/>
          </w:tcPr>
          <w:p>
            <w:r>
              <w:t>Data/model lineage</w:t>
            </w:r>
          </w:p>
        </w:tc>
        <w:tc>
          <w:tcPr>
            <w:tcW w:type="dxa" w:w="2556"/>
          </w:tcPr>
          <w:p>
            <w:r>
              <w:t>Can I audit the result?</w:t>
            </w:r>
          </w:p>
        </w:tc>
      </w:tr>
    </w:tbl>
    <w:p>
      <w:pPr>
        <w:pStyle w:val="Heading1"/>
      </w:pPr>
      <w:r>
        <w:t>9.2 ML Visualization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Graph</w:t>
            </w:r>
          </w:p>
        </w:tc>
        <w:tc>
          <w:tcPr>
            <w:tcW w:type="dxa" w:w="3408"/>
          </w:tcPr>
          <w:p>
            <w:r>
              <w:t>Purpose</w:t>
            </w:r>
          </w:p>
        </w:tc>
      </w:tr>
      <w:tr>
        <w:tc>
          <w:tcPr>
            <w:tcW w:type="dxa" w:w="3408"/>
          </w:tcPr>
          <w:p>
            <w:r>
              <w:t>Readiness</w:t>
            </w:r>
          </w:p>
        </w:tc>
        <w:tc>
          <w:tcPr>
            <w:tcW w:type="dxa" w:w="3408"/>
          </w:tcPr>
          <w:p>
            <w:r>
              <w:t>Target distribution</w:t>
            </w:r>
          </w:p>
        </w:tc>
        <w:tc>
          <w:tcPr>
            <w:tcW w:type="dxa" w:w="3408"/>
          </w:tcPr>
          <w:p>
            <w:r>
              <w:t>Detect imbalance/rarity</w:t>
            </w:r>
          </w:p>
        </w:tc>
      </w:tr>
      <w:tr>
        <w:tc>
          <w:tcPr>
            <w:tcW w:type="dxa" w:w="3408"/>
          </w:tcPr>
          <w:p>
            <w:r>
              <w:t>Readiness</w:t>
            </w:r>
          </w:p>
        </w:tc>
        <w:tc>
          <w:tcPr>
            <w:tcW w:type="dxa" w:w="3408"/>
          </w:tcPr>
          <w:p>
            <w:r>
              <w:t>Feature missingness map</w:t>
            </w:r>
          </w:p>
        </w:tc>
        <w:tc>
          <w:tcPr>
            <w:tcW w:type="dxa" w:w="3408"/>
          </w:tcPr>
          <w:p>
            <w:r>
              <w:t>Model input quality</w:t>
            </w:r>
          </w:p>
        </w:tc>
      </w:tr>
      <w:tr>
        <w:tc>
          <w:tcPr>
            <w:tcW w:type="dxa" w:w="3408"/>
          </w:tcPr>
          <w:p>
            <w:r>
              <w:t>Split</w:t>
            </w:r>
          </w:p>
        </w:tc>
        <w:tc>
          <w:tcPr>
            <w:tcW w:type="dxa" w:w="3408"/>
          </w:tcPr>
          <w:p>
            <w:r>
              <w:t>Split distribution plot</w:t>
            </w:r>
          </w:p>
        </w:tc>
        <w:tc>
          <w:tcPr>
            <w:tcW w:type="dxa" w:w="3408"/>
          </w:tcPr>
          <w:p>
            <w:r>
              <w:t>Verify representative partition</w:t>
            </w:r>
          </w:p>
        </w:tc>
      </w:tr>
      <w:tr>
        <w:tc>
          <w:tcPr>
            <w:tcW w:type="dxa" w:w="3408"/>
          </w:tcPr>
          <w:p>
            <w:r>
              <w:t>Train</w:t>
            </w:r>
          </w:p>
        </w:tc>
        <w:tc>
          <w:tcPr>
            <w:tcW w:type="dxa" w:w="3408"/>
          </w:tcPr>
          <w:p>
            <w:r>
              <w:t>Learning curve</w:t>
            </w:r>
          </w:p>
        </w:tc>
        <w:tc>
          <w:tcPr>
            <w:tcW w:type="dxa" w:w="3408"/>
          </w:tcPr>
          <w:p>
            <w:r>
              <w:t>Training behavior</w:t>
            </w:r>
          </w:p>
        </w:tc>
      </w:tr>
      <w:tr>
        <w:tc>
          <w:tcPr>
            <w:tcW w:type="dxa" w:w="3408"/>
          </w:tcPr>
          <w:p>
            <w:r>
              <w:t>Train</w:t>
            </w:r>
          </w:p>
        </w:tc>
        <w:tc>
          <w:tcPr>
            <w:tcW w:type="dxa" w:w="3408"/>
          </w:tcPr>
          <w:p>
            <w:r>
              <w:t>Loss curve</w:t>
            </w:r>
          </w:p>
        </w:tc>
        <w:tc>
          <w:tcPr>
            <w:tcW w:type="dxa" w:w="3408"/>
          </w:tcPr>
          <w:p>
            <w:r>
              <w:t>Convergence</w:t>
            </w:r>
          </w:p>
        </w:tc>
      </w:tr>
      <w:tr>
        <w:tc>
          <w:tcPr>
            <w:tcW w:type="dxa" w:w="3408"/>
          </w:tcPr>
          <w:p>
            <w:r>
              <w:t>Train</w:t>
            </w:r>
          </w:p>
        </w:tc>
        <w:tc>
          <w:tcPr>
            <w:tcW w:type="dxa" w:w="3408"/>
          </w:tcPr>
          <w:p>
            <w:r>
              <w:t>Training time/resource plot</w:t>
            </w:r>
          </w:p>
        </w:tc>
        <w:tc>
          <w:tcPr>
            <w:tcW w:type="dxa" w:w="3408"/>
          </w:tcPr>
          <w:p>
            <w:r>
              <w:t>Operational cost</w:t>
            </w:r>
          </w:p>
        </w:tc>
      </w:tr>
      <w:tr>
        <w:tc>
          <w:tcPr>
            <w:tcW w:type="dxa" w:w="3408"/>
          </w:tcPr>
          <w:p>
            <w:r>
              <w:t>Metrics</w:t>
            </w:r>
          </w:p>
        </w:tc>
        <w:tc>
          <w:tcPr>
            <w:tcW w:type="dxa" w:w="3408"/>
          </w:tcPr>
          <w:p>
            <w:r>
              <w:t>Confusion matrix</w:t>
            </w:r>
          </w:p>
        </w:tc>
        <w:tc>
          <w:tcPr>
            <w:tcW w:type="dxa" w:w="3408"/>
          </w:tcPr>
          <w:p>
            <w:r>
              <w:t>Classification behavior</w:t>
            </w:r>
          </w:p>
        </w:tc>
      </w:tr>
      <w:tr>
        <w:tc>
          <w:tcPr>
            <w:tcW w:type="dxa" w:w="3408"/>
          </w:tcPr>
          <w:p>
            <w:r>
              <w:t>Metrics</w:t>
            </w:r>
          </w:p>
        </w:tc>
        <w:tc>
          <w:tcPr>
            <w:tcW w:type="dxa" w:w="3408"/>
          </w:tcPr>
          <w:p>
            <w:r>
              <w:t>ROC curve</w:t>
            </w:r>
          </w:p>
        </w:tc>
        <w:tc>
          <w:tcPr>
            <w:tcW w:type="dxa" w:w="3408"/>
          </w:tcPr>
          <w:p>
            <w:r>
              <w:t>Threshold discrimination</w:t>
            </w:r>
          </w:p>
        </w:tc>
      </w:tr>
      <w:tr>
        <w:tc>
          <w:tcPr>
            <w:tcW w:type="dxa" w:w="3408"/>
          </w:tcPr>
          <w:p>
            <w:r>
              <w:t>Metrics</w:t>
            </w:r>
          </w:p>
        </w:tc>
        <w:tc>
          <w:tcPr>
            <w:tcW w:type="dxa" w:w="3408"/>
          </w:tcPr>
          <w:p>
            <w:r>
              <w:t>Precision-recall curve</w:t>
            </w:r>
          </w:p>
        </w:tc>
        <w:tc>
          <w:tcPr>
            <w:tcW w:type="dxa" w:w="3408"/>
          </w:tcPr>
          <w:p>
            <w:r>
              <w:t>Imbalanced classification</w:t>
            </w:r>
          </w:p>
        </w:tc>
      </w:tr>
      <w:tr>
        <w:tc>
          <w:tcPr>
            <w:tcW w:type="dxa" w:w="3408"/>
          </w:tcPr>
          <w:p>
            <w:r>
              <w:t>Metrics</w:t>
            </w:r>
          </w:p>
        </w:tc>
        <w:tc>
          <w:tcPr>
            <w:tcW w:type="dxa" w:w="3408"/>
          </w:tcPr>
          <w:p>
            <w:r>
              <w:t>Calibration curve</w:t>
            </w:r>
          </w:p>
        </w:tc>
        <w:tc>
          <w:tcPr>
            <w:tcW w:type="dxa" w:w="3408"/>
          </w:tcPr>
          <w:p>
            <w:r>
              <w:t>Probability reliability</w:t>
            </w:r>
          </w:p>
        </w:tc>
      </w:tr>
      <w:tr>
        <w:tc>
          <w:tcPr>
            <w:tcW w:type="dxa" w:w="3408"/>
          </w:tcPr>
          <w:p>
            <w:r>
              <w:t>Metrics</w:t>
            </w:r>
          </w:p>
        </w:tc>
        <w:tc>
          <w:tcPr>
            <w:tcW w:type="dxa" w:w="3408"/>
          </w:tcPr>
          <w:p>
            <w:r>
              <w:t>MAE/RMSE plot</w:t>
            </w:r>
          </w:p>
        </w:tc>
        <w:tc>
          <w:tcPr>
            <w:tcW w:type="dxa" w:w="3408"/>
          </w:tcPr>
          <w:p>
            <w:r>
              <w:t>Regression error</w:t>
            </w:r>
          </w:p>
        </w:tc>
      </w:tr>
      <w:tr>
        <w:tc>
          <w:tcPr>
            <w:tcW w:type="dxa" w:w="3408"/>
          </w:tcPr>
          <w:p>
            <w:r>
              <w:t>Metrics</w:t>
            </w:r>
          </w:p>
        </w:tc>
        <w:tc>
          <w:tcPr>
            <w:tcW w:type="dxa" w:w="3408"/>
          </w:tcPr>
          <w:p>
            <w:r>
              <w:t>R² comparison</w:t>
            </w:r>
          </w:p>
        </w:tc>
        <w:tc>
          <w:tcPr>
            <w:tcW w:type="dxa" w:w="3408"/>
          </w:tcPr>
          <w:p>
            <w:r>
              <w:t>Regression fit</w:t>
            </w:r>
          </w:p>
        </w:tc>
      </w:tr>
      <w:tr>
        <w:tc>
          <w:tcPr>
            <w:tcW w:type="dxa" w:w="3408"/>
          </w:tcPr>
          <w:p>
            <w:r>
              <w:t>Metrics</w:t>
            </w:r>
          </w:p>
        </w:tc>
        <w:tc>
          <w:tcPr>
            <w:tcW w:type="dxa" w:w="3408"/>
          </w:tcPr>
          <w:p>
            <w:r>
              <w:t>F1/precision/recall bars</w:t>
            </w:r>
          </w:p>
        </w:tc>
        <w:tc>
          <w:tcPr>
            <w:tcW w:type="dxa" w:w="3408"/>
          </w:tcPr>
          <w:p>
            <w:r>
              <w:t>Model comparison</w:t>
            </w:r>
          </w:p>
        </w:tc>
      </w:tr>
      <w:tr>
        <w:tc>
          <w:tcPr>
            <w:tcW w:type="dxa" w:w="3408"/>
          </w:tcPr>
          <w:p>
            <w:r>
              <w:t>Metrics</w:t>
            </w:r>
          </w:p>
        </w:tc>
        <w:tc>
          <w:tcPr>
            <w:tcW w:type="dxa" w:w="3408"/>
          </w:tcPr>
          <w:p>
            <w:r>
              <w:t>Residual distribution</w:t>
            </w:r>
          </w:p>
        </w:tc>
        <w:tc>
          <w:tcPr>
            <w:tcW w:type="dxa" w:w="3408"/>
          </w:tcPr>
          <w:p>
            <w:r>
              <w:t>Error structure</w:t>
            </w:r>
          </w:p>
        </w:tc>
      </w:tr>
      <w:tr>
        <w:tc>
          <w:tcPr>
            <w:tcW w:type="dxa" w:w="3408"/>
          </w:tcPr>
          <w:p>
            <w:r>
              <w:t>Mathematical</w:t>
            </w:r>
          </w:p>
        </w:tc>
        <w:tc>
          <w:tcPr>
            <w:tcW w:type="dxa" w:w="3408"/>
          </w:tcPr>
          <w:p>
            <w:r>
              <w:t>Residual vs prediction</w:t>
            </w:r>
          </w:p>
        </w:tc>
        <w:tc>
          <w:tcPr>
            <w:tcW w:type="dxa" w:w="3408"/>
          </w:tcPr>
          <w:p>
            <w:r>
              <w:t>Systematic error</w:t>
            </w:r>
          </w:p>
        </w:tc>
      </w:tr>
      <w:tr>
        <w:tc>
          <w:tcPr>
            <w:tcW w:type="dxa" w:w="3408"/>
          </w:tcPr>
          <w:p>
            <w:r>
              <w:t>Mathematical</w:t>
            </w:r>
          </w:p>
        </w:tc>
        <w:tc>
          <w:tcPr>
            <w:tcW w:type="dxa" w:w="3408"/>
          </w:tcPr>
          <w:p>
            <w:r>
              <w:t>QQ plot</w:t>
            </w:r>
          </w:p>
        </w:tc>
        <w:tc>
          <w:tcPr>
            <w:tcW w:type="dxa" w:w="3408"/>
          </w:tcPr>
          <w:p>
            <w:r>
              <w:t>Residual distribution assumptions</w:t>
            </w:r>
          </w:p>
        </w:tc>
      </w:tr>
      <w:tr>
        <w:tc>
          <w:tcPr>
            <w:tcW w:type="dxa" w:w="3408"/>
          </w:tcPr>
          <w:p>
            <w:r>
              <w:t>Mathematical</w:t>
            </w:r>
          </w:p>
        </w:tc>
        <w:tc>
          <w:tcPr>
            <w:tcW w:type="dxa" w:w="3408"/>
          </w:tcPr>
          <w:p>
            <w:r>
              <w:t>Error histogram</w:t>
            </w:r>
          </w:p>
        </w:tc>
        <w:tc>
          <w:tcPr>
            <w:tcW w:type="dxa" w:w="3408"/>
          </w:tcPr>
          <w:p>
            <w:r>
              <w:t>Tail behavior</w:t>
            </w:r>
          </w:p>
        </w:tc>
      </w:tr>
      <w:tr>
        <w:tc>
          <w:tcPr>
            <w:tcW w:type="dxa" w:w="3408"/>
          </w:tcPr>
          <w:p>
            <w:r>
              <w:t>Mathematical</w:t>
            </w:r>
          </w:p>
        </w:tc>
        <w:tc>
          <w:tcPr>
            <w:tcW w:type="dxa" w:w="3408"/>
          </w:tcPr>
          <w:p>
            <w:r>
              <w:t>Feature-response plot</w:t>
            </w:r>
          </w:p>
        </w:tc>
        <w:tc>
          <w:tcPr>
            <w:tcW w:type="dxa" w:w="3408"/>
          </w:tcPr>
          <w:p>
            <w:r>
              <w:t>Relationship visualization</w:t>
            </w:r>
          </w:p>
        </w:tc>
      </w:tr>
      <w:tr>
        <w:tc>
          <w:tcPr>
            <w:tcW w:type="dxa" w:w="3408"/>
          </w:tcPr>
          <w:p>
            <w:r>
              <w:t>Mathematical</w:t>
            </w:r>
          </w:p>
        </w:tc>
        <w:tc>
          <w:tcPr>
            <w:tcW w:type="dxa" w:w="3408"/>
          </w:tcPr>
          <w:p>
            <w:r>
              <w:t>PCA projection</w:t>
            </w:r>
          </w:p>
        </w:tc>
        <w:tc>
          <w:tcPr>
            <w:tcW w:type="dxa" w:w="3408"/>
          </w:tcPr>
          <w:p>
            <w:r>
              <w:t>High-dimensional structure</w:t>
            </w:r>
          </w:p>
        </w:tc>
      </w:tr>
      <w:tr>
        <w:tc>
          <w:tcPr>
            <w:tcW w:type="dxa" w:w="3408"/>
          </w:tcPr>
          <w:p>
            <w:r>
              <w:t>Mathematical</w:t>
            </w:r>
          </w:p>
        </w:tc>
        <w:tc>
          <w:tcPr>
            <w:tcW w:type="dxa" w:w="3408"/>
          </w:tcPr>
          <w:p>
            <w:r>
              <w:t>SHAP summary</w:t>
            </w:r>
          </w:p>
        </w:tc>
        <w:tc>
          <w:tcPr>
            <w:tcW w:type="dxa" w:w="3408"/>
          </w:tcPr>
          <w:p>
            <w:r>
              <w:t>Model attribution where supported</w:t>
            </w:r>
          </w:p>
        </w:tc>
      </w:tr>
      <w:tr>
        <w:tc>
          <w:tcPr>
            <w:tcW w:type="dxa" w:w="3408"/>
          </w:tcPr>
          <w:p>
            <w:r>
              <w:t>Mathematical</w:t>
            </w:r>
          </w:p>
        </w:tc>
        <w:tc>
          <w:tcPr>
            <w:tcW w:type="dxa" w:w="3408"/>
          </w:tcPr>
          <w:p>
            <w:r>
              <w:t>Partial dependence</w:t>
            </w:r>
          </w:p>
        </w:tc>
        <w:tc>
          <w:tcPr>
            <w:tcW w:type="dxa" w:w="3408"/>
          </w:tcPr>
          <w:p>
            <w:r>
              <w:t>Average feature effect where valid</w:t>
            </w:r>
          </w:p>
        </w:tc>
      </w:tr>
      <w:tr>
        <w:tc>
          <w:tcPr>
            <w:tcW w:type="dxa" w:w="3408"/>
          </w:tcPr>
          <w:p>
            <w:r>
              <w:t>Physical</w:t>
            </w:r>
          </w:p>
        </w:tc>
        <w:tc>
          <w:tcPr>
            <w:tcW w:type="dxa" w:w="3408"/>
          </w:tcPr>
          <w:p>
            <w:r>
              <w:t>Operating envelope</w:t>
            </w:r>
          </w:p>
        </w:tc>
        <w:tc>
          <w:tcPr>
            <w:tcW w:type="dxa" w:w="3408"/>
          </w:tcPr>
          <w:p>
            <w:r>
              <w:t>Plausibility against domain constraints</w:t>
            </w:r>
          </w:p>
        </w:tc>
      </w:tr>
      <w:tr>
        <w:tc>
          <w:tcPr>
            <w:tcW w:type="dxa" w:w="3408"/>
          </w:tcPr>
          <w:p>
            <w:r>
              <w:t>Physical</w:t>
            </w:r>
          </w:p>
        </w:tc>
        <w:tc>
          <w:tcPr>
            <w:tcW w:type="dxa" w:w="3408"/>
          </w:tcPr>
          <w:p>
            <w:r>
              <w:t>Predicted vs physical measurement</w:t>
            </w:r>
          </w:p>
        </w:tc>
        <w:tc>
          <w:tcPr>
            <w:tcW w:type="dxa" w:w="3408"/>
          </w:tcPr>
          <w:p>
            <w:r>
              <w:t>Engineering consistency</w:t>
            </w:r>
          </w:p>
        </w:tc>
      </w:tr>
      <w:tr>
        <w:tc>
          <w:tcPr>
            <w:tcW w:type="dxa" w:w="3408"/>
          </w:tcPr>
          <w:p>
            <w:r>
              <w:t>Physical</w:t>
            </w:r>
          </w:p>
        </w:tc>
        <w:tc>
          <w:tcPr>
            <w:tcW w:type="dxa" w:w="3408"/>
          </w:tcPr>
          <w:p>
            <w:r>
              <w:t>Time-series overlay</w:t>
            </w:r>
          </w:p>
        </w:tc>
        <w:tc>
          <w:tcPr>
            <w:tcW w:type="dxa" w:w="3408"/>
          </w:tcPr>
          <w:p>
            <w:r>
              <w:t>Predicted/observed dynamics</w:t>
            </w:r>
          </w:p>
        </w:tc>
      </w:tr>
      <w:tr>
        <w:tc>
          <w:tcPr>
            <w:tcW w:type="dxa" w:w="3408"/>
          </w:tcPr>
          <w:p>
            <w:r>
              <w:t>Physical</w:t>
            </w:r>
          </w:p>
        </w:tc>
        <w:tc>
          <w:tcPr>
            <w:tcW w:type="dxa" w:w="3408"/>
          </w:tcPr>
          <w:p>
            <w:r>
              <w:t>Frequency response</w:t>
            </w:r>
          </w:p>
        </w:tc>
        <w:tc>
          <w:tcPr>
            <w:tcW w:type="dxa" w:w="3408"/>
          </w:tcPr>
          <w:p>
            <w:r>
              <w:t>Dynamic-system behavior</w:t>
            </w:r>
          </w:p>
        </w:tc>
      </w:tr>
      <w:tr>
        <w:tc>
          <w:tcPr>
            <w:tcW w:type="dxa" w:w="3408"/>
          </w:tcPr>
          <w:p>
            <w:r>
              <w:t>Compare</w:t>
            </w:r>
          </w:p>
        </w:tc>
        <w:tc>
          <w:tcPr>
            <w:tcW w:type="dxa" w:w="3408"/>
          </w:tcPr>
          <w:p>
            <w:r>
              <w:t>Radar/profile chart</w:t>
            </w:r>
          </w:p>
        </w:tc>
        <w:tc>
          <w:tcPr>
            <w:tcW w:type="dxa" w:w="3408"/>
          </w:tcPr>
          <w:p>
            <w:r>
              <w:t>Multi-metric overview</w:t>
            </w:r>
          </w:p>
        </w:tc>
      </w:tr>
      <w:tr>
        <w:tc>
          <w:tcPr>
            <w:tcW w:type="dxa" w:w="3408"/>
          </w:tcPr>
          <w:p>
            <w:r>
              <w:t>Compare</w:t>
            </w:r>
          </w:p>
        </w:tc>
        <w:tc>
          <w:tcPr>
            <w:tcW w:type="dxa" w:w="3408"/>
          </w:tcPr>
          <w:p>
            <w:r>
              <w:t>Pareto frontier</w:t>
            </w:r>
          </w:p>
        </w:tc>
        <w:tc>
          <w:tcPr>
            <w:tcW w:type="dxa" w:w="3408"/>
          </w:tcPr>
          <w:p>
            <w:r>
              <w:t>Accuracy vs cost/latency trade-off</w:t>
            </w:r>
          </w:p>
        </w:tc>
      </w:tr>
      <w:tr>
        <w:tc>
          <w:tcPr>
            <w:tcW w:type="dxa" w:w="3408"/>
          </w:tcPr>
          <w:p>
            <w:r>
              <w:t>Judge</w:t>
            </w:r>
          </w:p>
        </w:tc>
        <w:tc>
          <w:tcPr>
            <w:tcW w:type="dxa" w:w="3408"/>
          </w:tcPr>
          <w:p>
            <w:r>
              <w:t>Decision matrix</w:t>
            </w:r>
          </w:p>
        </w:tc>
        <w:tc>
          <w:tcPr>
            <w:tcW w:type="dxa" w:w="3408"/>
          </w:tcPr>
          <w:p>
            <w:r>
              <w:t>Reasons for selected model</w:t>
            </w:r>
          </w:p>
        </w:tc>
      </w:tr>
      <w:tr>
        <w:tc>
          <w:tcPr>
            <w:tcW w:type="dxa" w:w="3408"/>
          </w:tcPr>
          <w:p>
            <w:r>
              <w:t>Deploy</w:t>
            </w:r>
          </w:p>
        </w:tc>
        <w:tc>
          <w:tcPr>
            <w:tcW w:type="dxa" w:w="3408"/>
          </w:tcPr>
          <w:p>
            <w:r>
              <w:t>Drift plot</w:t>
            </w:r>
          </w:p>
        </w:tc>
        <w:tc>
          <w:tcPr>
            <w:tcW w:type="dxa" w:w="3408"/>
          </w:tcPr>
          <w:p>
            <w:r>
              <w:t>Input/output drift</w:t>
            </w:r>
          </w:p>
        </w:tc>
      </w:tr>
      <w:tr>
        <w:tc>
          <w:tcPr>
            <w:tcW w:type="dxa" w:w="3408"/>
          </w:tcPr>
          <w:p>
            <w:r>
              <w:t>Deploy</w:t>
            </w:r>
          </w:p>
        </w:tc>
        <w:tc>
          <w:tcPr>
            <w:tcW w:type="dxa" w:w="3408"/>
          </w:tcPr>
          <w:p>
            <w:r>
              <w:t>Performance over time</w:t>
            </w:r>
          </w:p>
        </w:tc>
        <w:tc>
          <w:tcPr>
            <w:tcW w:type="dxa" w:w="3408"/>
          </w:tcPr>
          <w:p>
            <w:r>
              <w:t>Production degradation</w:t>
            </w:r>
          </w:p>
        </w:tc>
      </w:tr>
    </w:tbl>
    <w:p>
      <w:pPr>
        <w:pStyle w:val="Heading1"/>
      </w:pPr>
      <w:r>
        <w:t>10. Why Model Plots Matter to Industrialists</w:t>
      </w:r>
    </w:p>
    <w:p>
      <w:r>
        <w:t>An industrial model cannot be judged only by one metric. A model can have acceptable accuracy while violating physical expectations, failing under a specific operating regime, or being too expensive/slow for deployment. The Model Plots workspace therefore combines statistical evidence with physical/domain evidence.</w:t>
      </w:r>
    </w:p>
    <w:p>
      <w:pPr>
        <w:pStyle w:val="ListBullet"/>
      </w:pPr>
      <w:r>
        <w:t>Statistical layer answers: 'Is it predictive?'</w:t>
      </w:r>
    </w:p>
    <w:p>
      <w:pPr>
        <w:pStyle w:val="ListBullet"/>
      </w:pPr>
      <w:r>
        <w:t>Mathematical layer answers: 'How does it behave?'</w:t>
      </w:r>
    </w:p>
    <w:p>
      <w:pPr>
        <w:pStyle w:val="ListBullet"/>
      </w:pPr>
      <w:r>
        <w:t>Physical layer answers: 'Does it make engineering sense?'</w:t>
      </w:r>
    </w:p>
    <w:p>
      <w:pPr>
        <w:pStyle w:val="ListBullet"/>
      </w:pPr>
      <w:r>
        <w:t>Operational layer answers: 'Can it run reliably?'</w:t>
      </w:r>
    </w:p>
    <w:p>
      <w:pPr>
        <w:pStyle w:val="ListBullet"/>
      </w:pPr>
      <w:r>
        <w:t>Business layer answers: 'Is it useful enough to deploy?'</w:t>
      </w:r>
    </w:p>
    <w:p>
      <w:r>
        <w:t>This human-centered approach is consistent with research on digital-twin HMI, where visualization and interaction are used to bridge cyber-physical information and human decision-making. citeturn0search18turn0search2</w:t>
      </w:r>
    </w:p>
    <w:p>
      <w:pPr>
        <w:pStyle w:val="Heading1"/>
      </w:pPr>
      <w:r>
        <w:t>11. AGENTIC STUDIO — User Experience</w:t>
      </w:r>
    </w:p>
    <w:p>
      <w:r>
        <w:t>Default UI: Jane + Agent Studio Visualizer. The visualizer joins the elements of the Agentic Studio rather than exposing users to internal microservices. The user sees the agent's identity, purpose, knowledge, current state, evidence, tools, decisions, actions, alerts and outcomes.</w:t>
      </w:r>
    </w:p>
    <w:p>
      <w:pPr>
        <w:pStyle w:val="Heading1"/>
      </w:pPr>
      <w:r>
        <w:t>11.1 Recommended Agentic Studio Tabs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Tab</w:t>
            </w:r>
          </w:p>
        </w:tc>
        <w:tc>
          <w:tcPr>
            <w:tcW w:type="dxa" w:w="2556"/>
          </w:tcPr>
          <w:p>
            <w:r>
              <w:t>Unlock telemetry</w:t>
            </w:r>
          </w:p>
        </w:tc>
        <w:tc>
          <w:tcPr>
            <w:tcW w:type="dxa" w:w="2556"/>
          </w:tcPr>
          <w:p>
            <w:r>
              <w:t>What user sees</w:t>
            </w:r>
          </w:p>
        </w:tc>
        <w:tc>
          <w:tcPr>
            <w:tcW w:type="dxa" w:w="2556"/>
          </w:tcPr>
          <w:p>
            <w:r>
              <w:t>Industrial question</w:t>
            </w:r>
          </w:p>
        </w:tc>
      </w:tr>
      <w:tr>
        <w:tc>
          <w:tcPr>
            <w:tcW w:type="dxa" w:w="2556"/>
          </w:tcPr>
          <w:p>
            <w:r>
              <w:t>01 Intent</w:t>
            </w:r>
          </w:p>
        </w:tc>
        <w:tc>
          <w:tcPr>
            <w:tcW w:type="dxa" w:w="2556"/>
          </w:tcPr>
          <w:p>
            <w:r>
              <w:t>agent.intent.accepted</w:t>
            </w:r>
          </w:p>
        </w:tc>
        <w:tc>
          <w:tcPr>
            <w:tcW w:type="dxa" w:w="2556"/>
          </w:tcPr>
          <w:p>
            <w:r>
              <w:t>Requested automation/monitoring goal</w:t>
            </w:r>
          </w:p>
        </w:tc>
        <w:tc>
          <w:tcPr>
            <w:tcW w:type="dxa" w:w="2556"/>
          </w:tcPr>
          <w:p>
            <w:r>
              <w:t>What should the agent do?</w:t>
            </w:r>
          </w:p>
        </w:tc>
      </w:tr>
      <w:tr>
        <w:tc>
          <w:tcPr>
            <w:tcW w:type="dxa" w:w="2556"/>
          </w:tcPr>
          <w:p>
            <w:r>
              <w:t>02 Blueprint</w:t>
            </w:r>
          </w:p>
        </w:tc>
        <w:tc>
          <w:tcPr>
            <w:tcW w:type="dxa" w:w="2556"/>
          </w:tcPr>
          <w:p>
            <w:r>
              <w:t>spec.draft/ready</w:t>
            </w:r>
          </w:p>
        </w:tc>
        <w:tc>
          <w:tcPr>
            <w:tcW w:type="dxa" w:w="2556"/>
          </w:tcPr>
          <w:p>
            <w:r>
              <w:t>Agent purpose, scope, constraints</w:t>
            </w:r>
          </w:p>
        </w:tc>
        <w:tc>
          <w:tcPr>
            <w:tcW w:type="dxa" w:w="2556"/>
          </w:tcPr>
          <w:p>
            <w:r>
              <w:t>What was designed?</w:t>
            </w:r>
          </w:p>
        </w:tc>
      </w:tr>
      <w:tr>
        <w:tc>
          <w:tcPr>
            <w:tcW w:type="dxa" w:w="2556"/>
          </w:tcPr>
          <w:p>
            <w:r>
              <w:t>03 Capabilities</w:t>
            </w:r>
          </w:p>
        </w:tc>
        <w:tc>
          <w:tcPr>
            <w:tcW w:type="dxa" w:w="2556"/>
          </w:tcPr>
          <w:p>
            <w:r>
              <w:t>spec.capabilities.ready</w:t>
            </w:r>
          </w:p>
        </w:tc>
        <w:tc>
          <w:tcPr>
            <w:tcW w:type="dxa" w:w="2556"/>
          </w:tcPr>
          <w:p>
            <w:r>
              <w:t>Allowed tools/actions</w:t>
            </w:r>
          </w:p>
        </w:tc>
        <w:tc>
          <w:tcPr>
            <w:tcW w:type="dxa" w:w="2556"/>
          </w:tcPr>
          <w:p>
            <w:r>
              <w:t>What can it do?</w:t>
            </w:r>
          </w:p>
        </w:tc>
      </w:tr>
      <w:tr>
        <w:tc>
          <w:tcPr>
            <w:tcW w:type="dxa" w:w="2556"/>
          </w:tcPr>
          <w:p>
            <w:r>
              <w:t>04 Knowledge</w:t>
            </w:r>
          </w:p>
        </w:tc>
        <w:tc>
          <w:tcPr>
            <w:tcW w:type="dxa" w:w="2556"/>
          </w:tcPr>
          <w:p>
            <w:r>
              <w:t>knowledge.ready</w:t>
            </w:r>
          </w:p>
        </w:tc>
        <w:tc>
          <w:tcPr>
            <w:tcW w:type="dxa" w:w="2556"/>
          </w:tcPr>
          <w:p>
            <w:r>
              <w:t>Sources, KB, RAG status</w:t>
            </w:r>
          </w:p>
        </w:tc>
        <w:tc>
          <w:tcPr>
            <w:tcW w:type="dxa" w:w="2556"/>
          </w:tcPr>
          <w:p>
            <w:r>
              <w:t>What can it know?</w:t>
            </w:r>
          </w:p>
        </w:tc>
      </w:tr>
      <w:tr>
        <w:tc>
          <w:tcPr>
            <w:tcW w:type="dxa" w:w="2556"/>
          </w:tcPr>
          <w:p>
            <w:r>
              <w:t>05 Graph</w:t>
            </w:r>
          </w:p>
        </w:tc>
        <w:tc>
          <w:tcPr>
            <w:tcW w:type="dxa" w:w="2556"/>
          </w:tcPr>
          <w:p>
            <w:r>
              <w:t>graph.ready</w:t>
            </w:r>
          </w:p>
        </w:tc>
        <w:tc>
          <w:tcPr>
            <w:tcW w:type="dxa" w:w="2556"/>
          </w:tcPr>
          <w:p>
            <w:r>
              <w:t>Entities/relationships</w:t>
            </w:r>
          </w:p>
        </w:tc>
        <w:tc>
          <w:tcPr>
            <w:tcW w:type="dxa" w:w="2556"/>
          </w:tcPr>
          <w:p>
            <w:r>
              <w:t>How is industrial context connected?</w:t>
            </w:r>
          </w:p>
        </w:tc>
      </w:tr>
      <w:tr>
        <w:tc>
          <w:tcPr>
            <w:tcW w:type="dxa" w:w="2556"/>
          </w:tcPr>
          <w:p>
            <w:r>
              <w:t>06 Telemetry</w:t>
            </w:r>
          </w:p>
        </w:tc>
        <w:tc>
          <w:tcPr>
            <w:tcW w:type="dxa" w:w="2556"/>
          </w:tcPr>
          <w:p>
            <w:r>
              <w:t>telemetry.connected</w:t>
            </w:r>
          </w:p>
        </w:tc>
        <w:tc>
          <w:tcPr>
            <w:tcW w:type="dxa" w:w="2556"/>
          </w:tcPr>
          <w:p>
            <w:r>
              <w:t>Live asset signals</w:t>
            </w:r>
          </w:p>
        </w:tc>
        <w:tc>
          <w:tcPr>
            <w:tcW w:type="dxa" w:w="2556"/>
          </w:tcPr>
          <w:p>
            <w:r>
              <w:t>What is happening now?</w:t>
            </w:r>
          </w:p>
        </w:tc>
      </w:tr>
      <w:tr>
        <w:tc>
          <w:tcPr>
            <w:tcW w:type="dxa" w:w="2556"/>
          </w:tcPr>
          <w:p>
            <w:r>
              <w:t>07 Runtime</w:t>
            </w:r>
          </w:p>
        </w:tc>
        <w:tc>
          <w:tcPr>
            <w:tcW w:type="dxa" w:w="2556"/>
          </w:tcPr>
          <w:p>
            <w:r>
              <w:t>runtime.ready</w:t>
            </w:r>
          </w:p>
        </w:tc>
        <w:tc>
          <w:tcPr>
            <w:tcW w:type="dxa" w:w="2556"/>
          </w:tcPr>
          <w:p>
            <w:r>
              <w:t>Execution state</w:t>
            </w:r>
          </w:p>
        </w:tc>
        <w:tc>
          <w:tcPr>
            <w:tcW w:type="dxa" w:w="2556"/>
          </w:tcPr>
          <w:p>
            <w:r>
              <w:t>What is the agent doing?</w:t>
            </w:r>
          </w:p>
        </w:tc>
      </w:tr>
      <w:tr>
        <w:tc>
          <w:tcPr>
            <w:tcW w:type="dxa" w:w="2556"/>
          </w:tcPr>
          <w:p>
            <w:r>
              <w:t>08 Reasoning Evidence</w:t>
            </w:r>
          </w:p>
        </w:tc>
        <w:tc>
          <w:tcPr>
            <w:tcW w:type="dxa" w:w="2556"/>
          </w:tcPr>
          <w:p>
            <w:r>
              <w:t>evidence.ready</w:t>
            </w:r>
          </w:p>
        </w:tc>
        <w:tc>
          <w:tcPr>
            <w:tcW w:type="dxa" w:w="2556"/>
          </w:tcPr>
          <w:p>
            <w:r>
              <w:t>Evidence chain, not hidden chain-of-thought</w:t>
            </w:r>
          </w:p>
        </w:tc>
        <w:tc>
          <w:tcPr>
            <w:tcW w:type="dxa" w:w="2556"/>
          </w:tcPr>
          <w:p>
            <w:r>
              <w:t>Why is it recommending this?</w:t>
            </w:r>
          </w:p>
        </w:tc>
      </w:tr>
      <w:tr>
        <w:tc>
          <w:tcPr>
            <w:tcW w:type="dxa" w:w="2556"/>
          </w:tcPr>
          <w:p>
            <w:r>
              <w:t>09 Toolkit</w:t>
            </w:r>
          </w:p>
        </w:tc>
        <w:tc>
          <w:tcPr>
            <w:tcW w:type="dxa" w:w="2556"/>
          </w:tcPr>
          <w:p>
            <w:r>
              <w:t>toolkit.ready</w:t>
            </w:r>
          </w:p>
        </w:tc>
        <w:tc>
          <w:tcPr>
            <w:tcW w:type="dxa" w:w="2556"/>
          </w:tcPr>
          <w:p>
            <w:r>
              <w:t>Available tools + permission state</w:t>
            </w:r>
          </w:p>
        </w:tc>
        <w:tc>
          <w:tcPr>
            <w:tcW w:type="dxa" w:w="2556"/>
          </w:tcPr>
          <w:p>
            <w:r>
              <w:t>What can it act on?</w:t>
            </w:r>
          </w:p>
        </w:tc>
      </w:tr>
      <w:tr>
        <w:tc>
          <w:tcPr>
            <w:tcW w:type="dxa" w:w="2556"/>
          </w:tcPr>
          <w:p>
            <w:r>
              <w:t>10 Actions</w:t>
            </w:r>
          </w:p>
        </w:tc>
        <w:tc>
          <w:tcPr>
            <w:tcW w:type="dxa" w:w="2556"/>
          </w:tcPr>
          <w:p>
            <w:r>
              <w:t>action.executed</w:t>
            </w:r>
          </w:p>
        </w:tc>
        <w:tc>
          <w:tcPr>
            <w:tcW w:type="dxa" w:w="2556"/>
          </w:tcPr>
          <w:p>
            <w:r>
              <w:t>Action history / approvals</w:t>
            </w:r>
          </w:p>
        </w:tc>
        <w:tc>
          <w:tcPr>
            <w:tcW w:type="dxa" w:w="2556"/>
          </w:tcPr>
          <w:p>
            <w:r>
              <w:t>What did it actually do?</w:t>
            </w:r>
          </w:p>
        </w:tc>
      </w:tr>
      <w:tr>
        <w:tc>
          <w:tcPr>
            <w:tcW w:type="dxa" w:w="2556"/>
          </w:tcPr>
          <w:p>
            <w:r>
              <w:t>11 Alerts</w:t>
            </w:r>
          </w:p>
        </w:tc>
        <w:tc>
          <w:tcPr>
            <w:tcW w:type="dxa" w:w="2556"/>
          </w:tcPr>
          <w:p>
            <w:r>
              <w:t>alert.ready</w:t>
            </w:r>
          </w:p>
        </w:tc>
        <w:tc>
          <w:tcPr>
            <w:tcW w:type="dxa" w:w="2556"/>
          </w:tcPr>
          <w:p>
            <w:r>
              <w:t>Alarm/notification state</w:t>
            </w:r>
          </w:p>
        </w:tc>
        <w:tc>
          <w:tcPr>
            <w:tcW w:type="dxa" w:w="2556"/>
          </w:tcPr>
          <w:p>
            <w:r>
              <w:t>What needs attention?</w:t>
            </w:r>
          </w:p>
        </w:tc>
      </w:tr>
      <w:tr>
        <w:tc>
          <w:tcPr>
            <w:tcW w:type="dxa" w:w="2556"/>
          </w:tcPr>
          <w:p>
            <w:r>
              <w:t>12 Visualizer</w:t>
            </w:r>
          </w:p>
        </w:tc>
        <w:tc>
          <w:tcPr>
            <w:tcW w:type="dxa" w:w="2556"/>
          </w:tcPr>
          <w:p>
            <w:r>
              <w:t>visualizer.ready</w:t>
            </w:r>
          </w:p>
        </w:tc>
        <w:tc>
          <w:tcPr>
            <w:tcW w:type="dxa" w:w="2556"/>
          </w:tcPr>
          <w:p>
            <w:r>
              <w:t>Industrial system view</w:t>
            </w:r>
          </w:p>
        </w:tc>
        <w:tc>
          <w:tcPr>
            <w:tcW w:type="dxa" w:w="2556"/>
          </w:tcPr>
          <w:p>
            <w:r>
              <w:t>What is the current plant/asset state?</w:t>
            </w:r>
          </w:p>
        </w:tc>
      </w:tr>
      <w:tr>
        <w:tc>
          <w:tcPr>
            <w:tcW w:type="dxa" w:w="2556"/>
          </w:tcPr>
          <w:p>
            <w:r>
              <w:t>13 Outcome</w:t>
            </w:r>
          </w:p>
        </w:tc>
        <w:tc>
          <w:tcPr>
            <w:tcW w:type="dxa" w:w="2556"/>
          </w:tcPr>
          <w:p>
            <w:r>
              <w:t>outcome.ready</w:t>
            </w:r>
          </w:p>
        </w:tc>
        <w:tc>
          <w:tcPr>
            <w:tcW w:type="dxa" w:w="2556"/>
          </w:tcPr>
          <w:p>
            <w:r>
              <w:t>Result and measured effect</w:t>
            </w:r>
          </w:p>
        </w:tc>
        <w:tc>
          <w:tcPr>
            <w:tcW w:type="dxa" w:w="2556"/>
          </w:tcPr>
          <w:p>
            <w:r>
              <w:t>Did it help?</w:t>
            </w:r>
          </w:p>
        </w:tc>
      </w:tr>
      <w:tr>
        <w:tc>
          <w:tcPr>
            <w:tcW w:type="dxa" w:w="2556"/>
          </w:tcPr>
          <w:p>
            <w:r>
              <w:t>14 Audit</w:t>
            </w:r>
          </w:p>
        </w:tc>
        <w:tc>
          <w:tcPr>
            <w:tcW w:type="dxa" w:w="2556"/>
          </w:tcPr>
          <w:p>
            <w:r>
              <w:t>audit.ready</w:t>
            </w:r>
          </w:p>
        </w:tc>
        <w:tc>
          <w:tcPr>
            <w:tcW w:type="dxa" w:w="2556"/>
          </w:tcPr>
          <w:p>
            <w:r>
              <w:t>Full trace/lineage</w:t>
            </w:r>
          </w:p>
        </w:tc>
        <w:tc>
          <w:tcPr>
            <w:tcW w:type="dxa" w:w="2556"/>
          </w:tcPr>
          <w:p>
            <w:r>
              <w:t>Can I prove what happened?</w:t>
            </w:r>
          </w:p>
        </w:tc>
      </w:tr>
    </w:tbl>
    <w:p>
      <w:pPr>
        <w:pStyle w:val="Heading1"/>
      </w:pPr>
      <w:r>
        <w:t>11.2 Agentic Visualization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Element</w:t>
            </w:r>
          </w:p>
        </w:tc>
        <w:tc>
          <w:tcPr>
            <w:tcW w:type="dxa" w:w="3408"/>
          </w:tcPr>
          <w:p>
            <w:r>
              <w:t>Visualization</w:t>
            </w:r>
          </w:p>
        </w:tc>
        <w:tc>
          <w:tcPr>
            <w:tcW w:type="dxa" w:w="3408"/>
          </w:tcPr>
          <w:p>
            <w:r>
              <w:t>Purpose</w:t>
            </w:r>
          </w:p>
        </w:tc>
      </w:tr>
      <w:tr>
        <w:tc>
          <w:tcPr>
            <w:tcW w:type="dxa" w:w="3408"/>
          </w:tcPr>
          <w:p>
            <w:r>
              <w:t>Blueprint</w:t>
            </w:r>
          </w:p>
        </w:tc>
        <w:tc>
          <w:tcPr>
            <w:tcW w:type="dxa" w:w="3408"/>
          </w:tcPr>
          <w:p>
            <w:r>
              <w:t>Agent capability map</w:t>
            </w:r>
          </w:p>
        </w:tc>
        <w:tc>
          <w:tcPr>
            <w:tcW w:type="dxa" w:w="3408"/>
          </w:tcPr>
          <w:p>
            <w:r>
              <w:t>Show agent scope</w:t>
            </w:r>
          </w:p>
        </w:tc>
      </w:tr>
      <w:tr>
        <w:tc>
          <w:tcPr>
            <w:tcW w:type="dxa" w:w="3408"/>
          </w:tcPr>
          <w:p>
            <w:r>
              <w:t>Blueprint</w:t>
            </w:r>
          </w:p>
        </w:tc>
        <w:tc>
          <w:tcPr>
            <w:tcW w:type="dxa" w:w="3408"/>
          </w:tcPr>
          <w:p>
            <w:r>
              <w:t>Constraint panel</w:t>
            </w:r>
          </w:p>
        </w:tc>
        <w:tc>
          <w:tcPr>
            <w:tcW w:type="dxa" w:w="3408"/>
          </w:tcPr>
          <w:p>
            <w:r>
              <w:t>Show limits/guardrails</w:t>
            </w:r>
          </w:p>
        </w:tc>
      </w:tr>
      <w:tr>
        <w:tc>
          <w:tcPr>
            <w:tcW w:type="dxa" w:w="3408"/>
          </w:tcPr>
          <w:p>
            <w:r>
              <w:t>Knowledge</w:t>
            </w:r>
          </w:p>
        </w:tc>
        <w:tc>
          <w:tcPr>
            <w:tcW w:type="dxa" w:w="3408"/>
          </w:tcPr>
          <w:p>
            <w:r>
              <w:t>Source map</w:t>
            </w:r>
          </w:p>
        </w:tc>
        <w:tc>
          <w:tcPr>
            <w:tcW w:type="dxa" w:w="3408"/>
          </w:tcPr>
          <w:p>
            <w:r>
              <w:t>Show evidence origins</w:t>
            </w:r>
          </w:p>
        </w:tc>
      </w:tr>
      <w:tr>
        <w:tc>
          <w:tcPr>
            <w:tcW w:type="dxa" w:w="3408"/>
          </w:tcPr>
          <w:p>
            <w:r>
              <w:t>Knowledge</w:t>
            </w:r>
          </w:p>
        </w:tc>
        <w:tc>
          <w:tcPr>
            <w:tcW w:type="dxa" w:w="3408"/>
          </w:tcPr>
          <w:p>
            <w:r>
              <w:t>RAG retrieval panel</w:t>
            </w:r>
          </w:p>
        </w:tc>
        <w:tc>
          <w:tcPr>
            <w:tcW w:type="dxa" w:w="3408"/>
          </w:tcPr>
          <w:p>
            <w:r>
              <w:t>Show authorized supporting documents</w:t>
            </w:r>
          </w:p>
        </w:tc>
      </w:tr>
      <w:tr>
        <w:tc>
          <w:tcPr>
            <w:tcW w:type="dxa" w:w="3408"/>
          </w:tcPr>
          <w:p>
            <w:r>
              <w:t>Graph</w:t>
            </w:r>
          </w:p>
        </w:tc>
        <w:tc>
          <w:tcPr>
            <w:tcW w:type="dxa" w:w="3408"/>
          </w:tcPr>
          <w:p>
            <w:r>
              <w:t>Knowledge graph</w:t>
            </w:r>
          </w:p>
        </w:tc>
        <w:tc>
          <w:tcPr>
            <w:tcW w:type="dxa" w:w="3408"/>
          </w:tcPr>
          <w:p>
            <w:r>
              <w:t>Show asset/component relationships</w:t>
            </w:r>
          </w:p>
        </w:tc>
      </w:tr>
      <w:tr>
        <w:tc>
          <w:tcPr>
            <w:tcW w:type="dxa" w:w="3408"/>
          </w:tcPr>
          <w:p>
            <w:r>
              <w:t>Graph</w:t>
            </w:r>
          </w:p>
        </w:tc>
        <w:tc>
          <w:tcPr>
            <w:tcW w:type="dxa" w:w="3408"/>
          </w:tcPr>
          <w:p>
            <w:r>
              <w:t>Topology map</w:t>
            </w:r>
          </w:p>
        </w:tc>
        <w:tc>
          <w:tcPr>
            <w:tcW w:type="dxa" w:w="3408"/>
          </w:tcPr>
          <w:p>
            <w:r>
              <w:t>Show plant/system topology</w:t>
            </w:r>
          </w:p>
        </w:tc>
      </w:tr>
      <w:tr>
        <w:tc>
          <w:tcPr>
            <w:tcW w:type="dxa" w:w="3408"/>
          </w:tcPr>
          <w:p>
            <w:r>
              <w:t>Telemetry</w:t>
            </w:r>
          </w:p>
        </w:tc>
        <w:tc>
          <w:tcPr>
            <w:tcW w:type="dxa" w:w="3408"/>
          </w:tcPr>
          <w:p>
            <w:r>
              <w:t>Live time series</w:t>
            </w:r>
          </w:p>
        </w:tc>
        <w:tc>
          <w:tcPr>
            <w:tcW w:type="dxa" w:w="3408"/>
          </w:tcPr>
          <w:p>
            <w:r>
              <w:t>Current signals</w:t>
            </w:r>
          </w:p>
        </w:tc>
      </w:tr>
      <w:tr>
        <w:tc>
          <w:tcPr>
            <w:tcW w:type="dxa" w:w="3408"/>
          </w:tcPr>
          <w:p>
            <w:r>
              <w:t>Telemetry</w:t>
            </w:r>
          </w:p>
        </w:tc>
        <w:tc>
          <w:tcPr>
            <w:tcW w:type="dxa" w:w="3408"/>
          </w:tcPr>
          <w:p>
            <w:r>
              <w:t>KPI cards</w:t>
            </w:r>
          </w:p>
        </w:tc>
        <w:tc>
          <w:tcPr>
            <w:tcW w:type="dxa" w:w="3408"/>
          </w:tcPr>
          <w:p>
            <w:r>
              <w:t>Fast status</w:t>
            </w:r>
          </w:p>
        </w:tc>
      </w:tr>
      <w:tr>
        <w:tc>
          <w:tcPr>
            <w:tcW w:type="dxa" w:w="3408"/>
          </w:tcPr>
          <w:p>
            <w:r>
              <w:t>Telemetry</w:t>
            </w:r>
          </w:p>
        </w:tc>
        <w:tc>
          <w:tcPr>
            <w:tcW w:type="dxa" w:w="3408"/>
          </w:tcPr>
          <w:p>
            <w:r>
              <w:t>Alarm timeline</w:t>
            </w:r>
          </w:p>
        </w:tc>
        <w:tc>
          <w:tcPr>
            <w:tcW w:type="dxa" w:w="3408"/>
          </w:tcPr>
          <w:p>
            <w:r>
              <w:t>Event sequence</w:t>
            </w:r>
          </w:p>
        </w:tc>
      </w:tr>
      <w:tr>
        <w:tc>
          <w:tcPr>
            <w:tcW w:type="dxa" w:w="3408"/>
          </w:tcPr>
          <w:p>
            <w:r>
              <w:t>Telemetry</w:t>
            </w:r>
          </w:p>
        </w:tc>
        <w:tc>
          <w:tcPr>
            <w:tcW w:type="dxa" w:w="3408"/>
          </w:tcPr>
          <w:p>
            <w:r>
              <w:t>Asset heatmap</w:t>
            </w:r>
          </w:p>
        </w:tc>
        <w:tc>
          <w:tcPr>
            <w:tcW w:type="dxa" w:w="3408"/>
          </w:tcPr>
          <w:p>
            <w:r>
              <w:t>Locate abnormal assets</w:t>
            </w:r>
          </w:p>
        </w:tc>
      </w:tr>
      <w:tr>
        <w:tc>
          <w:tcPr>
            <w:tcW w:type="dxa" w:w="3408"/>
          </w:tcPr>
          <w:p>
            <w:r>
              <w:t>Runtime</w:t>
            </w:r>
          </w:p>
        </w:tc>
        <w:tc>
          <w:tcPr>
            <w:tcW w:type="dxa" w:w="3408"/>
          </w:tcPr>
          <w:p>
            <w:r>
              <w:t>Agent state machine</w:t>
            </w:r>
          </w:p>
        </w:tc>
        <w:tc>
          <w:tcPr>
            <w:tcW w:type="dxa" w:w="3408"/>
          </w:tcPr>
          <w:p>
            <w:r>
              <w:t>Current execution state</w:t>
            </w:r>
          </w:p>
        </w:tc>
      </w:tr>
      <w:tr>
        <w:tc>
          <w:tcPr>
            <w:tcW w:type="dxa" w:w="3408"/>
          </w:tcPr>
          <w:p>
            <w:r>
              <w:t>Runtime</w:t>
            </w:r>
          </w:p>
        </w:tc>
        <w:tc>
          <w:tcPr>
            <w:tcW w:type="dxa" w:w="3408"/>
          </w:tcPr>
          <w:p>
            <w:r>
              <w:t>Execution timeline</w:t>
            </w:r>
          </w:p>
        </w:tc>
        <w:tc>
          <w:tcPr>
            <w:tcW w:type="dxa" w:w="3408"/>
          </w:tcPr>
          <w:p>
            <w:r>
              <w:t>What happened and when</w:t>
            </w:r>
          </w:p>
        </w:tc>
      </w:tr>
      <w:tr>
        <w:tc>
          <w:tcPr>
            <w:tcW w:type="dxa" w:w="3408"/>
          </w:tcPr>
          <w:p>
            <w:r>
              <w:t>Reasoning</w:t>
            </w:r>
          </w:p>
        </w:tc>
        <w:tc>
          <w:tcPr>
            <w:tcW w:type="dxa" w:w="3408"/>
          </w:tcPr>
          <w:p>
            <w:r>
              <w:t>Evidence graph</w:t>
            </w:r>
          </w:p>
        </w:tc>
        <w:tc>
          <w:tcPr>
            <w:tcW w:type="dxa" w:w="3408"/>
          </w:tcPr>
          <w:p>
            <w:r>
              <w:t>Evidence → conclusion/action</w:t>
            </w:r>
          </w:p>
        </w:tc>
      </w:tr>
      <w:tr>
        <w:tc>
          <w:tcPr>
            <w:tcW w:type="dxa" w:w="3408"/>
          </w:tcPr>
          <w:p>
            <w:r>
              <w:t>Toolkit</w:t>
            </w:r>
          </w:p>
        </w:tc>
        <w:tc>
          <w:tcPr>
            <w:tcW w:type="dxa" w:w="3408"/>
          </w:tcPr>
          <w:p>
            <w:r>
              <w:t>Capability matrix</w:t>
            </w:r>
          </w:p>
        </w:tc>
        <w:tc>
          <w:tcPr>
            <w:tcW w:type="dxa" w:w="3408"/>
          </w:tcPr>
          <w:p>
            <w:r>
              <w:t>Allowed/blocked tools</w:t>
            </w:r>
          </w:p>
        </w:tc>
      </w:tr>
      <w:tr>
        <w:tc>
          <w:tcPr>
            <w:tcW w:type="dxa" w:w="3408"/>
          </w:tcPr>
          <w:p>
            <w:r>
              <w:t>Actions</w:t>
            </w:r>
          </w:p>
        </w:tc>
        <w:tc>
          <w:tcPr>
            <w:tcW w:type="dxa" w:w="3408"/>
          </w:tcPr>
          <w:p>
            <w:r>
              <w:t>Action timeline</w:t>
            </w:r>
          </w:p>
        </w:tc>
        <w:tc>
          <w:tcPr>
            <w:tcW w:type="dxa" w:w="3408"/>
          </w:tcPr>
          <w:p>
            <w:r>
              <w:t>Requested/approved/executed/failed</w:t>
            </w:r>
          </w:p>
        </w:tc>
      </w:tr>
      <w:tr>
        <w:tc>
          <w:tcPr>
            <w:tcW w:type="dxa" w:w="3408"/>
          </w:tcPr>
          <w:p>
            <w:r>
              <w:t>Actions</w:t>
            </w:r>
          </w:p>
        </w:tc>
        <w:tc>
          <w:tcPr>
            <w:tcW w:type="dxa" w:w="3408"/>
          </w:tcPr>
          <w:p>
            <w:r>
              <w:t>Approval chain</w:t>
            </w:r>
          </w:p>
        </w:tc>
        <w:tc>
          <w:tcPr>
            <w:tcW w:type="dxa" w:w="3408"/>
          </w:tcPr>
          <w:p>
            <w:r>
              <w:t>Human authorization</w:t>
            </w:r>
          </w:p>
        </w:tc>
      </w:tr>
      <w:tr>
        <w:tc>
          <w:tcPr>
            <w:tcW w:type="dxa" w:w="3408"/>
          </w:tcPr>
          <w:p>
            <w:r>
              <w:t>Visualizer</w:t>
            </w:r>
          </w:p>
        </w:tc>
        <w:tc>
          <w:tcPr>
            <w:tcW w:type="dxa" w:w="3408"/>
          </w:tcPr>
          <w:p>
            <w:r>
              <w:t>Digital-twin/asset view</w:t>
            </w:r>
          </w:p>
        </w:tc>
        <w:tc>
          <w:tcPr>
            <w:tcW w:type="dxa" w:w="3408"/>
          </w:tcPr>
          <w:p>
            <w:r>
              <w:t>Spatial/functional context</w:t>
            </w:r>
          </w:p>
        </w:tc>
      </w:tr>
      <w:tr>
        <w:tc>
          <w:tcPr>
            <w:tcW w:type="dxa" w:w="3408"/>
          </w:tcPr>
          <w:p>
            <w:r>
              <w:t>Visualizer</w:t>
            </w:r>
          </w:p>
        </w:tc>
        <w:tc>
          <w:tcPr>
            <w:tcW w:type="dxa" w:w="3408"/>
          </w:tcPr>
          <w:p>
            <w:r>
              <w:t>Component drill-down</w:t>
            </w:r>
          </w:p>
        </w:tc>
        <w:tc>
          <w:tcPr>
            <w:tcW w:type="dxa" w:w="3408"/>
          </w:tcPr>
          <w:p>
            <w:r>
              <w:t>Asset-to-sensor relationship</w:t>
            </w:r>
          </w:p>
        </w:tc>
      </w:tr>
      <w:tr>
        <w:tc>
          <w:tcPr>
            <w:tcW w:type="dxa" w:w="3408"/>
          </w:tcPr>
          <w:p>
            <w:r>
              <w:t>Visualizer</w:t>
            </w:r>
          </w:p>
        </w:tc>
        <w:tc>
          <w:tcPr>
            <w:tcW w:type="dxa" w:w="3408"/>
          </w:tcPr>
          <w:p>
            <w:r>
              <w:t>Overlay markers</w:t>
            </w:r>
          </w:p>
        </w:tc>
        <w:tc>
          <w:tcPr>
            <w:tcW w:type="dxa" w:w="3408"/>
          </w:tcPr>
          <w:p>
            <w:r>
              <w:t>Highlight anomalies/events</w:t>
            </w:r>
          </w:p>
        </w:tc>
      </w:tr>
      <w:tr>
        <w:tc>
          <w:tcPr>
            <w:tcW w:type="dxa" w:w="3408"/>
          </w:tcPr>
          <w:p>
            <w:r>
              <w:t>Outcome</w:t>
            </w:r>
          </w:p>
        </w:tc>
        <w:tc>
          <w:tcPr>
            <w:tcW w:type="dxa" w:w="3408"/>
          </w:tcPr>
          <w:p>
            <w:r>
              <w:t>Before/after trend</w:t>
            </w:r>
          </w:p>
        </w:tc>
        <w:tc>
          <w:tcPr>
            <w:tcW w:type="dxa" w:w="3408"/>
          </w:tcPr>
          <w:p>
            <w:r>
              <w:t>Measured effect</w:t>
            </w:r>
          </w:p>
        </w:tc>
      </w:tr>
      <w:tr>
        <w:tc>
          <w:tcPr>
            <w:tcW w:type="dxa" w:w="3408"/>
          </w:tcPr>
          <w:p>
            <w:r>
              <w:t>Outcome</w:t>
            </w:r>
          </w:p>
        </w:tc>
        <w:tc>
          <w:tcPr>
            <w:tcW w:type="dxa" w:w="3408"/>
          </w:tcPr>
          <w:p>
            <w:r>
              <w:t>Alert resolution time</w:t>
            </w:r>
          </w:p>
        </w:tc>
        <w:tc>
          <w:tcPr>
            <w:tcW w:type="dxa" w:w="3408"/>
          </w:tcPr>
          <w:p>
            <w:r>
              <w:t>Operational response</w:t>
            </w:r>
          </w:p>
        </w:tc>
      </w:tr>
      <w:tr>
        <w:tc>
          <w:tcPr>
            <w:tcW w:type="dxa" w:w="3408"/>
          </w:tcPr>
          <w:p>
            <w:r>
              <w:t>Audit</w:t>
            </w:r>
          </w:p>
        </w:tc>
        <w:tc>
          <w:tcPr>
            <w:tcW w:type="dxa" w:w="3408"/>
          </w:tcPr>
          <w:p>
            <w:r>
              <w:t>Execution lineage graph</w:t>
            </w:r>
          </w:p>
        </w:tc>
        <w:tc>
          <w:tcPr>
            <w:tcW w:type="dxa" w:w="3408"/>
          </w:tcPr>
          <w:p>
            <w:r>
              <w:t>Intent → agent → evidence → tool → outcome</w:t>
            </w:r>
          </w:p>
        </w:tc>
      </w:tr>
    </w:tbl>
    <w:p>
      <w:pPr>
        <w:pStyle w:val="Heading1"/>
      </w:pPr>
      <w:r>
        <w:t>12. Agentic Studio: What 'Explainability' Means</w:t>
      </w:r>
    </w:p>
    <w:p>
      <w:r>
        <w:t>The visualizer must not expose private chain-of-thought. Instead it provides auditable evidence: the user intent, relevant authorized sources, observed telemetry, rules/policies applied, tool calls, approvals, action outcomes and concise reasons. This gives industrialists inspectability without exposing hidden internal reasoning.</w:t>
      </w:r>
    </w:p>
    <w:p>
      <w:r>
        <w:rPr>
          <w:rFonts w:ascii="Consolas" w:hAnsi="Consolas"/>
          <w:sz w:val="15"/>
        </w:rPr>
        <w:t>USER INTENT</w:t>
        <w:br/>
        <w:t xml:space="preserve">   ↓</w:t>
        <w:br/>
        <w:t>OBSERVED TELEMETRY</w:t>
        <w:br/>
        <w:t xml:space="preserve">   ↓</w:t>
        <w:br/>
        <w:t>AUTHORIZED KNOWLEDGE</w:t>
        <w:br/>
        <w:t xml:space="preserve">   ↓</w:t>
        <w:br/>
        <w:t>POLICY / CONSTRAINT</w:t>
        <w:br/>
        <w:t xml:space="preserve">   ↓</w:t>
        <w:br/>
        <w:t>RECOMMENDATION</w:t>
        <w:br/>
        <w:t xml:space="preserve">   ↓</w:t>
        <w:br/>
        <w:t>APPROVAL (if required)</w:t>
        <w:br/>
        <w:t xml:space="preserve">   ↓</w:t>
        <w:br/>
        <w:t>TOOL ACTION</w:t>
        <w:br/>
        <w:t xml:space="preserve">   ↓</w:t>
        <w:br/>
        <w:t>OBSERVED OUTCOME</w:t>
      </w:r>
    </w:p>
    <w:p>
      <w:pPr>
        <w:pStyle w:val="Heading1"/>
      </w:pPr>
      <w:r>
        <w:t>13. Joined Cross-Studio Experience</w:t>
      </w:r>
    </w:p>
    <w:p>
      <w:r>
        <w:t>The strongest AI-ConneX UX is not three unrelated dashboards. The same execution UID, manifest UID, model UID, agent UID and telemetry lineage should connect the Studios.</w:t>
      </w:r>
    </w:p>
    <w:p>
      <w:r>
        <w:rPr>
          <w:rFonts w:ascii="Consolas" w:hAnsi="Consolas"/>
          <w:sz w:val="15"/>
        </w:rPr>
        <w:t>DATA STUDIO</w:t>
        <w:br/>
        <w:t>Manifest</w:t>
        <w:br/>
        <w:t xml:space="preserve">  ↓</w:t>
        <w:br/>
        <w:t>ML STUDIO</w:t>
        <w:br/>
        <w:t>Model</w:t>
        <w:br/>
        <w:t xml:space="preserve">  ↓</w:t>
        <w:br/>
        <w:t>AGENTIC STUDIO</w:t>
        <w:br/>
        <w:t>Agent</w:t>
        <w:br/>
        <w:t xml:space="preserve">  ↓</w:t>
        <w:br/>
        <w:t>Telemetry</w:t>
        <w:br/>
        <w:t xml:space="preserve">  ↓</w:t>
        <w:br/>
        <w:t>Outcome</w:t>
        <w:br/>
        <w:br/>
        <w:t>Cross-links:</w:t>
        <w:br/>
        <w:t>Dataset → Feature → Model → Agent → Asset → Alert → Outcome</w:t>
      </w:r>
    </w:p>
    <w:p>
      <w:r>
        <w:t>An industrialist should be able to click from a model anomaly to the feature that drove it, then to the source data, then to the affected asset, then to the agent's evidence and action.</w:t>
      </w:r>
    </w:p>
    <w:p>
      <w:pPr>
        <w:pStyle w:val="Heading1"/>
      </w:pPr>
      <w:r>
        <w:t>14. Progressive Disclosure</w:t>
      </w:r>
    </w:p>
    <w:tbl>
      <w:tblPr>
        <w:tblStyle w:val="TableGrid"/>
        <w:tblW w:type="auto" w:w="0"/>
        <w:jc w:val="center"/>
        <w:tblLook w:firstColumn="1" w:firstRow="1" w:lastColumn="0" w:lastRow="0" w:noHBand="0" w:noVBand="1" w:val="04A0"/>
      </w:tblPr>
      <w:tblGrid>
        <w:gridCol w:w="5112"/>
        <w:gridCol w:w="5112"/>
      </w:tblGrid>
      <w:tr>
        <w:tc>
          <w:tcPr>
            <w:tcW w:type="dxa" w:w="5112"/>
          </w:tcPr>
          <w:p>
            <w:r>
              <w:t>User level</w:t>
            </w:r>
          </w:p>
        </w:tc>
        <w:tc>
          <w:tcPr>
            <w:tcW w:type="dxa" w:w="5112"/>
          </w:tcPr>
          <w:p>
            <w:r>
              <w:t>Default visible information</w:t>
            </w:r>
          </w:p>
        </w:tc>
      </w:tr>
      <w:tr>
        <w:tc>
          <w:tcPr>
            <w:tcW w:type="dxa" w:w="5112"/>
          </w:tcPr>
          <w:p>
            <w:r>
              <w:t>Executive</w:t>
            </w:r>
          </w:p>
        </w:tc>
        <w:tc>
          <w:tcPr>
            <w:tcW w:type="dxa" w:w="5112"/>
          </w:tcPr>
          <w:p>
            <w:r>
              <w:t>KPI, status, risk, outcome</w:t>
            </w:r>
          </w:p>
        </w:tc>
      </w:tr>
      <w:tr>
        <w:tc>
          <w:tcPr>
            <w:tcW w:type="dxa" w:w="5112"/>
          </w:tcPr>
          <w:p>
            <w:r>
              <w:t>Plant manager</w:t>
            </w:r>
          </w:p>
        </w:tc>
        <w:tc>
          <w:tcPr>
            <w:tcW w:type="dxa" w:w="5112"/>
          </w:tcPr>
          <w:p>
            <w:r>
              <w:t>Asset trends, alerts, throughput, model/service status</w:t>
            </w:r>
          </w:p>
        </w:tc>
      </w:tr>
      <w:tr>
        <w:tc>
          <w:tcPr>
            <w:tcW w:type="dxa" w:w="5112"/>
          </w:tcPr>
          <w:p>
            <w:r>
              <w:t>Engineer</w:t>
            </w:r>
          </w:p>
        </w:tc>
        <w:tc>
          <w:tcPr>
            <w:tcW w:type="dxa" w:w="5112"/>
          </w:tcPr>
          <w:p>
            <w:r>
              <w:t>Distributions, DAGs, mathematical/physical plots, model comparisons</w:t>
            </w:r>
          </w:p>
        </w:tc>
      </w:tr>
      <w:tr>
        <w:tc>
          <w:tcPr>
            <w:tcW w:type="dxa" w:w="5112"/>
          </w:tcPr>
          <w:p>
            <w:r>
              <w:t>Data/ML specialist</w:t>
            </w:r>
          </w:p>
        </w:tc>
        <w:tc>
          <w:tcPr>
            <w:tcW w:type="dxa" w:w="5112"/>
          </w:tcPr>
          <w:p>
            <w:r>
              <w:t>Detailed profiling, feature and model diagnostics</w:t>
            </w:r>
          </w:p>
        </w:tc>
      </w:tr>
      <w:tr>
        <w:tc>
          <w:tcPr>
            <w:tcW w:type="dxa" w:w="5112"/>
          </w:tcPr>
          <w:p>
            <w:r>
              <w:t>Platform operator</w:t>
            </w:r>
          </w:p>
        </w:tc>
        <w:tc>
          <w:tcPr>
            <w:tcW w:type="dxa" w:w="5112"/>
          </w:tcPr>
          <w:p>
            <w:r>
              <w:t>Telemetry, runtime, deployment, security and audit details</w:t>
            </w:r>
          </w:p>
        </w:tc>
      </w:tr>
    </w:tbl>
    <w:p>
      <w:r>
        <w:t>The system should not force every user to see every chart. The underlying evidence remains available according to permissions, but the default visual density should match the user's job.</w:t>
      </w:r>
    </w:p>
    <w:p>
      <w:pPr>
        <w:pStyle w:val="Heading1"/>
      </w:pPr>
      <w:r>
        <w:t>15. Tab Unlocking Across the Three Studios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Telemetry event</w:t>
            </w:r>
          </w:p>
        </w:tc>
        <w:tc>
          <w:tcPr>
            <w:tcW w:type="dxa" w:w="2556"/>
          </w:tcPr>
          <w:p>
            <w:r>
              <w:t>Data Studio</w:t>
            </w:r>
          </w:p>
        </w:tc>
        <w:tc>
          <w:tcPr>
            <w:tcW w:type="dxa" w:w="2556"/>
          </w:tcPr>
          <w:p>
            <w:r>
              <w:t>ML Studio</w:t>
            </w:r>
          </w:p>
        </w:tc>
        <w:tc>
          <w:tcPr>
            <w:tcW w:type="dxa" w:w="2556"/>
          </w:tcPr>
          <w:p>
            <w:r>
              <w:t>Agentic Studio</w:t>
            </w:r>
          </w:p>
        </w:tc>
      </w:tr>
      <w:tr>
        <w:tc>
          <w:tcPr>
            <w:tcW w:type="dxa" w:w="2556"/>
          </w:tcPr>
          <w:p>
            <w:r>
              <w:t>intent.accepted</w:t>
            </w:r>
          </w:p>
        </w:tc>
        <w:tc>
          <w:tcPr>
            <w:tcW w:type="dxa" w:w="2556"/>
          </w:tcPr>
          <w:p>
            <w:r>
              <w:t>Intent</w:t>
            </w:r>
          </w:p>
        </w:tc>
        <w:tc>
          <w:tcPr>
            <w:tcW w:type="dxa" w:w="2556"/>
          </w:tcPr>
          <w:p>
            <w:r>
              <w:t>Intent</w:t>
            </w:r>
          </w:p>
        </w:tc>
        <w:tc>
          <w:tcPr>
            <w:tcW w:type="dxa" w:w="2556"/>
          </w:tcPr>
          <w:p>
            <w:r>
              <w:t>Intent</w:t>
            </w:r>
          </w:p>
        </w:tc>
      </w:tr>
      <w:tr>
        <w:tc>
          <w:tcPr>
            <w:tcW w:type="dxa" w:w="2556"/>
          </w:tcPr>
          <w:p>
            <w:r>
              <w:t>compiler.ready</w:t>
            </w:r>
          </w:p>
        </w:tc>
        <w:tc>
          <w:tcPr>
            <w:tcW w:type="dxa" w:w="2556"/>
          </w:tcPr>
          <w:p>
            <w:r>
              <w:t>Ingest/Unified</w:t>
            </w:r>
          </w:p>
        </w:tc>
        <w:tc>
          <w:tcPr>
            <w:tcW w:type="dxa" w:w="2556"/>
          </w:tcPr>
          <w:p>
            <w:r>
              <w:t>—</w:t>
            </w:r>
          </w:p>
        </w:tc>
        <w:tc>
          <w:tcPr>
            <w:tcW w:type="dxa" w:w="2556"/>
          </w:tcPr>
          <w:p>
            <w:r>
              <w:t>—</w:t>
            </w:r>
          </w:p>
        </w:tc>
      </w:tr>
      <w:tr>
        <w:tc>
          <w:tcPr>
            <w:tcW w:type="dxa" w:w="2556"/>
          </w:tcPr>
          <w:p>
            <w:r>
              <w:t>profiler.ready</w:t>
            </w:r>
          </w:p>
        </w:tc>
        <w:tc>
          <w:tcPr>
            <w:tcW w:type="dxa" w:w="2556"/>
          </w:tcPr>
          <w:p>
            <w:r>
              <w:t>Profile/Quality</w:t>
            </w:r>
          </w:p>
        </w:tc>
        <w:tc>
          <w:tcPr>
            <w:tcW w:type="dxa" w:w="2556"/>
          </w:tcPr>
          <w:p>
            <w:r>
              <w:t>Readiness</w:t>
            </w:r>
          </w:p>
        </w:tc>
        <w:tc>
          <w:tcPr>
            <w:tcW w:type="dxa" w:w="2556"/>
          </w:tcPr>
          <w:p>
            <w:r>
              <w:t>—</w:t>
            </w:r>
          </w:p>
        </w:tc>
      </w:tr>
      <w:tr>
        <w:tc>
          <w:tcPr>
            <w:tcW w:type="dxa" w:w="2556"/>
          </w:tcPr>
          <w:p>
            <w:r>
              <w:t>dag.ready</w:t>
            </w:r>
          </w:p>
        </w:tc>
        <w:tc>
          <w:tcPr>
            <w:tcW w:type="dxa" w:w="2556"/>
          </w:tcPr>
          <w:p>
            <w:r>
              <w:t>Families/DAG</w:t>
            </w:r>
          </w:p>
        </w:tc>
        <w:tc>
          <w:tcPr>
            <w:tcW w:type="dxa" w:w="2556"/>
          </w:tcPr>
          <w:p>
            <w:r>
              <w:t>DAG/Families</w:t>
            </w:r>
          </w:p>
        </w:tc>
        <w:tc>
          <w:tcPr>
            <w:tcW w:type="dxa" w:w="2556"/>
          </w:tcPr>
          <w:p>
            <w:r>
              <w:t>—</w:t>
            </w:r>
          </w:p>
        </w:tc>
      </w:tr>
      <w:tr>
        <w:tc>
          <w:tcPr>
            <w:tcW w:type="dxa" w:w="2556"/>
          </w:tcPr>
          <w:p>
            <w:r>
              <w:t>prepare.ready</w:t>
            </w:r>
          </w:p>
        </w:tc>
        <w:tc>
          <w:tcPr>
            <w:tcW w:type="dxa" w:w="2556"/>
          </w:tcPr>
          <w:p>
            <w:r>
              <w:t>Prepare</w:t>
            </w:r>
          </w:p>
        </w:tc>
        <w:tc>
          <w:tcPr>
            <w:tcW w:type="dxa" w:w="2556"/>
          </w:tcPr>
          <w:p>
            <w:r>
              <w:t>—</w:t>
            </w:r>
          </w:p>
        </w:tc>
        <w:tc>
          <w:tcPr>
            <w:tcW w:type="dxa" w:w="2556"/>
          </w:tcPr>
          <w:p>
            <w:r>
              <w:t>—</w:t>
            </w:r>
          </w:p>
        </w:tc>
      </w:tr>
      <w:tr>
        <w:tc>
          <w:tcPr>
            <w:tcW w:type="dxa" w:w="2556"/>
          </w:tcPr>
          <w:p>
            <w:r>
              <w:t>feature_engineer.ready</w:t>
            </w:r>
          </w:p>
        </w:tc>
        <w:tc>
          <w:tcPr>
            <w:tcW w:type="dxa" w:w="2556"/>
          </w:tcPr>
          <w:p>
            <w:r>
              <w:t>Features</w:t>
            </w:r>
          </w:p>
        </w:tc>
        <w:tc>
          <w:tcPr>
            <w:tcW w:type="dxa" w:w="2556"/>
          </w:tcPr>
          <w:p>
            <w:r>
              <w:t>Features</w:t>
            </w:r>
          </w:p>
        </w:tc>
        <w:tc>
          <w:tcPr>
            <w:tcW w:type="dxa" w:w="2556"/>
          </w:tcPr>
          <w:p>
            <w:r>
              <w:t>—</w:t>
            </w:r>
          </w:p>
        </w:tc>
      </w:tr>
      <w:tr>
        <w:tc>
          <w:tcPr>
            <w:tcW w:type="dxa" w:w="2556"/>
          </w:tcPr>
          <w:p>
            <w:r>
              <w:t>stem.split.ready</w:t>
            </w:r>
          </w:p>
        </w:tc>
        <w:tc>
          <w:tcPr>
            <w:tcW w:type="dxa" w:w="2556"/>
          </w:tcPr>
          <w:p>
            <w:r>
              <w:t>—</w:t>
            </w:r>
          </w:p>
        </w:tc>
        <w:tc>
          <w:tcPr>
            <w:tcW w:type="dxa" w:w="2556"/>
          </w:tcPr>
          <w:p>
            <w:r>
              <w:t>Split</w:t>
            </w:r>
          </w:p>
        </w:tc>
        <w:tc>
          <w:tcPr>
            <w:tcW w:type="dxa" w:w="2556"/>
          </w:tcPr>
          <w:p>
            <w:r>
              <w:t>—</w:t>
            </w:r>
          </w:p>
        </w:tc>
      </w:tr>
      <w:tr>
        <w:tc>
          <w:tcPr>
            <w:tcW w:type="dxa" w:w="2556"/>
          </w:tcPr>
          <w:p>
            <w:r>
              <w:t>stem.eval.ready</w:t>
            </w:r>
          </w:p>
        </w:tc>
        <w:tc>
          <w:tcPr>
            <w:tcW w:type="dxa" w:w="2556"/>
          </w:tcPr>
          <w:p>
            <w:r>
              <w:t>—</w:t>
            </w:r>
          </w:p>
        </w:tc>
        <w:tc>
          <w:tcPr>
            <w:tcW w:type="dxa" w:w="2556"/>
          </w:tcPr>
          <w:p>
            <w:r>
              <w:t>Metrics</w:t>
            </w:r>
          </w:p>
        </w:tc>
        <w:tc>
          <w:tcPr>
            <w:tcW w:type="dxa" w:w="2556"/>
          </w:tcPr>
          <w:p>
            <w:r>
              <w:t>—</w:t>
            </w:r>
          </w:p>
        </w:tc>
      </w:tr>
      <w:tr>
        <w:tc>
          <w:tcPr>
            <w:tcW w:type="dxa" w:w="2556"/>
          </w:tcPr>
          <w:p>
            <w:r>
              <w:t>judge.ready</w:t>
            </w:r>
          </w:p>
        </w:tc>
        <w:tc>
          <w:tcPr>
            <w:tcW w:type="dxa" w:w="2556"/>
          </w:tcPr>
          <w:p>
            <w:r>
              <w:t>—</w:t>
            </w:r>
          </w:p>
        </w:tc>
        <w:tc>
          <w:tcPr>
            <w:tcW w:type="dxa" w:w="2556"/>
          </w:tcPr>
          <w:p>
            <w:r>
              <w:t>Judge/Score</w:t>
            </w:r>
          </w:p>
        </w:tc>
        <w:tc>
          <w:tcPr>
            <w:tcW w:type="dxa" w:w="2556"/>
          </w:tcPr>
          <w:p>
            <w:r>
              <w:t>—</w:t>
            </w:r>
          </w:p>
        </w:tc>
      </w:tr>
      <w:tr>
        <w:tc>
          <w:tcPr>
            <w:tcW w:type="dxa" w:w="2556"/>
          </w:tcPr>
          <w:p>
            <w:r>
              <w:t>model.registry.ready</w:t>
            </w:r>
          </w:p>
        </w:tc>
        <w:tc>
          <w:tcPr>
            <w:tcW w:type="dxa" w:w="2556"/>
          </w:tcPr>
          <w:p>
            <w:r>
              <w:t>—</w:t>
            </w:r>
          </w:p>
        </w:tc>
        <w:tc>
          <w:tcPr>
            <w:tcW w:type="dxa" w:w="2556"/>
          </w:tcPr>
          <w:p>
            <w:r>
              <w:t>Model</w:t>
            </w:r>
          </w:p>
        </w:tc>
        <w:tc>
          <w:tcPr>
            <w:tcW w:type="dxa" w:w="2556"/>
          </w:tcPr>
          <w:p>
            <w:r>
              <w:t>Knowledge/Models</w:t>
            </w:r>
          </w:p>
        </w:tc>
      </w:tr>
      <w:tr>
        <w:tc>
          <w:tcPr>
            <w:tcW w:type="dxa" w:w="2556"/>
          </w:tcPr>
          <w:p>
            <w:r>
              <w:t>agent.spec.ready</w:t>
            </w:r>
          </w:p>
        </w:tc>
        <w:tc>
          <w:tcPr>
            <w:tcW w:type="dxa" w:w="2556"/>
          </w:tcPr>
          <w:p>
            <w:r>
              <w:t>—</w:t>
            </w:r>
          </w:p>
        </w:tc>
        <w:tc>
          <w:tcPr>
            <w:tcW w:type="dxa" w:w="2556"/>
          </w:tcPr>
          <w:p>
            <w:r>
              <w:t>—</w:t>
            </w:r>
          </w:p>
        </w:tc>
        <w:tc>
          <w:tcPr>
            <w:tcW w:type="dxa" w:w="2556"/>
          </w:tcPr>
          <w:p>
            <w:r>
              <w:t>Blueprint/Capabilities</w:t>
            </w:r>
          </w:p>
        </w:tc>
      </w:tr>
      <w:tr>
        <w:tc>
          <w:tcPr>
            <w:tcW w:type="dxa" w:w="2556"/>
          </w:tcPr>
          <w:p>
            <w:r>
              <w:t>knowledge.ready</w:t>
            </w:r>
          </w:p>
        </w:tc>
        <w:tc>
          <w:tcPr>
            <w:tcW w:type="dxa" w:w="2556"/>
          </w:tcPr>
          <w:p>
            <w:r>
              <w:t>—</w:t>
            </w:r>
          </w:p>
        </w:tc>
        <w:tc>
          <w:tcPr>
            <w:tcW w:type="dxa" w:w="2556"/>
          </w:tcPr>
          <w:p>
            <w:r>
              <w:t>—</w:t>
            </w:r>
          </w:p>
        </w:tc>
        <w:tc>
          <w:tcPr>
            <w:tcW w:type="dxa" w:w="2556"/>
          </w:tcPr>
          <w:p>
            <w:r>
              <w:t>Knowledge</w:t>
            </w:r>
          </w:p>
        </w:tc>
      </w:tr>
      <w:tr>
        <w:tc>
          <w:tcPr>
            <w:tcW w:type="dxa" w:w="2556"/>
          </w:tcPr>
          <w:p>
            <w:r>
              <w:t>telemetry.connected</w:t>
            </w:r>
          </w:p>
        </w:tc>
        <w:tc>
          <w:tcPr>
            <w:tcW w:type="dxa" w:w="2556"/>
          </w:tcPr>
          <w:p>
            <w:r>
              <w:t>—</w:t>
            </w:r>
          </w:p>
        </w:tc>
        <w:tc>
          <w:tcPr>
            <w:tcW w:type="dxa" w:w="2556"/>
          </w:tcPr>
          <w:p>
            <w:r>
              <w:t>Deployment monitoring</w:t>
            </w:r>
          </w:p>
        </w:tc>
        <w:tc>
          <w:tcPr>
            <w:tcW w:type="dxa" w:w="2556"/>
          </w:tcPr>
          <w:p>
            <w:r>
              <w:t>Telemetry</w:t>
            </w:r>
          </w:p>
        </w:tc>
      </w:tr>
      <w:tr>
        <w:tc>
          <w:tcPr>
            <w:tcW w:type="dxa" w:w="2556"/>
          </w:tcPr>
          <w:p>
            <w:r>
              <w:t>runtime.ready</w:t>
            </w:r>
          </w:p>
        </w:tc>
        <w:tc>
          <w:tcPr>
            <w:tcW w:type="dxa" w:w="2556"/>
          </w:tcPr>
          <w:p>
            <w:r>
              <w:t>—</w:t>
            </w:r>
          </w:p>
        </w:tc>
        <w:tc>
          <w:tcPr>
            <w:tcW w:type="dxa" w:w="2556"/>
          </w:tcPr>
          <w:p>
            <w:r>
              <w:t>—</w:t>
            </w:r>
          </w:p>
        </w:tc>
        <w:tc>
          <w:tcPr>
            <w:tcW w:type="dxa" w:w="2556"/>
          </w:tcPr>
          <w:p>
            <w:r>
              <w:t>Runtime</w:t>
            </w:r>
          </w:p>
        </w:tc>
      </w:tr>
      <w:tr>
        <w:tc>
          <w:tcPr>
            <w:tcW w:type="dxa" w:w="2556"/>
          </w:tcPr>
          <w:p>
            <w:r>
              <w:t>toolkit.ready</w:t>
            </w:r>
          </w:p>
        </w:tc>
        <w:tc>
          <w:tcPr>
            <w:tcW w:type="dxa" w:w="2556"/>
          </w:tcPr>
          <w:p>
            <w:r>
              <w:t>—</w:t>
            </w:r>
          </w:p>
        </w:tc>
        <w:tc>
          <w:tcPr>
            <w:tcW w:type="dxa" w:w="2556"/>
          </w:tcPr>
          <w:p>
            <w:r>
              <w:t>—</w:t>
            </w:r>
          </w:p>
        </w:tc>
        <w:tc>
          <w:tcPr>
            <w:tcW w:type="dxa" w:w="2556"/>
          </w:tcPr>
          <w:p>
            <w:r>
              <w:t>Toolkit</w:t>
            </w:r>
          </w:p>
        </w:tc>
      </w:tr>
      <w:tr>
        <w:tc>
          <w:tcPr>
            <w:tcW w:type="dxa" w:w="2556"/>
          </w:tcPr>
          <w:p>
            <w:r>
              <w:t>action.executed</w:t>
            </w:r>
          </w:p>
        </w:tc>
        <w:tc>
          <w:tcPr>
            <w:tcW w:type="dxa" w:w="2556"/>
          </w:tcPr>
          <w:p>
            <w:r>
              <w:t>—</w:t>
            </w:r>
          </w:p>
        </w:tc>
        <w:tc>
          <w:tcPr>
            <w:tcW w:type="dxa" w:w="2556"/>
          </w:tcPr>
          <w:p>
            <w:r>
              <w:t>—</w:t>
            </w:r>
          </w:p>
        </w:tc>
        <w:tc>
          <w:tcPr>
            <w:tcW w:type="dxa" w:w="2556"/>
          </w:tcPr>
          <w:p>
            <w:r>
              <w:t>Actions/Outcome</w:t>
            </w:r>
          </w:p>
        </w:tc>
      </w:tr>
    </w:tbl>
    <w:p>
      <w:r>
        <w:t>The exact event names are implementation examples. Production contracts should version these events and reject stale or unauthorized events.</w:t>
      </w:r>
    </w:p>
    <w:p>
      <w:pPr>
        <w:pStyle w:val="Heading1"/>
      </w:pPr>
      <w:r>
        <w:t>16. Visualization Design Rules</w:t>
      </w:r>
    </w:p>
    <w:p>
      <w:pPr>
        <w:pStyle w:val="ListBullet"/>
      </w:pPr>
      <w:r>
        <w:t>One chart = one primary question.</w:t>
      </w:r>
    </w:p>
    <w:p>
      <w:pPr>
        <w:pStyle w:val="ListBullet"/>
      </w:pPr>
      <w:r>
        <w:t>Always show units, time zone and sampling period for industrial signals.</w:t>
      </w:r>
    </w:p>
    <w:p>
      <w:pPr>
        <w:pStyle w:val="ListBullet"/>
      </w:pPr>
      <w:r>
        <w:t>Show data freshness prominently.</w:t>
      </w:r>
    </w:p>
    <w:p>
      <w:pPr>
        <w:pStyle w:val="ListBullet"/>
      </w:pPr>
      <w:r>
        <w:t>Never imply causality from correlation alone.</w:t>
      </w:r>
    </w:p>
    <w:p>
      <w:pPr>
        <w:pStyle w:val="ListBullet"/>
      </w:pPr>
      <w:r>
        <w:t>Show sample size and confidence/uncertainty where applicable.</w:t>
      </w:r>
    </w:p>
    <w:p>
      <w:pPr>
        <w:pStyle w:val="ListBullet"/>
      </w:pPr>
      <w:r>
        <w:t>Allow drill-down from aggregate to source records.</w:t>
      </w:r>
    </w:p>
    <w:p>
      <w:pPr>
        <w:pStyle w:val="ListBullet"/>
      </w:pPr>
      <w:r>
        <w:t>Preserve engineering units and calibration metadata.</w:t>
      </w:r>
    </w:p>
    <w:p>
      <w:pPr>
        <w:pStyle w:val="ListBullet"/>
      </w:pPr>
      <w:r>
        <w:t>Do not hide warnings behind tooltips only.</w:t>
      </w:r>
    </w:p>
    <w:p>
      <w:pPr>
        <w:pStyle w:val="ListBullet"/>
      </w:pPr>
      <w:r>
        <w:t>Separate measured, derived, predicted and simulated values visually and semantically.</w:t>
      </w:r>
    </w:p>
    <w:p>
      <w:pPr>
        <w:pStyle w:val="ListBullet"/>
      </w:pPr>
      <w:r>
        <w:t>Never mix simulation and live telemetry without an explicit label.</w:t>
      </w:r>
    </w:p>
    <w:p>
      <w:pPr>
        <w:pStyle w:val="ListBullet"/>
      </w:pPr>
      <w:r>
        <w:t>Show last successful telemetry timestamp.</w:t>
      </w:r>
    </w:p>
    <w:p>
      <w:pPr>
        <w:pStyle w:val="ListBullet"/>
      </w:pPr>
      <w:r>
        <w:t>Show data quality beside the visualization.</w:t>
      </w:r>
    </w:p>
    <w:p>
      <w:pPr>
        <w:pStyle w:val="ListBullet"/>
      </w:pPr>
      <w:r>
        <w:t>Provide downloadable evidence/report views.</w:t>
      </w:r>
    </w:p>
    <w:p>
      <w:pPr>
        <w:pStyle w:val="ListBullet"/>
      </w:pPr>
      <w:r>
        <w:t>Use consistent asset IDs and terminology across Studios.</w:t>
      </w:r>
    </w:p>
    <w:p>
      <w:pPr>
        <w:pStyle w:val="Heading1"/>
      </w:pPr>
      <w:r>
        <w:t>17. Industrial Safety and Trust Rules</w:t>
      </w:r>
    </w:p>
    <w:p>
      <w:pPr>
        <w:pStyle w:val="ListBullet"/>
      </w:pPr>
      <w:r>
        <w:t>Visualization is advisory unless the control path is explicitly authorized.</w:t>
      </w:r>
    </w:p>
    <w:p>
      <w:pPr>
        <w:pStyle w:val="ListBullet"/>
      </w:pPr>
      <w:r>
        <w:t>An alarm visualization must not imply that an alarm has been acknowledged unless an actual acknowledgment exists.</w:t>
      </w:r>
    </w:p>
    <w:p>
      <w:pPr>
        <w:pStyle w:val="ListBullet"/>
      </w:pPr>
      <w:r>
        <w:t>Predicted values must be labeled as predictions.</w:t>
      </w:r>
    </w:p>
    <w:p>
      <w:pPr>
        <w:pStyle w:val="ListBullet"/>
      </w:pPr>
      <w:r>
        <w:t>Physics-derived values must be labeled as calculated/estimated unless validated.</w:t>
      </w:r>
    </w:p>
    <w:p>
      <w:pPr>
        <w:pStyle w:val="ListBullet"/>
      </w:pPr>
      <w:r>
        <w:t>Stale telemetry must be visually distinct from live telemetry.</w:t>
      </w:r>
    </w:p>
    <w:p>
      <w:pPr>
        <w:pStyle w:val="ListBullet"/>
      </w:pPr>
      <w:r>
        <w:t>Agent recommendations must be distinguishable from executed actions.</w:t>
      </w:r>
    </w:p>
    <w:p>
      <w:pPr>
        <w:pStyle w:val="ListBullet"/>
      </w:pPr>
      <w:r>
        <w:t>Action status must be sourced from the tool/industrial system, not inferred by the UI.</w:t>
      </w:r>
    </w:p>
    <w:p>
      <w:pPr>
        <w:pStyle w:val="ListBullet"/>
      </w:pPr>
      <w:r>
        <w:t>All cross-tenant visualization queries must be tenant-authorized.</w:t>
      </w:r>
    </w:p>
    <w:p>
      <w:pPr>
        <w:pStyle w:val="Heading1"/>
      </w:pPr>
      <w:r>
        <w:t>18. Proof of Concept — Compressor Health</w:t>
      </w:r>
    </w:p>
    <w:p>
      <w:r>
        <w:t>POC dataset: multi-sensor compressor data containing pressure, temperature, vibration, flow, motor current and maintenance events. The same dataset is passed through Data Studio, optionally ML Studio, and then Agentic Studio.</w:t>
      </w:r>
    </w:p>
    <w:p>
      <w:pPr>
        <w:pStyle w:val="ListNumber"/>
      </w:pPr>
      <w:r>
        <w:t>Jane receives: 'Understand compressor condition and alert me when behavior becomes abnormal.'</w:t>
      </w:r>
    </w:p>
    <w:p>
      <w:pPr>
        <w:pStyle w:val="ListNumber"/>
      </w:pPr>
      <w:r>
        <w:t>Data Studio Ingest tab shows source files and archive structure.</w:t>
      </w:r>
    </w:p>
    <w:p>
      <w:pPr>
        <w:pStyle w:val="ListNumber"/>
      </w:pPr>
      <w:r>
        <w:t>Unified tab shows normalized sensors and timestamps.</w:t>
      </w:r>
    </w:p>
    <w:p>
      <w:pPr>
        <w:pStyle w:val="ListNumber"/>
      </w:pPr>
      <w:r>
        <w:t>Profiler shows distributions, missingness and sampling irregularities.</w:t>
      </w:r>
    </w:p>
    <w:p>
      <w:pPr>
        <w:pStyle w:val="ListNumber"/>
      </w:pPr>
      <w:r>
        <w:t>Families/DAG show pressure-flow, temperature-vibration and electrical signal relationships.</w:t>
      </w:r>
    </w:p>
    <w:p>
      <w:pPr>
        <w:pStyle w:val="ListNumber"/>
      </w:pPr>
      <w:r>
        <w:t>Prepare shows cleaned time alignment and row retention.</w:t>
      </w:r>
    </w:p>
    <w:p>
      <w:pPr>
        <w:pStyle w:val="ListNumber"/>
      </w:pPr>
      <w:r>
        <w:t>Features shows RMS, rolling statistics, rate-of-change and FFT-derived bands.</w:t>
      </w:r>
    </w:p>
    <w:p>
      <w:pPr>
        <w:pStyle w:val="ListNumber"/>
      </w:pPr>
      <w:r>
        <w:t>User chooses ML route.</w:t>
      </w:r>
    </w:p>
    <w:p>
      <w:pPr>
        <w:pStyle w:val="ListNumber"/>
      </w:pPr>
      <w:r>
        <w:t>ML Split/Train/Evaluate tabs compare candidate models.</w:t>
      </w:r>
    </w:p>
    <w:p>
      <w:pPr>
        <w:pStyle w:val="ListNumber"/>
      </w:pPr>
      <w:r>
        <w:t>Mathematical tab shows residuals and calibration.</w:t>
      </w:r>
    </w:p>
    <w:p>
      <w:pPr>
        <w:pStyle w:val="ListNumber"/>
      </w:pPr>
      <w:r>
        <w:t>Physical tab compares predictions with operating envelopes.</w:t>
      </w:r>
    </w:p>
    <w:p>
      <w:pPr>
        <w:pStyle w:val="ListNumber"/>
      </w:pPr>
      <w:r>
        <w:t>Judge tab explains selected model using metrics and constraints.</w:t>
      </w:r>
    </w:p>
    <w:p>
      <w:pPr>
        <w:pStyle w:val="ListNumber"/>
      </w:pPr>
      <w:r>
        <w:t>Agentic Studio Blueprint defines monitoring scope and alert policy.</w:t>
      </w:r>
    </w:p>
    <w:p>
      <w:pPr>
        <w:pStyle w:val="ListNumber"/>
      </w:pPr>
      <w:r>
        <w:t>Knowledge tab exposes authorized maintenance SOPs.</w:t>
      </w:r>
    </w:p>
    <w:p>
      <w:pPr>
        <w:pStyle w:val="ListNumber"/>
      </w:pPr>
      <w:r>
        <w:t>Telemetry tab shows live compressor signals.</w:t>
      </w:r>
    </w:p>
    <w:p>
      <w:pPr>
        <w:pStyle w:val="ListNumber"/>
      </w:pPr>
      <w:r>
        <w:t>Visualizer highlights the affected asset and anomaly.</w:t>
      </w:r>
    </w:p>
    <w:p>
      <w:pPr>
        <w:pStyle w:val="ListNumber"/>
      </w:pPr>
      <w:r>
        <w:t>Evidence tab joins telemetry + model output + authorized knowledge.</w:t>
      </w:r>
    </w:p>
    <w:p>
      <w:pPr>
        <w:pStyle w:val="ListNumber"/>
      </w:pPr>
      <w:r>
        <w:t>Toolkit requests approval for an alert/escalation action.</w:t>
      </w:r>
    </w:p>
    <w:p>
      <w:pPr>
        <w:pStyle w:val="ListNumber"/>
      </w:pPr>
      <w:r>
        <w:t>Outcome tab shows whether the anomaly was resolved.</w:t>
      </w:r>
    </w:p>
    <w:p>
      <w:pPr>
        <w:pStyle w:val="Heading1"/>
      </w:pPr>
      <w:r>
        <w:t>19. POC Success Metrics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Target</w:t>
            </w:r>
          </w:p>
        </w:tc>
      </w:tr>
      <w:tr>
        <w:tc>
          <w:tcPr>
            <w:tcW w:type="dxa" w:w="5112"/>
          </w:tcPr>
          <w:p>
            <w:r>
              <w:t>Stage comprehension</w:t>
            </w:r>
          </w:p>
        </w:tc>
        <w:tc>
          <w:tcPr>
            <w:tcW w:type="dxa" w:w="5112"/>
          </w:tcPr>
          <w:p>
            <w:r>
              <w:t>≥80% target users correctly explain stage purpose</w:t>
            </w:r>
          </w:p>
        </w:tc>
      </w:tr>
      <w:tr>
        <w:tc>
          <w:tcPr>
            <w:tcW w:type="dxa" w:w="5112"/>
          </w:tcPr>
          <w:p>
            <w:r>
              <w:t>Time to locate issue</w:t>
            </w:r>
          </w:p>
        </w:tc>
        <w:tc>
          <w:tcPr>
            <w:tcW w:type="dxa" w:w="5112"/>
          </w:tcPr>
          <w:p>
            <w:r>
              <w:t>Meaningfully lower than raw-table workflow</w:t>
            </w:r>
          </w:p>
        </w:tc>
      </w:tr>
      <w:tr>
        <w:tc>
          <w:tcPr>
            <w:tcW w:type="dxa" w:w="5112"/>
          </w:tcPr>
          <w:p>
            <w:r>
              <w:t>Cross-stage traceability</w:t>
            </w:r>
          </w:p>
        </w:tc>
        <w:tc>
          <w:tcPr>
            <w:tcW w:type="dxa" w:w="5112"/>
          </w:tcPr>
          <w:p>
            <w:r>
              <w:t>100% of displayed artifacts trace to execution IDs</w:t>
            </w:r>
          </w:p>
        </w:tc>
      </w:tr>
      <w:tr>
        <w:tc>
          <w:tcPr>
            <w:tcW w:type="dxa" w:w="5112"/>
          </w:tcPr>
          <w:p>
            <w:r>
              <w:t>Data freshness visibility</w:t>
            </w:r>
          </w:p>
        </w:tc>
        <w:tc>
          <w:tcPr>
            <w:tcW w:type="dxa" w:w="5112"/>
          </w:tcPr>
          <w:p>
            <w:r>
              <w:t>100% live panels show freshness</w:t>
            </w:r>
          </w:p>
        </w:tc>
      </w:tr>
      <w:tr>
        <w:tc>
          <w:tcPr>
            <w:tcW w:type="dxa" w:w="5112"/>
          </w:tcPr>
          <w:p>
            <w:r>
              <w:t>Prediction labeling</w:t>
            </w:r>
          </w:p>
        </w:tc>
        <w:tc>
          <w:tcPr>
            <w:tcW w:type="dxa" w:w="5112"/>
          </w:tcPr>
          <w:p>
            <w:r>
              <w:t>100% predicted values explicitly labeled</w:t>
            </w:r>
          </w:p>
        </w:tc>
      </w:tr>
      <w:tr>
        <w:tc>
          <w:tcPr>
            <w:tcW w:type="dxa" w:w="5112"/>
          </w:tcPr>
          <w:p>
            <w:r>
              <w:t>Evidence traceability</w:t>
            </w:r>
          </w:p>
        </w:tc>
        <w:tc>
          <w:tcPr>
            <w:tcW w:type="dxa" w:w="5112"/>
          </w:tcPr>
          <w:p>
            <w:r>
              <w:t>100% agent recommendations link to evidence</w:t>
            </w:r>
          </w:p>
        </w:tc>
      </w:tr>
      <w:tr>
        <w:tc>
          <w:tcPr>
            <w:tcW w:type="dxa" w:w="5112"/>
          </w:tcPr>
          <w:p>
            <w:r>
              <w:t>False visual interpretation</w:t>
            </w:r>
          </w:p>
        </w:tc>
        <w:tc>
          <w:tcPr>
            <w:tcW w:type="dxa" w:w="5112"/>
          </w:tcPr>
          <w:p>
            <w:r>
              <w:t>Zero critical safety ambiguity in test scenarios</w:t>
            </w:r>
          </w:p>
        </w:tc>
      </w:tr>
      <w:tr>
        <w:tc>
          <w:tcPr>
            <w:tcW w:type="dxa" w:w="5112"/>
          </w:tcPr>
          <w:p>
            <w:r>
              <w:t>Cross-tenant isolation</w:t>
            </w:r>
          </w:p>
        </w:tc>
        <w:tc>
          <w:tcPr>
            <w:tcW w:type="dxa" w:w="5112"/>
          </w:tcPr>
          <w:p>
            <w:r>
              <w:t>0 unauthorized records</w:t>
            </w:r>
          </w:p>
        </w:tc>
      </w:tr>
      <w:tr>
        <w:tc>
          <w:tcPr>
            <w:tcW w:type="dxa" w:w="5112"/>
          </w:tcPr>
          <w:p>
            <w:r>
              <w:t>Operator usability</w:t>
            </w:r>
          </w:p>
        </w:tc>
        <w:tc>
          <w:tcPr>
            <w:tcW w:type="dxa" w:w="5112"/>
          </w:tcPr>
          <w:p>
            <w:r>
              <w:t>No critical usability defect</w:t>
            </w:r>
          </w:p>
        </w:tc>
      </w:tr>
    </w:tbl>
    <w:p>
      <w:pPr>
        <w:pStyle w:val="Heading1"/>
      </w:pPr>
      <w:r>
        <w:t>20. How Beneficial Is This for Industrialists?</w:t>
      </w:r>
    </w:p>
    <w:p>
      <w:r>
        <w:t>The strongest benefit is not prettier dashboards. It is reducing the cognitive cost of understanding an otherwise invisible industrial data/AI pipeline.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Benefit</w:t>
            </w:r>
          </w:p>
        </w:tc>
        <w:tc>
          <w:tcPr>
            <w:tcW w:type="dxa" w:w="2556"/>
          </w:tcPr>
          <w:p>
            <w:r>
              <w:t>Data Studio</w:t>
            </w:r>
          </w:p>
        </w:tc>
        <w:tc>
          <w:tcPr>
            <w:tcW w:type="dxa" w:w="2556"/>
          </w:tcPr>
          <w:p>
            <w:r>
              <w:t>ML Studio</w:t>
            </w:r>
          </w:p>
        </w:tc>
        <w:tc>
          <w:tcPr>
            <w:tcW w:type="dxa" w:w="2556"/>
          </w:tcPr>
          <w:p>
            <w:r>
              <w:t>Agentic Studio</w:t>
            </w:r>
          </w:p>
        </w:tc>
      </w:tr>
      <w:tr>
        <w:tc>
          <w:tcPr>
            <w:tcW w:type="dxa" w:w="2556"/>
          </w:tcPr>
          <w:p>
            <w:r>
              <w:t>Understandability</w:t>
            </w:r>
          </w:p>
        </w:tc>
        <w:tc>
          <w:tcPr>
            <w:tcW w:type="dxa" w:w="2556"/>
          </w:tcPr>
          <w:p>
            <w:r>
              <w:t>Very high</w:t>
            </w:r>
          </w:p>
        </w:tc>
        <w:tc>
          <w:tcPr>
            <w:tcW w:type="dxa" w:w="2556"/>
          </w:tcPr>
          <w:p>
            <w:r>
              <w:t>High</w:t>
            </w:r>
          </w:p>
        </w:tc>
        <w:tc>
          <w:tcPr>
            <w:tcW w:type="dxa" w:w="2556"/>
          </w:tcPr>
          <w:p>
            <w:r>
              <w:t>Very high</w:t>
            </w:r>
          </w:p>
        </w:tc>
      </w:tr>
      <w:tr>
        <w:tc>
          <w:tcPr>
            <w:tcW w:type="dxa" w:w="2556"/>
          </w:tcPr>
          <w:p>
            <w:r>
              <w:t>Traceability</w:t>
            </w:r>
          </w:p>
        </w:tc>
        <w:tc>
          <w:tcPr>
            <w:tcW w:type="dxa" w:w="2556"/>
          </w:tcPr>
          <w:p>
            <w:r>
              <w:t>Very high</w:t>
            </w:r>
          </w:p>
        </w:tc>
        <w:tc>
          <w:tcPr>
            <w:tcW w:type="dxa" w:w="2556"/>
          </w:tcPr>
          <w:p>
            <w:r>
              <w:t>Very high</w:t>
            </w:r>
          </w:p>
        </w:tc>
        <w:tc>
          <w:tcPr>
            <w:tcW w:type="dxa" w:w="2556"/>
          </w:tcPr>
          <w:p>
            <w:r>
              <w:t>Very high</w:t>
            </w:r>
          </w:p>
        </w:tc>
      </w:tr>
      <w:tr>
        <w:tc>
          <w:tcPr>
            <w:tcW w:type="dxa" w:w="2556"/>
          </w:tcPr>
          <w:p>
            <w:r>
              <w:t>Expert knowledge transfer</w:t>
            </w:r>
          </w:p>
        </w:tc>
        <w:tc>
          <w:tcPr>
            <w:tcW w:type="dxa" w:w="2556"/>
          </w:tcPr>
          <w:p>
            <w:r>
              <w:t>Very high</w:t>
            </w:r>
          </w:p>
        </w:tc>
        <w:tc>
          <w:tcPr>
            <w:tcW w:type="dxa" w:w="2556"/>
          </w:tcPr>
          <w:p>
            <w:r>
              <w:t>High</w:t>
            </w:r>
          </w:p>
        </w:tc>
        <w:tc>
          <w:tcPr>
            <w:tcW w:type="dxa" w:w="2556"/>
          </w:tcPr>
          <w:p>
            <w:r>
              <w:t>Very high</w:t>
            </w:r>
          </w:p>
        </w:tc>
      </w:tr>
      <w:tr>
        <w:tc>
          <w:tcPr>
            <w:tcW w:type="dxa" w:w="2556"/>
          </w:tcPr>
          <w:p>
            <w:r>
              <w:t>Decision support</w:t>
            </w:r>
          </w:p>
        </w:tc>
        <w:tc>
          <w:tcPr>
            <w:tcW w:type="dxa" w:w="2556"/>
          </w:tcPr>
          <w:p>
            <w:r>
              <w:t>High</w:t>
            </w:r>
          </w:p>
        </w:tc>
        <w:tc>
          <w:tcPr>
            <w:tcW w:type="dxa" w:w="2556"/>
          </w:tcPr>
          <w:p>
            <w:r>
              <w:t>Very high</w:t>
            </w:r>
          </w:p>
        </w:tc>
        <w:tc>
          <w:tcPr>
            <w:tcW w:type="dxa" w:w="2556"/>
          </w:tcPr>
          <w:p>
            <w:r>
              <w:t>Very high</w:t>
            </w:r>
          </w:p>
        </w:tc>
      </w:tr>
      <w:tr>
        <w:tc>
          <w:tcPr>
            <w:tcW w:type="dxa" w:w="2556"/>
          </w:tcPr>
          <w:p>
            <w:r>
              <w:t>Non-ML use cases</w:t>
            </w:r>
          </w:p>
        </w:tc>
        <w:tc>
          <w:tcPr>
            <w:tcW w:type="dxa" w:w="2556"/>
          </w:tcPr>
          <w:p>
            <w:r>
              <w:t>Very high</w:t>
            </w:r>
          </w:p>
        </w:tc>
        <w:tc>
          <w:tcPr>
            <w:tcW w:type="dxa" w:w="2556"/>
          </w:tcPr>
          <w:p>
            <w:r>
              <w:t>Low</w:t>
            </w:r>
          </w:p>
        </w:tc>
        <w:tc>
          <w:tcPr>
            <w:tcW w:type="dxa" w:w="2556"/>
          </w:tcPr>
          <w:p>
            <w:r>
              <w:t>High</w:t>
            </w:r>
          </w:p>
        </w:tc>
      </w:tr>
      <w:tr>
        <w:tc>
          <w:tcPr>
            <w:tcW w:type="dxa" w:w="2556"/>
          </w:tcPr>
          <w:p>
            <w:r>
              <w:t>Model trust</w:t>
            </w:r>
          </w:p>
        </w:tc>
        <w:tc>
          <w:tcPr>
            <w:tcW w:type="dxa" w:w="2556"/>
          </w:tcPr>
          <w:p>
            <w:r>
              <w:t>Medium</w:t>
            </w:r>
          </w:p>
        </w:tc>
        <w:tc>
          <w:tcPr>
            <w:tcW w:type="dxa" w:w="2556"/>
          </w:tcPr>
          <w:p>
            <w:r>
              <w:t>Very high</w:t>
            </w:r>
          </w:p>
        </w:tc>
        <w:tc>
          <w:tcPr>
            <w:tcW w:type="dxa" w:w="2556"/>
          </w:tcPr>
          <w:p>
            <w:r>
              <w:t>High</w:t>
            </w:r>
          </w:p>
        </w:tc>
      </w:tr>
      <w:tr>
        <w:tc>
          <w:tcPr>
            <w:tcW w:type="dxa" w:w="2556"/>
          </w:tcPr>
          <w:p>
            <w:r>
              <w:t>Operational awareness</w:t>
            </w:r>
          </w:p>
        </w:tc>
        <w:tc>
          <w:tcPr>
            <w:tcW w:type="dxa" w:w="2556"/>
          </w:tcPr>
          <w:p>
            <w:r>
              <w:t>High</w:t>
            </w:r>
          </w:p>
        </w:tc>
        <w:tc>
          <w:tcPr>
            <w:tcW w:type="dxa" w:w="2556"/>
          </w:tcPr>
          <w:p>
            <w:r>
              <w:t>High</w:t>
            </w:r>
          </w:p>
        </w:tc>
        <w:tc>
          <w:tcPr>
            <w:tcW w:type="dxa" w:w="2556"/>
          </w:tcPr>
          <w:p>
            <w:r>
              <w:t>Very high</w:t>
            </w:r>
          </w:p>
        </w:tc>
      </w:tr>
      <w:tr>
        <w:tc>
          <w:tcPr>
            <w:tcW w:type="dxa" w:w="2556"/>
          </w:tcPr>
          <w:p>
            <w:r>
              <w:t>Training new staff</w:t>
            </w:r>
          </w:p>
        </w:tc>
        <w:tc>
          <w:tcPr>
            <w:tcW w:type="dxa" w:w="2556"/>
          </w:tcPr>
          <w:p>
            <w:r>
              <w:t>Very high</w:t>
            </w:r>
          </w:p>
        </w:tc>
        <w:tc>
          <w:tcPr>
            <w:tcW w:type="dxa" w:w="2556"/>
          </w:tcPr>
          <w:p>
            <w:r>
              <w:t>High</w:t>
            </w:r>
          </w:p>
        </w:tc>
        <w:tc>
          <w:tcPr>
            <w:tcW w:type="dxa" w:w="2556"/>
          </w:tcPr>
          <w:p>
            <w:r>
              <w:t>Very high</w:t>
            </w:r>
          </w:p>
        </w:tc>
      </w:tr>
      <w:tr>
        <w:tc>
          <w:tcPr>
            <w:tcW w:type="dxa" w:w="2556"/>
          </w:tcPr>
          <w:p>
            <w:r>
              <w:t>Auditability</w:t>
            </w:r>
          </w:p>
        </w:tc>
        <w:tc>
          <w:tcPr>
            <w:tcW w:type="dxa" w:w="2556"/>
          </w:tcPr>
          <w:p>
            <w:r>
              <w:t>Very high</w:t>
            </w:r>
          </w:p>
        </w:tc>
        <w:tc>
          <w:tcPr>
            <w:tcW w:type="dxa" w:w="2556"/>
          </w:tcPr>
          <w:p>
            <w:r>
              <w:t>Very high</w:t>
            </w:r>
          </w:p>
        </w:tc>
        <w:tc>
          <w:tcPr>
            <w:tcW w:type="dxa" w:w="2556"/>
          </w:tcPr>
          <w:p>
            <w:r>
              <w:t>Very high</w:t>
            </w:r>
          </w:p>
        </w:tc>
      </w:tr>
    </w:tbl>
    <w:p>
      <w:r>
        <w:t>NIST's manufacturing visualization work specifically emphasizes the value of visual analytics for operational decision-making, cross-team communication, knowledge transfer and giving less experienced users augmented views. citeturn0search3</w:t>
      </w:r>
    </w:p>
    <w:p>
      <w:pPr>
        <w:pStyle w:val="Heading1"/>
      </w:pPr>
      <w:r>
        <w:t>21. Research Evidence</w:t>
      </w:r>
    </w:p>
    <w:p>
      <w:r>
        <w:t>NIST's manufacturing visualization survey identified the central challenge that simply giving humans access to large amounts of manufacturing data can overwhelm them; interactive visualization can help integrate information cognitively. citeturn0search0</w:t>
      </w:r>
    </w:p>
    <w:p>
      <w:r>
        <w:t>NIST's Product Lifecycle Data Exploration and Visualization program frames visual analytics as interactive analytical reasoning and targets smart-manufacturing efficiency, agility, communication and knowledge transfer. citeturn0search3</w:t>
      </w:r>
    </w:p>
    <w:p>
      <w:r>
        <w:t>Research on digital-twin HMI in manufacturing shows that visualization is being used to connect cyber-physical systems with human interaction, including lifecycle and high-value information visualization. citeturn0search2turn0search18</w:t>
      </w:r>
    </w:p>
    <w:p>
      <w:r>
        <w:t>Research on visual analytics for machine maintenance demonstrates that high-dimensional, heterogeneous maintenance information benefits from interactive analytical approaches and human-in-the-loop diagnosis. citeturn0search13</w:t>
      </w:r>
    </w:p>
    <w:p>
      <w:r>
        <w:t>Research on digital-twin visualization using AR reports intuitive and continuous visualization of CNC machine data, illustrating how a visual interface can bridge digital information and physical equipment. citeturn0search1</w:t>
      </w:r>
    </w:p>
    <w:p>
      <w:r>
        <w:t>Recent human-centric digital-twin work likewise reports improvements in spatial awareness and decision support through visual interfaces, while emphasizing the need for rigorous usability and scalability validation. citeturn0search11turn0search16</w:t>
      </w:r>
    </w:p>
    <w:p>
      <w:pPr>
        <w:pStyle w:val="Heading1"/>
      </w:pPr>
      <w:r>
        <w:t>22. Research-to-AI-ConneX Design Mapping</w:t>
      </w:r>
    </w:p>
    <w:tbl>
      <w:tblPr>
        <w:tblStyle w:val="TableGrid"/>
        <w:tblW w:type="auto" w:w="0"/>
        <w:jc w:val="center"/>
        <w:tblLook w:firstColumn="1" w:firstRow="1" w:lastColumn="0" w:lastRow="0" w:noHBand="0" w:noVBand="1" w:val="04A0"/>
      </w:tblPr>
      <w:tblGrid>
        <w:gridCol w:w="5112"/>
        <w:gridCol w:w="5112"/>
      </w:tblGrid>
      <w:tr>
        <w:tc>
          <w:tcPr>
            <w:tcW w:type="dxa" w:w="5112"/>
          </w:tcPr>
          <w:p>
            <w:r>
              <w:t>Research finding</w:t>
            </w:r>
          </w:p>
        </w:tc>
        <w:tc>
          <w:tcPr>
            <w:tcW w:type="dxa" w:w="5112"/>
          </w:tcPr>
          <w:p>
            <w:r>
              <w:t>AI-ConneX design response</w:t>
            </w:r>
          </w:p>
        </w:tc>
      </w:tr>
      <w:tr>
        <w:tc>
          <w:tcPr>
            <w:tcW w:type="dxa" w:w="5112"/>
          </w:tcPr>
          <w:p>
            <w:r>
              <w:t>Data can overwhelm users</w:t>
            </w:r>
          </w:p>
        </w:tc>
        <w:tc>
          <w:tcPr>
            <w:tcW w:type="dxa" w:w="5112"/>
          </w:tcPr>
          <w:p>
            <w:r>
              <w:t>Progressive disclosure + stage tabs</w:t>
            </w:r>
          </w:p>
        </w:tc>
      </w:tr>
      <w:tr>
        <w:tc>
          <w:tcPr>
            <w:tcW w:type="dxa" w:w="5112"/>
          </w:tcPr>
          <w:p>
            <w:r>
              <w:t>Visual analytics supports reasoning</w:t>
            </w:r>
          </w:p>
        </w:tc>
        <w:tc>
          <w:tcPr>
            <w:tcW w:type="dxa" w:w="5112"/>
          </w:tcPr>
          <w:p>
            <w:r>
              <w:t>Data Explorer / Model Plots / Visualizer</w:t>
            </w:r>
          </w:p>
        </w:tc>
      </w:tr>
      <w:tr>
        <w:tc>
          <w:tcPr>
            <w:tcW w:type="dxa" w:w="5112"/>
          </w:tcPr>
          <w:p>
            <w:r>
              <w:t>Tacit manufacturing knowledge is hard to transfer</w:t>
            </w:r>
          </w:p>
        </w:tc>
        <w:tc>
          <w:tcPr>
            <w:tcW w:type="dxa" w:w="5112"/>
          </w:tcPr>
          <w:p>
            <w:r>
              <w:t>Evidence + explanations + reusable views</w:t>
            </w:r>
          </w:p>
        </w:tc>
      </w:tr>
      <w:tr>
        <w:tc>
          <w:tcPr>
            <w:tcW w:type="dxa" w:w="5112"/>
          </w:tcPr>
          <w:p>
            <w:r>
              <w:t>Digital twins need human-centered HMI</w:t>
            </w:r>
          </w:p>
        </w:tc>
        <w:tc>
          <w:tcPr>
            <w:tcW w:type="dxa" w:w="5112"/>
          </w:tcPr>
          <w:p>
            <w:r>
              <w:t>Agentic Visualizer</w:t>
            </w:r>
          </w:p>
        </w:tc>
      </w:tr>
      <w:tr>
        <w:tc>
          <w:tcPr>
            <w:tcW w:type="dxa" w:w="5112"/>
          </w:tcPr>
          <w:p>
            <w:r>
              <w:t>Maintenance data is heterogeneous</w:t>
            </w:r>
          </w:p>
        </w:tc>
        <w:tc>
          <w:tcPr>
            <w:tcW w:type="dxa" w:w="5112"/>
          </w:tcPr>
          <w:p>
            <w:r>
              <w:t>Profile + visual analytics + drill-down</w:t>
            </w:r>
          </w:p>
        </w:tc>
      </w:tr>
      <w:tr>
        <w:tc>
          <w:tcPr>
            <w:tcW w:type="dxa" w:w="5112"/>
          </w:tcPr>
          <w:p>
            <w:r>
              <w:t>Industrial users need context</w:t>
            </w:r>
          </w:p>
        </w:tc>
        <w:tc>
          <w:tcPr>
            <w:tcW w:type="dxa" w:w="5112"/>
          </w:tcPr>
          <w:p>
            <w:r>
              <w:t>Asset/site/family views</w:t>
            </w:r>
          </w:p>
        </w:tc>
      </w:tr>
      <w:tr>
        <w:tc>
          <w:tcPr>
            <w:tcW w:type="dxa" w:w="5112"/>
          </w:tcPr>
          <w:p>
            <w:r>
              <w:t>AI needs human oversight</w:t>
            </w:r>
          </w:p>
        </w:tc>
        <w:tc>
          <w:tcPr>
            <w:tcW w:type="dxa" w:w="5112"/>
          </w:tcPr>
          <w:p>
            <w:r>
              <w:t>Evidence, approval and action-state views</w:t>
            </w:r>
          </w:p>
        </w:tc>
      </w:tr>
    </w:tbl>
    <w:p>
      <w:pPr>
        <w:pStyle w:val="Heading1"/>
      </w:pPr>
      <w:r>
        <w:t>23. Recommended Frontend Architecture</w:t>
      </w:r>
    </w:p>
    <w:p>
      <w:r>
        <w:rPr>
          <w:rFonts w:ascii="Consolas" w:hAnsi="Consolas"/>
          <w:sz w:val="15"/>
        </w:rPr>
        <w:t>frontend/</w:t>
        <w:br/>
        <w:t>├── jane/</w:t>
        <w:br/>
        <w:t>├── shared/</w:t>
        <w:br/>
        <w:t>│   ├── stage-tabs/</w:t>
        <w:br/>
        <w:t>│   ├── telemetry-state/</w:t>
        <w:br/>
        <w:t>│   ├── evidence/</w:t>
        <w:br/>
        <w:t>│   ├── lineage/</w:t>
        <w:br/>
        <w:t>│   ├── freshness/</w:t>
        <w:br/>
        <w:t>│   └── permissions/</w:t>
        <w:br/>
        <w:t>├── data-explorer/</w:t>
        <w:br/>
        <w:t>│   ├── ingest/</w:t>
        <w:br/>
        <w:t>│   ├── profile/</w:t>
        <w:br/>
        <w:t>│   ├── dag/</w:t>
        <w:br/>
        <w:t>│   ├── prepare/</w:t>
        <w:br/>
        <w:t>│   ├── features/</w:t>
        <w:br/>
        <w:t>│   └── service/</w:t>
        <w:br/>
        <w:t>├── model-plots/</w:t>
        <w:br/>
        <w:t>│   ├── split/</w:t>
        <w:br/>
        <w:t>│   ├── metrics/</w:t>
        <w:br/>
        <w:t>│   ├── mathematical/</w:t>
        <w:br/>
        <w:t>│   ├── physical/</w:t>
        <w:br/>
        <w:t>│   ├── judge/</w:t>
        <w:br/>
        <w:t>│   └── deployment/</w:t>
        <w:br/>
        <w:t>└── agent-visualizer/</w:t>
        <w:br/>
        <w:t xml:space="preserve">    ├── blueprint/</w:t>
        <w:br/>
        <w:t xml:space="preserve">    ├── knowledge/</w:t>
        <w:br/>
        <w:t xml:space="preserve">    ├── graph/</w:t>
        <w:br/>
        <w:t xml:space="preserve">    ├── telemetry/</w:t>
        <w:br/>
        <w:t xml:space="preserve">    ├── runtime/</w:t>
        <w:br/>
        <w:t xml:space="preserve">    ├── toolkit/</w:t>
        <w:br/>
        <w:t xml:space="preserve">    ├── actions/</w:t>
        <w:br/>
        <w:t xml:space="preserve">    └── outcome/</w:t>
      </w:r>
    </w:p>
    <w:p>
      <w:pPr>
        <w:pStyle w:val="Heading1"/>
      </w:pPr>
      <w:r>
        <w:t>24. Suggested Visualization Technology</w:t>
      </w:r>
    </w:p>
    <w:tbl>
      <w:tblPr>
        <w:tblStyle w:val="TableGrid"/>
        <w:tblW w:type="auto" w:w="0"/>
        <w:jc w:val="center"/>
        <w:tblLook w:firstColumn="1" w:firstRow="1" w:lastColumn="0" w:lastRow="0" w:noHBand="0" w:noVBand="1" w:val="04A0"/>
      </w:tblPr>
      <w:tblGrid>
        <w:gridCol w:w="5112"/>
        <w:gridCol w:w="5112"/>
      </w:tblGrid>
      <w:tr>
        <w:tc>
          <w:tcPr>
            <w:tcW w:type="dxa" w:w="5112"/>
          </w:tcPr>
          <w:p>
            <w:r>
              <w:t>Need</w:t>
            </w:r>
          </w:p>
        </w:tc>
        <w:tc>
          <w:tcPr>
            <w:tcW w:type="dxa" w:w="5112"/>
          </w:tcPr>
          <w:p>
            <w:r>
              <w:t>Technology option</w:t>
            </w:r>
          </w:p>
        </w:tc>
      </w:tr>
      <w:tr>
        <w:tc>
          <w:tcPr>
            <w:tcW w:type="dxa" w:w="5112"/>
          </w:tcPr>
          <w:p>
            <w:r>
              <w:t>Web UI</w:t>
            </w:r>
          </w:p>
        </w:tc>
        <w:tc>
          <w:tcPr>
            <w:tcW w:type="dxa" w:w="5112"/>
          </w:tcPr>
          <w:p>
            <w:r>
              <w:t>React + TypeScript</w:t>
            </w:r>
          </w:p>
        </w:tc>
      </w:tr>
      <w:tr>
        <w:tc>
          <w:tcPr>
            <w:tcW w:type="dxa" w:w="5112"/>
          </w:tcPr>
          <w:p>
            <w:r>
              <w:t>Charts</w:t>
            </w:r>
          </w:p>
        </w:tc>
        <w:tc>
          <w:tcPr>
            <w:tcW w:type="dxa" w:w="5112"/>
          </w:tcPr>
          <w:p>
            <w:r>
              <w:t>Apache ECharts / Plotly</w:t>
            </w:r>
          </w:p>
        </w:tc>
      </w:tr>
      <w:tr>
        <w:tc>
          <w:tcPr>
            <w:tcW w:type="dxa" w:w="5112"/>
          </w:tcPr>
          <w:p>
            <w:r>
              <w:t>Large time-series</w:t>
            </w:r>
          </w:p>
        </w:tc>
        <w:tc>
          <w:tcPr>
            <w:tcW w:type="dxa" w:w="5112"/>
          </w:tcPr>
          <w:p>
            <w:r>
              <w:t>WebGL-capable chart layer</w:t>
            </w:r>
          </w:p>
        </w:tc>
      </w:tr>
      <w:tr>
        <w:tc>
          <w:tcPr>
            <w:tcW w:type="dxa" w:w="5112"/>
          </w:tcPr>
          <w:p>
            <w:r>
              <w:t>Graphs/DAG</w:t>
            </w:r>
          </w:p>
        </w:tc>
        <w:tc>
          <w:tcPr>
            <w:tcW w:type="dxa" w:w="5112"/>
          </w:tcPr>
          <w:p>
            <w:r>
              <w:t>Cytoscape.js / React Flow</w:t>
            </w:r>
          </w:p>
        </w:tc>
      </w:tr>
      <w:tr>
        <w:tc>
          <w:tcPr>
            <w:tcW w:type="dxa" w:w="5112"/>
          </w:tcPr>
          <w:p>
            <w:r>
              <w:t>3D/asset view</w:t>
            </w:r>
          </w:p>
        </w:tc>
        <w:tc>
          <w:tcPr>
            <w:tcW w:type="dxa" w:w="5112"/>
          </w:tcPr>
          <w:p>
            <w:r>
              <w:t>Three.js / WebGL</w:t>
            </w:r>
          </w:p>
        </w:tc>
      </w:tr>
      <w:tr>
        <w:tc>
          <w:tcPr>
            <w:tcW w:type="dxa" w:w="5112"/>
          </w:tcPr>
          <w:p>
            <w:r>
              <w:t>Maps</w:t>
            </w:r>
          </w:p>
        </w:tc>
        <w:tc>
          <w:tcPr>
            <w:tcW w:type="dxa" w:w="5112"/>
          </w:tcPr>
          <w:p>
            <w:r>
              <w:t>MapLibre GL where geographic context is relevant</w:t>
            </w:r>
          </w:p>
        </w:tc>
      </w:tr>
      <w:tr>
        <w:tc>
          <w:tcPr>
            <w:tcW w:type="dxa" w:w="5112"/>
          </w:tcPr>
          <w:p>
            <w:r>
              <w:t>Streaming</w:t>
            </w:r>
          </w:p>
        </w:tc>
        <w:tc>
          <w:tcPr>
            <w:tcW w:type="dxa" w:w="5112"/>
          </w:tcPr>
          <w:p>
            <w:r>
              <w:t>WebSocket/SSE</w:t>
            </w:r>
          </w:p>
        </w:tc>
      </w:tr>
      <w:tr>
        <w:tc>
          <w:tcPr>
            <w:tcW w:type="dxa" w:w="5112"/>
          </w:tcPr>
          <w:p>
            <w:r>
              <w:t>Telemetry</w:t>
            </w:r>
          </w:p>
        </w:tc>
        <w:tc>
          <w:tcPr>
            <w:tcW w:type="dxa" w:w="5112"/>
          </w:tcPr>
          <w:p>
            <w:r>
              <w:t>OpenTelemetry-backed backend plus time-series store</w:t>
            </w:r>
          </w:p>
        </w:tc>
      </w:tr>
      <w:tr>
        <w:tc>
          <w:tcPr>
            <w:tcW w:type="dxa" w:w="5112"/>
          </w:tcPr>
          <w:p>
            <w:r>
              <w:t>Data tables</w:t>
            </w:r>
          </w:p>
        </w:tc>
        <w:tc>
          <w:tcPr>
            <w:tcW w:type="dxa" w:w="5112"/>
          </w:tcPr>
          <w:p>
            <w:r>
              <w:t>Virtualized table</w:t>
            </w:r>
          </w:p>
        </w:tc>
      </w:tr>
      <w:tr>
        <w:tc>
          <w:tcPr>
            <w:tcW w:type="dxa" w:w="5112"/>
          </w:tcPr>
          <w:p>
            <w:r>
              <w:t>Report export</w:t>
            </w:r>
          </w:p>
        </w:tc>
        <w:tc>
          <w:tcPr>
            <w:tcW w:type="dxa" w:w="5112"/>
          </w:tcPr>
          <w:p>
            <w:r>
              <w:t>Server-side PDF/HTML generation</w:t>
            </w:r>
          </w:p>
        </w:tc>
      </w:tr>
    </w:tbl>
    <w:p>
      <w:r>
        <w:t>Technology should remain replaceable behind a visualization contract. Industrial deployments may require on-premise/offline operation, so frontend bundles and chart libraries should support controlled/private environments.</w:t>
      </w:r>
    </w:p>
    <w:p>
      <w:pPr>
        <w:pStyle w:val="Heading1"/>
      </w:pPr>
      <w:r>
        <w:t>25. Accessibility and Human Factors</w:t>
      </w:r>
    </w:p>
    <w:p>
      <w:pPr>
        <w:pStyle w:val="ListBullet"/>
      </w:pPr>
      <w:r>
        <w:t>Do not use color as the only indication of status.</w:t>
      </w:r>
    </w:p>
    <w:p>
      <w:pPr>
        <w:pStyle w:val="ListBullet"/>
      </w:pPr>
      <w:r>
        <w:t>Support keyboard navigation.</w:t>
      </w:r>
    </w:p>
    <w:p>
      <w:pPr>
        <w:pStyle w:val="ListBullet"/>
      </w:pPr>
      <w:r>
        <w:t>Provide text equivalents for critical status.</w:t>
      </w:r>
    </w:p>
    <w:p>
      <w:pPr>
        <w:pStyle w:val="ListBullet"/>
      </w:pPr>
      <w:r>
        <w:t>Use large, readable status indicators in control-room contexts.</w:t>
      </w:r>
    </w:p>
    <w:p>
      <w:pPr>
        <w:pStyle w:val="ListBullet"/>
      </w:pPr>
      <w:r>
        <w:t>Allow reduced-density views.</w:t>
      </w:r>
    </w:p>
    <w:p>
      <w:pPr>
        <w:pStyle w:val="ListBullet"/>
      </w:pPr>
      <w:r>
        <w:t>Allow engineering units and decimal precision to be configured.</w:t>
      </w:r>
    </w:p>
    <w:p>
      <w:pPr>
        <w:pStyle w:val="ListBullet"/>
      </w:pPr>
      <w:r>
        <w:t>Provide high-contrast mode where required.</w:t>
      </w:r>
    </w:p>
    <w:p>
      <w:pPr>
        <w:pStyle w:val="ListBullet"/>
      </w:pPr>
      <w:r>
        <w:t>Keep alert hierarchy consistent.</w:t>
      </w:r>
    </w:p>
    <w:p>
      <w:pPr>
        <w:pStyle w:val="ListBullet"/>
      </w:pPr>
      <w:r>
        <w:t>Test with actual operators/engineers, not only software developers.</w:t>
      </w:r>
    </w:p>
    <w:p>
      <w:r>
        <w:t>Human-factors research on process-control environments emphasizes the importance of operator-centered design and situation awareness. citeturn0search6turn0search4</w:t>
      </w:r>
    </w:p>
    <w:p>
      <w:pPr>
        <w:pStyle w:val="Heading1"/>
      </w:pPr>
      <w:r>
        <w:t>26. Final Industrialist Experience</w:t>
      </w:r>
    </w:p>
    <w:p>
      <w:r>
        <w:rPr>
          <w:rFonts w:ascii="Consolas" w:hAnsi="Consolas"/>
          <w:sz w:val="15"/>
        </w:rPr>
        <w:t>USER</w:t>
        <w:br/>
        <w:t xml:space="preserve"> |</w:t>
        <w:br/>
        <w:t xml:space="preserve"> v</w:t>
        <w:br/>
        <w:t>JANE</w:t>
        <w:br/>
        <w:t>"Tell me what you want to achieve."</w:t>
        <w:br/>
        <w:t xml:space="preserve"> |</w:t>
        <w:br/>
        <w:t xml:space="preserve"> +---------------- DATA STUDIO ----------------+</w:t>
        <w:br/>
        <w:t xml:space="preserve"> | Data Explorer                               |</w:t>
        <w:br/>
        <w:t xml:space="preserve"> | [Intent][Ingest][Profile][DAG][Prepare]...  |</w:t>
        <w:br/>
        <w:t xml:space="preserve"> |        tabs unlock as evidence arrives      |</w:t>
        <w:br/>
        <w:t xml:space="preserve"> +---------------------------------------------+</w:t>
        <w:br/>
        <w:t xml:space="preserve"> |</w:t>
        <w:br/>
        <w:t xml:space="preserve"> v</w:t>
        <w:br/>
        <w:t xml:space="preserve"> +---------------- ML STUDIO ------------------+</w:t>
        <w:br/>
        <w:t xml:space="preserve"> | Model Plots                                 |</w:t>
        <w:br/>
        <w:t xml:space="preserve"> | [Readiness][Split][Train][Metrics][Judge]   |</w:t>
        <w:br/>
        <w:t xml:space="preserve"> | [Math][Physics][Compare][Deploy]            |</w:t>
        <w:br/>
        <w:t xml:space="preserve"> +---------------------------------------------+</w:t>
        <w:br/>
        <w:t xml:space="preserve"> |</w:t>
        <w:br/>
        <w:t xml:space="preserve"> v</w:t>
        <w:br/>
        <w:t xml:space="preserve"> +--------------- AGENTIC STUDIO --------------+</w:t>
        <w:br/>
        <w:t xml:space="preserve"> | Agent Visualizer                            |</w:t>
        <w:br/>
        <w:t xml:space="preserve"> | [Blueprint][Knowledge][Graph][Telemetry]    |</w:t>
        <w:br/>
        <w:t xml:space="preserve"> | [Runtime][Evidence][Toolkit][Actions]...    |</w:t>
        <w:br/>
        <w:t xml:space="preserve"> +---------------------------------------------+</w:t>
        <w:br/>
        <w:t xml:space="preserve"> |</w:t>
        <w:br/>
        <w:t xml:space="preserve"> v</w:t>
        <w:br/>
        <w:t>UNDERSTAND → VERIFY → DECIDE → ACT → MEASURE</w:t>
        <w:br/>
      </w:r>
    </w:p>
    <w:p>
      <w:r>
        <w:t>The industrialist therefore experiences one coherent journey rather than a collection of engineering tools. Jane explains; the visual workspace demonstrates; telemetry unlocks evidence; lineage connects stages; policy controls action.</w:t>
      </w:r>
    </w:p>
    <w:p>
      <w:pPr>
        <w:pStyle w:val="Heading1"/>
      </w:pPr>
      <w:r>
        <w:t>27. Conclusion</w:t>
      </w:r>
    </w:p>
    <w:p>
      <w:r>
        <w:t>The proposed visualization layer is strategically important for AI-ConneX because the platform's value is not only that it can automate data engineering, ML and industrial agents. Its value is that an industrialist can understand what the system is doing without becoming a data scientist, ML engineer or agent-runtime specialist.</w:t>
      </w:r>
    </w:p>
    <w:p>
      <w:r>
        <w:t>Data Studio should make the data understandable. ML Studio should make mathematical/model behavior understandable. Agentic Studio should make industrial context, evidence, decisions and actions understandable. The three experiences should be joined by common execution, lineage and telemetry identifiers.</w:t>
      </w:r>
    </w:p>
    <w:p>
      <w:r>
        <w:t>The recommended UX is therefore: **Jane as the conversational guide + stage tabs as the digital thread + telemetry as the unlock mechanism + visualizations as evidence + lineage as the connective tissue + policy as the safety boundary.**</w:t>
      </w:r>
    </w:p>
    <w:p>
      <w:pPr>
        <w:pStyle w:val="Heading1"/>
      </w:pPr>
      <w:r>
        <w:t>28. Research-Paper / Reference Links</w:t>
      </w:r>
    </w:p>
    <w:p>
      <w:r>
        <w:t>NIST — Visualization Applications for Manufacturing: https://www.nist.gov/publications/visualization-applications-manufacturing-state-art-survey</w:t>
      </w:r>
    </w:p>
    <w:p>
      <w:r>
        <w:t>NIST — Product Lifecycle Data Exploration and Visualization: https://www.nist.gov/programs-projects/product-lifecycle-data-exploration-and-visualization</w:t>
      </w:r>
    </w:p>
    <w:p>
      <w:r>
        <w:t>NIST — Visual Analytics for Machine Maintenance Data: https://www.nist.gov/publications/visual-analytics-approach-diagnosis-heterogeneous-and-multidimensional-machine</w:t>
      </w:r>
    </w:p>
    <w:p>
      <w:r>
        <w:t>NIST — Text Visualization for Machine Maintenance Logs: https://www.nist.gov/publications/using-text-visualization-aid-analysis-machine-maintenance-logs</w:t>
      </w:r>
    </w:p>
    <w:p>
      <w:r>
        <w:t>Digital Twin HMI Review — Taylor &amp; Francis: https://doi.org/10.1080/0951192X.2021.1963482</w:t>
      </w:r>
    </w:p>
    <w:p>
      <w:r>
        <w:t>Digital Twin Visualization for Flexible Manufacturing — Journal of Manufacturing Systems: https://doi.org/10.1016/j.jmsy.2021.03.004</w:t>
      </w:r>
    </w:p>
    <w:p>
      <w:r>
        <w:t>AR Visualization of Digital Twin Data in Manufacturing: https://doi.org/10.1016/j.procir.2019.03.223</w:t>
      </w:r>
    </w:p>
    <w:p>
      <w:r>
        <w:t>AR-enhanced Digital Twin for Human-Robot Interaction: https://doi.org/10.1007/s40974-024-00327-7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Stage-Wise Industrial Visualization Experience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