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AI-ConneX</w:t>
      </w:r>
    </w:p>
    <w:p>
      <w:pPr>
        <w:jc w:val="center"/>
      </w:pPr>
      <w:r>
        <w:rPr>
          <w:b/>
          <w:sz w:val="48"/>
        </w:rPr>
        <w:t>DATA STUDIO — FEATURE ENGINEER NODE</w:t>
      </w:r>
    </w:p>
    <w:p>
      <w:pPr>
        <w:jc w:val="center"/>
      </w:pPr>
      <w:r>
        <w:t>Industrial Intent-Driven Feature Engineering, Feature Registry &amp; Deployment Bridge</w:t>
      </w:r>
    </w:p>
    <w:p>
      <w:pPr>
        <w:jc w:val="center"/>
      </w:pPr>
      <w:r>
        <w:t>Compliance Report #5 — Feature Engineering Stage</w:t>
      </w:r>
    </w:p>
    <w:p>
      <w:r>
        <w:br w:type="page"/>
      </w:r>
    </w:p>
    <w:p>
      <w:pPr>
        <w:pStyle w:val="Heading1"/>
      </w:pPr>
      <w:r>
        <w:t>1. Executive Definition</w:t>
      </w:r>
    </w:p>
    <w:p>
      <w:r>
        <w:t>The Feature Engineer (FE) Node is the transformation intelligence layer immediately after PREPARE. PREPARE makes industrial data valid and execution-ready; FE converts that prepared data into meaningful, model-consumable features according to the user's intent, the Data Profiler's metadata, the selected DAG and the Recipe Orchestrator's feature-engineering plan.</w:t>
      </w:r>
    </w:p>
    <w:p>
      <w:r>
        <w:t>AI-ConneX FE follows a registry-first strategy: if a validated feature recipe already exists and is compatible, the system reuses it. If no suitable recipe exists, an Agent Helper proposes a new recipe, but the generated recipe is not trusted merely because an agent produced it. It must pass schema, semantic, leakage, computational and reproducibility gates before execution.</w:t>
      </w:r>
    </w:p>
    <w:p>
      <w:r>
        <w:rPr>
          <w:rFonts w:ascii="Consolas" w:hAnsi="Consolas"/>
          <w:sz w:val="16"/>
        </w:rPr>
        <w:t>CHATBOT INTENT</w:t>
        <w:br/>
        <w:t xml:space="preserve">      |</w:t>
        <w:br/>
        <w:t xml:space="preserve">      v</w:t>
        <w:br/>
        <w:t>AI-CONNEX BRAIN</w:t>
        <w:br/>
        <w:t xml:space="preserve"> Compiler -&gt; Profiler -&gt; DAG -&gt; Recipe Orchestrator</w:t>
        <w:br/>
        <w:t xml:space="preserve">      |</w:t>
        <w:br/>
        <w:t xml:space="preserve">      v</w:t>
        <w:br/>
        <w:t>PREPARE</w:t>
        <w:br/>
        <w:t xml:space="preserve">      |</w:t>
        <w:br/>
        <w:t xml:space="preserve">      | prepared dataset + manifest + profile + intent</w:t>
        <w:br/>
        <w:t xml:space="preserve">      v</w:t>
        <w:br/>
        <w:t>+-----------------------------+</w:t>
        <w:br/>
        <w:t>|      FEATURE ENGINEER       |</w:t>
        <w:br/>
        <w:t>|-----------------------------|</w:t>
        <w:br/>
        <w:t>| Intent Resolver             |</w:t>
        <w:br/>
        <w:t>| Feature Registry            |</w:t>
        <w:br/>
        <w:t>| Recipe Selector             |</w:t>
        <w:br/>
        <w:t>| Agent Helper                |</w:t>
        <w:br/>
        <w:t>| Leakage Guard               |</w:t>
        <w:br/>
        <w:t>| Feature Validator           |</w:t>
        <w:br/>
        <w:t>| Feature Lineage             |</w:t>
        <w:br/>
        <w:t>+--------------+--------------+</w:t>
        <w:br/>
        <w:t xml:space="preserve">               |</w:t>
        <w:br/>
        <w:t xml:space="preserve">       +-------+--------+</w:t>
        <w:br/>
        <w:t xml:space="preserve">       |                |</w:t>
        <w:br/>
        <w:t xml:space="preserve">       v                v</w:t>
        <w:br/>
        <w:t xml:space="preserve">   NEXT STUDIO       DEPLOYMENT</w:t>
        <w:br/>
        <w:t xml:space="preserve">   / STEM             BRIDGE</w:t>
        <w:br/>
      </w:r>
    </w:p>
    <w:p>
      <w:pPr>
        <w:pStyle w:val="Heading1"/>
      </w:pPr>
      <w:r>
        <w:t>2. Purpose</w:t>
      </w:r>
    </w:p>
    <w:p>
      <w:r>
        <w:t>The purpose of FE is not to generate as many columns as possible. Its purpose is to generate the smallest useful, explainable, reproducible and deployment-compatible feature set that answers the industrial user's objective.</w:t>
      </w:r>
    </w:p>
    <w:p>
      <w:pPr>
        <w:pStyle w:val="ListBullet"/>
      </w:pPr>
      <w:r>
        <w:t>Translate business intent into feature requirements.</w:t>
      </w:r>
    </w:p>
    <w:p>
      <w:pPr>
        <w:pStyle w:val="ListBullet"/>
      </w:pPr>
      <w:r>
        <w:t>Use Data Profiler metadata to understand available entities, timestamps, target, distributions and relationships.</w:t>
      </w:r>
    </w:p>
    <w:p>
      <w:pPr>
        <w:pStyle w:val="ListBullet"/>
      </w:pPr>
      <w:r>
        <w:t>Select an existing approved feature recipe whenever possible.</w:t>
      </w:r>
    </w:p>
    <w:p>
      <w:pPr>
        <w:pStyle w:val="ListBullet"/>
      </w:pPr>
      <w:r>
        <w:t>Ask an agent to design a candidate recipe when no suitable recipe exists.</w:t>
      </w:r>
    </w:p>
    <w:p>
      <w:pPr>
        <w:pStyle w:val="ListBullet"/>
      </w:pPr>
      <w:r>
        <w:t>Validate candidate features before execution.</w:t>
      </w:r>
    </w:p>
    <w:p>
      <w:pPr>
        <w:pStyle w:val="ListBullet"/>
      </w:pPr>
      <w:r>
        <w:t>Prevent temporal, target and cross-entity leakage.</w:t>
      </w:r>
    </w:p>
    <w:p>
      <w:pPr>
        <w:pStyle w:val="ListBullet"/>
      </w:pPr>
      <w:r>
        <w:t>Create reusable feature definitions and versions.</w:t>
      </w:r>
    </w:p>
    <w:p>
      <w:pPr>
        <w:pStyle w:val="ListBullet"/>
      </w:pPr>
      <w:r>
        <w:t>Maintain offline/online consistency when deployment requires serving features.</w:t>
      </w:r>
    </w:p>
    <w:p>
      <w:pPr>
        <w:pStyle w:val="ListBullet"/>
      </w:pPr>
      <w:r>
        <w:t>Produce a feature dataset, feature manifest and Compliance Report #5.</w:t>
      </w:r>
    </w:p>
    <w:p>
      <w:pPr>
        <w:pStyle w:val="Heading1"/>
      </w:pPr>
      <w:r>
        <w:t>3. Why FE Is Different from PREPARE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PREPARE</w:t>
            </w:r>
          </w:p>
        </w:tc>
        <w:tc>
          <w:tcPr>
            <w:tcW w:type="dxa" w:w="5040"/>
          </w:tcPr>
          <w:p>
            <w:r>
              <w:rPr>
                <w:b/>
              </w:rPr>
              <w:t>FEATURE ENGINEER</w:t>
            </w:r>
          </w:p>
        </w:tc>
      </w:tr>
      <w:tr>
        <w:tc>
          <w:tcPr>
            <w:tcW w:type="dxa" w:w="5040"/>
          </w:tcPr>
          <w:p>
            <w:r>
              <w:t>Makes source data valid</w:t>
            </w:r>
          </w:p>
        </w:tc>
        <w:tc>
          <w:tcPr>
            <w:tcW w:type="dxa" w:w="5040"/>
          </w:tcPr>
          <w:p>
            <w:r>
              <w:t>Makes data predictive</w:t>
            </w:r>
          </w:p>
        </w:tc>
      </w:tr>
      <w:tr>
        <w:tc>
          <w:tcPr>
            <w:tcW w:type="dxa" w:w="5040"/>
          </w:tcPr>
          <w:p>
            <w:r>
              <w:t>Schema/quality/unit correction</w:t>
            </w:r>
          </w:p>
        </w:tc>
        <w:tc>
          <w:tcPr>
            <w:tcW w:type="dxa" w:w="5040"/>
          </w:tcPr>
          <w:p>
            <w:r>
              <w:t>Derived variables</w:t>
            </w:r>
          </w:p>
        </w:tc>
      </w:tr>
      <w:tr>
        <w:tc>
          <w:tcPr>
            <w:tcW w:type="dxa" w:w="5040"/>
          </w:tcPr>
          <w:p>
            <w:r>
              <w:t>Quarantine bad source records</w:t>
            </w:r>
          </w:p>
        </w:tc>
        <w:tc>
          <w:tcPr>
            <w:tcW w:type="dxa" w:w="5040"/>
          </w:tcPr>
          <w:p>
            <w:r>
              <w:t>Create model features</w:t>
            </w:r>
          </w:p>
        </w:tc>
      </w:tr>
      <w:tr>
        <w:tc>
          <w:tcPr>
            <w:tcW w:type="dxa" w:w="5040"/>
          </w:tcPr>
          <w:p>
            <w:r>
              <w:t>Source-level normalization</w:t>
            </w:r>
          </w:p>
        </w:tc>
        <w:tc>
          <w:tcPr>
            <w:tcW w:type="dxa" w:w="5040"/>
          </w:tcPr>
          <w:p>
            <w:r>
              <w:t>Lags, rolling statistics, ratios, interactions</w:t>
            </w:r>
          </w:p>
        </w:tc>
      </w:tr>
      <w:tr>
        <w:tc>
          <w:tcPr>
            <w:tcW w:type="dxa" w:w="5040"/>
          </w:tcPr>
          <w:p>
            <w:r>
              <w:t>Does not optimize for a model</w:t>
            </w:r>
          </w:p>
        </w:tc>
        <w:tc>
          <w:tcPr>
            <w:tcW w:type="dxa" w:w="5040"/>
          </w:tcPr>
          <w:p>
            <w:r>
              <w:t>May optimize/select features against intent/task</w:t>
            </w:r>
          </w:p>
        </w:tc>
      </w:tr>
      <w:tr>
        <w:tc>
          <w:tcPr>
            <w:tcW w:type="dxa" w:w="5040"/>
          </w:tcPr>
          <w:p>
            <w:r>
              <w:t>Produces prepared dataset</w:t>
            </w:r>
          </w:p>
        </w:tc>
        <w:tc>
          <w:tcPr>
            <w:tcW w:type="dxa" w:w="5040"/>
          </w:tcPr>
          <w:p>
            <w:r>
              <w:t>Produces feature dataset + feature definitions</w:t>
            </w:r>
          </w:p>
        </w:tc>
      </w:tr>
    </w:tbl>
    <w:p>
      <w:r>
        <w:t>Example: converting pressure from psi to kPa belongs in PREPARE. A 15-minute rolling pressure mean, pressure trend and pressure-change rate belong in FE.</w:t>
      </w:r>
    </w:p>
    <w:p>
      <w:pPr>
        <w:pStyle w:val="Heading1"/>
      </w:pPr>
      <w:r>
        <w:t>4. Inputs to FE</w:t>
      </w:r>
    </w:p>
    <w:p>
      <w:r>
        <w:rPr>
          <w:rFonts w:ascii="Consolas" w:hAnsi="Consolas"/>
          <w:sz w:val="16"/>
        </w:rPr>
        <w:t>FE INPUT PACKAGE</w:t>
        <w:br/>
        <w:t xml:space="preserve">  prepared_dataset.parquet</w:t>
        <w:br/>
        <w:t xml:space="preserve">  prepared_manifest.json</w:t>
        <w:br/>
        <w:t xml:space="preserve">  manifest-UID.json</w:t>
        <w:br/>
        <w:t xml:space="preserve">  profile.json / profile reference</w:t>
        <w:br/>
        <w:t xml:space="preserve">  intent.json</w:t>
        <w:br/>
        <w:t xml:space="preserve">  dag_plan.json</w:t>
        <w:br/>
        <w:t xml:space="preserve">  feature_recipe_plan.json</w:t>
        <w:br/>
        <w:t xml:space="preserve">  lineage.json</w:t>
        <w:br/>
        <w:t xml:space="preserve">  policy bundle</w:t>
        <w:br/>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Input</w:t>
            </w:r>
          </w:p>
        </w:tc>
        <w:tc>
          <w:tcPr>
            <w:tcW w:type="dxa" w:w="5040"/>
          </w:tcPr>
          <w:p>
            <w:r>
              <w:rPr>
                <w:b/>
              </w:rPr>
              <w:t>Meaning</w:t>
            </w:r>
          </w:p>
        </w:tc>
      </w:tr>
      <w:tr>
        <w:tc>
          <w:tcPr>
            <w:tcW w:type="dxa" w:w="5040"/>
          </w:tcPr>
          <w:p>
            <w:r>
              <w:t>Prepared dataset</w:t>
            </w:r>
          </w:p>
        </w:tc>
        <w:tc>
          <w:tcPr>
            <w:tcW w:type="dxa" w:w="5040"/>
          </w:tcPr>
          <w:p>
            <w:r>
              <w:t>Validated data from PREPARE</w:t>
            </w:r>
          </w:p>
        </w:tc>
      </w:tr>
      <w:tr>
        <w:tc>
          <w:tcPr>
            <w:tcW w:type="dxa" w:w="5040"/>
          </w:tcPr>
          <w:p>
            <w:r>
              <w:t>Manifest UID</w:t>
            </w:r>
          </w:p>
        </w:tc>
        <w:tc>
          <w:tcPr>
            <w:tcW w:type="dxa" w:w="5040"/>
          </w:tcPr>
          <w:p>
            <w:r>
              <w:t>Identity and governance anchor</w:t>
            </w:r>
          </w:p>
        </w:tc>
      </w:tr>
      <w:tr>
        <w:tc>
          <w:tcPr>
            <w:tcW w:type="dxa" w:w="5040"/>
          </w:tcPr>
          <w:p>
            <w:r>
              <w:t>User intent</w:t>
            </w:r>
          </w:p>
        </w:tc>
        <w:tc>
          <w:tcPr>
            <w:tcW w:type="dxa" w:w="5040"/>
          </w:tcPr>
          <w:p>
            <w:r>
              <w:t>What the industrialist wants to achieve</w:t>
            </w:r>
          </w:p>
        </w:tc>
      </w:tr>
      <w:tr>
        <w:tc>
          <w:tcPr>
            <w:tcW w:type="dxa" w:w="5040"/>
          </w:tcPr>
          <w:p>
            <w:r>
              <w:t>Profiler metadata</w:t>
            </w:r>
          </w:p>
        </w:tc>
        <w:tc>
          <w:tcPr>
            <w:tcW w:type="dxa" w:w="5040"/>
          </w:tcPr>
          <w:p>
            <w:r>
              <w:t>What the data contains and how it behaves</w:t>
            </w:r>
          </w:p>
        </w:tc>
      </w:tr>
      <w:tr>
        <w:tc>
          <w:tcPr>
            <w:tcW w:type="dxa" w:w="5040"/>
          </w:tcPr>
          <w:p>
            <w:r>
              <w:t>DAG ID</w:t>
            </w:r>
          </w:p>
        </w:tc>
        <w:tc>
          <w:tcPr>
            <w:tcW w:type="dxa" w:w="5040"/>
          </w:tcPr>
          <w:p>
            <w:r>
              <w:t>Allowed computational workflow</w:t>
            </w:r>
          </w:p>
        </w:tc>
      </w:tr>
      <w:tr>
        <w:tc>
          <w:tcPr>
            <w:tcW w:type="dxa" w:w="5040"/>
          </w:tcPr>
          <w:p>
            <w:r>
              <w:t>Recipe plan</w:t>
            </w:r>
          </w:p>
        </w:tc>
        <w:tc>
          <w:tcPr>
            <w:tcW w:type="dxa" w:w="5040"/>
          </w:tcPr>
          <w:p>
            <w:r>
              <w:t>Preferred feature strategy</w:t>
            </w:r>
          </w:p>
        </w:tc>
      </w:tr>
      <w:tr>
        <w:tc>
          <w:tcPr>
            <w:tcW w:type="dxa" w:w="5040"/>
          </w:tcPr>
          <w:p>
            <w:r>
              <w:t>Lineage</w:t>
            </w:r>
          </w:p>
        </w:tc>
        <w:tc>
          <w:tcPr>
            <w:tcW w:type="dxa" w:w="5040"/>
          </w:tcPr>
          <w:p>
            <w:r>
              <w:t>History of source transformations</w:t>
            </w:r>
          </w:p>
        </w:tc>
      </w:tr>
      <w:tr>
        <w:tc>
          <w:tcPr>
            <w:tcW w:type="dxa" w:w="5040"/>
          </w:tcPr>
          <w:p>
            <w:r>
              <w:t>Policy</w:t>
            </w:r>
          </w:p>
        </w:tc>
        <w:tc>
          <w:tcPr>
            <w:tcW w:type="dxa" w:w="5040"/>
          </w:tcPr>
          <w:p>
            <w:r>
              <w:t>Safety, privacy, leakage and compute constraints</w:t>
            </w:r>
          </w:p>
        </w:tc>
      </w:tr>
    </w:tbl>
    <w:p>
      <w:pPr>
        <w:pStyle w:val="Heading1"/>
      </w:pPr>
      <w:r>
        <w:t>5. Chatbot → Brain → PREPARE → FE</w:t>
      </w:r>
    </w:p>
    <w:p>
      <w:r>
        <w:t>The chatbot is the source of business intent, but FE does not directly execute natural-language instructions. The Brain converts intent into structured metadata and constraints. PREPARE validates the dataset. FE then uses the structured intent together with the observed profile.</w:t>
      </w:r>
    </w:p>
    <w:p>
      <w:r>
        <w:rPr>
          <w:rFonts w:ascii="Consolas" w:hAnsi="Consolas"/>
          <w:sz w:val="16"/>
        </w:rPr>
        <w:t>USER:</w:t>
        <w:br/>
        <w:t>"Predict pump failure 6 hours in advance using sensor data."</w:t>
        <w:br/>
        <w:br/>
        <w:t>CHATBOT</w:t>
        <w:br/>
        <w:t xml:space="preserve"> intent_uid</w:t>
        <w:br/>
        <w:t xml:space="preserve"> objective = predictive maintenance</w:t>
        <w:br/>
        <w:t xml:space="preserve"> entity = pump_id</w:t>
        <w:br/>
        <w:t xml:space="preserve"> target = failure_event</w:t>
        <w:br/>
        <w:t xml:space="preserve"> horizon = 6h</w:t>
        <w:br/>
        <w:t xml:space="preserve"> explainability = required</w:t>
        <w:br/>
        <w:br/>
        <w:t xml:space="preserve">        |</w:t>
        <w:br/>
        <w:t xml:space="preserve">        v</w:t>
        <w:br/>
        <w:br/>
        <w:t>BRAIN / MANIFEST</w:t>
        <w:br/>
        <w:t xml:space="preserve"> target semantics</w:t>
        <w:br/>
        <w:t xml:space="preserve"> entity/time semantics</w:t>
        <w:br/>
        <w:t xml:space="preserve"> available signals</w:t>
        <w:br/>
        <w:t xml:space="preserve"> DAG</w:t>
        <w:br/>
        <w:t xml:space="preserve"> recipe requirements</w:t>
        <w:br/>
        <w:br/>
        <w:t xml:space="preserve">        |</w:t>
        <w:br/>
        <w:t xml:space="preserve">        v</w:t>
        <w:br/>
        <w:br/>
        <w:t>PREPARE</w:t>
        <w:br/>
        <w:t xml:space="preserve"> valid timestamp/entity/sensor data</w:t>
        <w:br/>
        <w:br/>
        <w:t xml:space="preserve">        |</w:t>
        <w:br/>
        <w:t xml:space="preserve">        v</w:t>
        <w:br/>
        <w:br/>
        <w:t>FEATURE ENGINEER</w:t>
        <w:br/>
        <w:t xml:space="preserve"> lag / rolling / trend / rate-of-change</w:t>
        <w:br/>
        <w:t xml:space="preserve"> features within the 6h prediction boundary</w:t>
        <w:br/>
      </w:r>
    </w:p>
    <w:p>
      <w:pPr>
        <w:pStyle w:val="Heading1"/>
      </w:pPr>
      <w:r>
        <w:t>6. Intent-to-Feature Contract</w:t>
      </w:r>
    </w:p>
    <w:p>
      <w:r>
        <w:t>The FE Intent Resolver converts structured intent into feature requirements. It should not invent business meaning.</w:t>
      </w:r>
    </w:p>
    <w:p>
      <w:r>
        <w:rPr>
          <w:rFonts w:ascii="Consolas" w:hAnsi="Consolas"/>
          <w:sz w:val="16"/>
        </w:rPr>
        <w:t>feature_intent:</w:t>
        <w:br/>
        <w:t xml:space="preserve">  objective: predictive_maintenance</w:t>
        <w:br/>
        <w:t xml:space="preserve">  target: failure_event</w:t>
        <w:br/>
        <w:t xml:space="preserve">  horizon: 6h</w:t>
        <w:br/>
        <w:t xml:space="preserve">  entity_key: pump_id</w:t>
        <w:br/>
        <w:t xml:space="preserve">  event_time: timestamp</w:t>
        <w:br/>
        <w:br/>
        <w:t xml:space="preserve">  requirements:</w:t>
        <w:br/>
        <w:t xml:space="preserve">    temporal_features: true</w:t>
        <w:br/>
        <w:t xml:space="preserve">    rolling_windows: [15m, 1h, 6h, 24h]</w:t>
        <w:br/>
        <w:t xml:space="preserve">    explainability: required</w:t>
        <w:br/>
        <w:t xml:space="preserve">    online_serving: false</w:t>
        <w:br/>
        <w:br/>
        <w:t xml:space="preserve">  constraints:</w:t>
        <w:br/>
        <w:t xml:space="preserve">    no_future_data: true</w:t>
        <w:br/>
        <w:t xml:space="preserve">    no_target_derived_features: true</w:t>
        <w:br/>
        <w:t xml:space="preserve">    preserve_feature_lineage: true</w:t>
        <w:br/>
      </w:r>
    </w:p>
    <w:p>
      <w:pPr>
        <w:pStyle w:val="Heading1"/>
      </w:pPr>
      <w:r>
        <w:t>7. Feature Recipe Registry</w:t>
      </w:r>
    </w:p>
    <w:p>
      <w:r>
        <w:t>The registry is the first-choice source of engineering logic. Reuse is preferred because a registered recipe has already been tested, versioned and associated with known schemas/tasks.</w:t>
      </w:r>
    </w:p>
    <w:p>
      <w:r>
        <w:rPr>
          <w:rFonts w:ascii="Consolas" w:hAnsi="Consolas"/>
          <w:sz w:val="16"/>
        </w:rPr>
        <w:t>feature_registry/</w:t>
        <w:br/>
        <w:t xml:space="preserve">  recipes/</w:t>
        <w:br/>
        <w:t xml:space="preserve">    predictive_maintenance/</w:t>
        <w:br/>
        <w:t xml:space="preserve">      sensor_lag_v1.yaml</w:t>
        <w:br/>
        <w:t xml:space="preserve">      rolling_statistics_v2.yaml</w:t>
        <w:br/>
        <w:t xml:space="preserve">      degradation_trend_v1.yaml</w:t>
        <w:br/>
        <w:t xml:space="preserve">    demand_forecast/</w:t>
        <w:br/>
        <w:t xml:space="preserve">      lag_calendar_v1.yaml</w:t>
        <w:br/>
        <w:t xml:space="preserve">      rolling_demand_v2.yaml</w:t>
        <w:br/>
        <w:t xml:space="preserve">    anomaly_detection/</w:t>
        <w:br/>
        <w:t xml:space="preserve">      robust_stats_v1.yaml</w:t>
        <w:br/>
        <w:t xml:space="preserve">  metadata/</w:t>
        <w:br/>
        <w:t xml:space="preserve">  tests/</w:t>
        <w:br/>
        <w:t xml:space="preserve">  compatibility/</w:t>
        <w:br/>
      </w:r>
    </w:p>
    <w:p>
      <w:r>
        <w:t>A recipe should declare its inputs, outputs, entity/time requirements, parameters, leakage assumptions, compute cost, serving mode and tests.</w:t>
      </w:r>
    </w:p>
    <w:p>
      <w:pPr>
        <w:pStyle w:val="Heading1"/>
      </w:pPr>
      <w:r>
        <w:t>8. Recipe Reuse Decision</w:t>
      </w:r>
    </w:p>
    <w:p>
      <w:r>
        <w:rPr>
          <w:rFonts w:ascii="Consolas" w:hAnsi="Consolas"/>
          <w:sz w:val="16"/>
        </w:rPr>
        <w:t>Intent</w:t>
        <w:br/>
        <w:t xml:space="preserve">  +</w:t>
        <w:br/>
        <w:t>Profile</w:t>
        <w:br/>
        <w:t xml:space="preserve">  +</w:t>
        <w:br/>
        <w:t>DAG</w:t>
        <w:br/>
        <w:t xml:space="preserve">  +</w:t>
        <w:br/>
        <w:t>Prepared Schema</w:t>
        <w:br/>
        <w:t xml:space="preserve">  |</w:t>
        <w:br/>
        <w:t xml:space="preserve">  v</w:t>
        <w:br/>
        <w:t>Recipe Compatibility Engine</w:t>
        <w:br/>
        <w:t xml:space="preserve">  |</w:t>
        <w:br/>
        <w:t xml:space="preserve">  +--&gt; compatible approved recipe --&gt; execute</w:t>
        <w:br/>
        <w:t xml:space="preserve">  |</w:t>
        <w:br/>
        <w:t xml:space="preserve">  +--&gt; no compatible recipe --------&gt; Agent Helper</w:t>
        <w:br/>
        <w:t xml:space="preserve">                                      |</w:t>
        <w:br/>
        <w:t xml:space="preserve">                                      v</w:t>
        <w:br/>
        <w:t xml:space="preserve">                                  candidate recipe</w:t>
        <w:br/>
        <w:t xml:space="preserve">                                      |</w:t>
        <w:br/>
        <w:t xml:space="preserve">                                      v</w:t>
        <w:br/>
        <w:t xml:space="preserve">                              validation gates</w:t>
        <w:br/>
        <w:t xml:space="preserve">                                      |</w:t>
        <w:br/>
        <w:t xml:space="preserve">                              +-------+-------+</w:t>
        <w:br/>
        <w:t xml:space="preserve">                              |               |</w:t>
        <w:br/>
        <w:t xml:space="preserve">                            reject          approve</w:t>
        <w:br/>
        <w:t xml:space="preserve">                                              |</w:t>
        <w:br/>
        <w:t xml:space="preserve">                                              v</w:t>
        <w:br/>
        <w:t xml:space="preserve">                                           execute</w:t>
        <w:br/>
      </w:r>
    </w:p>
    <w:p>
      <w:pPr>
        <w:pStyle w:val="Heading1"/>
      </w:pPr>
      <w:r>
        <w:t>9. Agent Helper</w:t>
      </w:r>
    </w:p>
    <w:p>
      <w:r>
        <w:t>The Agent Helper is a controlled design assistant, not an unrestricted code generator. It can reason over the manifest, profile, intent, approved feature primitives and recipe examples to propose candidate feature definitions.</w:t>
      </w:r>
    </w:p>
    <w:p>
      <w:pPr>
        <w:pStyle w:val="ListBullet"/>
      </w:pPr>
      <w:r>
        <w:t>Suggest candidate features.</w:t>
      </w:r>
    </w:p>
    <w:p>
      <w:pPr>
        <w:pStyle w:val="ListBullet"/>
      </w:pPr>
      <w:r>
        <w:t>Explain why each feature is relevant.</w:t>
      </w:r>
    </w:p>
    <w:p>
      <w:pPr>
        <w:pStyle w:val="ListBullet"/>
      </w:pPr>
      <w:r>
        <w:t>Select approved primitives.</w:t>
      </w:r>
    </w:p>
    <w:p>
      <w:pPr>
        <w:pStyle w:val="ListBullet"/>
      </w:pPr>
      <w:r>
        <w:t>Generate a declarative recipe rather than arbitrary executable code where possible.</w:t>
      </w:r>
    </w:p>
    <w:p>
      <w:pPr>
        <w:pStyle w:val="ListBullet"/>
      </w:pPr>
      <w:r>
        <w:t>Identify required windows, keys and timestamps.</w:t>
      </w:r>
    </w:p>
    <w:p>
      <w:pPr>
        <w:pStyle w:val="ListBullet"/>
      </w:pPr>
      <w:r>
        <w:t>Flag uncertainty.</w:t>
      </w:r>
    </w:p>
    <w:p>
      <w:pPr>
        <w:pStyle w:val="ListBullet"/>
      </w:pPr>
      <w:r>
        <w:t>Request human/domain approval for ambiguous industrial semantics.</w:t>
      </w:r>
    </w:p>
    <w:p>
      <w:r>
        <w:t>Agent-generated features must pass deterministic validation. An LLM/agent should never be the final authority for leakage safety or physical validity.</w:t>
      </w:r>
    </w:p>
    <w:p>
      <w:pPr>
        <w:pStyle w:val="Heading1"/>
      </w:pPr>
      <w:r>
        <w:t>10. Agent Guardrails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Risk</w:t>
            </w:r>
          </w:p>
        </w:tc>
        <w:tc>
          <w:tcPr>
            <w:tcW w:type="dxa" w:w="5040"/>
          </w:tcPr>
          <w:p>
            <w:r>
              <w:rPr>
                <w:b/>
              </w:rPr>
              <w:t>Control</w:t>
            </w:r>
          </w:p>
        </w:tc>
      </w:tr>
      <w:tr>
        <w:tc>
          <w:tcPr>
            <w:tcW w:type="dxa" w:w="5040"/>
          </w:tcPr>
          <w:p>
            <w:r>
              <w:t>Hallucinated column</w:t>
            </w:r>
          </w:p>
        </w:tc>
        <w:tc>
          <w:tcPr>
            <w:tcW w:type="dxa" w:w="5040"/>
          </w:tcPr>
          <w:p>
            <w:r>
              <w:t>Schema validator</w:t>
            </w:r>
          </w:p>
        </w:tc>
      </w:tr>
      <w:tr>
        <w:tc>
          <w:tcPr>
            <w:tcW w:type="dxa" w:w="5040"/>
          </w:tcPr>
          <w:p>
            <w:r>
              <w:t>Unknown physical meaning</w:t>
            </w:r>
          </w:p>
        </w:tc>
        <w:tc>
          <w:tcPr>
            <w:tcW w:type="dxa" w:w="5040"/>
          </w:tcPr>
          <w:p>
            <w:r>
              <w:t>Domain/metadata gate</w:t>
            </w:r>
          </w:p>
        </w:tc>
      </w:tr>
      <w:tr>
        <w:tc>
          <w:tcPr>
            <w:tcW w:type="dxa" w:w="5040"/>
          </w:tcPr>
          <w:p>
            <w:r>
              <w:t>Future leakage</w:t>
            </w:r>
          </w:p>
        </w:tc>
        <w:tc>
          <w:tcPr>
            <w:tcW w:type="dxa" w:w="5040"/>
          </w:tcPr>
          <w:p>
            <w:r>
              <w:t>Temporal dependency analyzer</w:t>
            </w:r>
          </w:p>
        </w:tc>
      </w:tr>
      <w:tr>
        <w:tc>
          <w:tcPr>
            <w:tcW w:type="dxa" w:w="5040"/>
          </w:tcPr>
          <w:p>
            <w:r>
              <w:t>Target leakage</w:t>
            </w:r>
          </w:p>
        </w:tc>
        <w:tc>
          <w:tcPr>
            <w:tcW w:type="dxa" w:w="5040"/>
          </w:tcPr>
          <w:p>
            <w:r>
              <w:t>Target dependency graph</w:t>
            </w:r>
          </w:p>
        </w:tc>
      </w:tr>
      <w:tr>
        <w:tc>
          <w:tcPr>
            <w:tcW w:type="dxa" w:w="5040"/>
          </w:tcPr>
          <w:p>
            <w:r>
              <w:t>Unsafe code</w:t>
            </w:r>
          </w:p>
        </w:tc>
        <w:tc>
          <w:tcPr>
            <w:tcW w:type="dxa" w:w="5040"/>
          </w:tcPr>
          <w:p>
            <w:r>
              <w:t>Sandbox + allowlisted primitives</w:t>
            </w:r>
          </w:p>
        </w:tc>
      </w:tr>
      <w:tr>
        <w:tc>
          <w:tcPr>
            <w:tcW w:type="dxa" w:w="5040"/>
          </w:tcPr>
          <w:p>
            <w:r>
              <w:t>Excessive feature explosion</w:t>
            </w:r>
          </w:p>
        </w:tc>
        <w:tc>
          <w:tcPr>
            <w:tcW w:type="dxa" w:w="5040"/>
          </w:tcPr>
          <w:p>
            <w:r>
              <w:t>Feature budget</w:t>
            </w:r>
          </w:p>
        </w:tc>
      </w:tr>
      <w:tr>
        <w:tc>
          <w:tcPr>
            <w:tcW w:type="dxa" w:w="5040"/>
          </w:tcPr>
          <w:p>
            <w:r>
              <w:t>Non-reproducible logic</w:t>
            </w:r>
          </w:p>
        </w:tc>
        <w:tc>
          <w:tcPr>
            <w:tcW w:type="dxa" w:w="5040"/>
          </w:tcPr>
          <w:p>
            <w:r>
              <w:t>Recipe serialization/versioning</w:t>
            </w:r>
          </w:p>
        </w:tc>
      </w:tr>
      <w:tr>
        <w:tc>
          <w:tcPr>
            <w:tcW w:type="dxa" w:w="5040"/>
          </w:tcPr>
          <w:p>
            <w:r>
              <w:t>Sensitive feature creation</w:t>
            </w:r>
          </w:p>
        </w:tc>
        <w:tc>
          <w:tcPr>
            <w:tcW w:type="dxa" w:w="5040"/>
          </w:tcPr>
          <w:p>
            <w:r>
              <w:t>Policy/classification gate</w:t>
            </w:r>
          </w:p>
        </w:tc>
      </w:tr>
      <w:tr>
        <w:tc>
          <w:tcPr>
            <w:tcW w:type="dxa" w:w="5040"/>
          </w:tcPr>
          <w:p>
            <w:r>
              <w:t>Unsupported serving feature</w:t>
            </w:r>
          </w:p>
        </w:tc>
        <w:tc>
          <w:tcPr>
            <w:tcW w:type="dxa" w:w="5040"/>
          </w:tcPr>
          <w:p>
            <w:r>
              <w:t>Online compatibility gate</w:t>
            </w:r>
          </w:p>
        </w:tc>
      </w:tr>
    </w:tbl>
    <w:p>
      <w:pPr>
        <w:pStyle w:val="Heading1"/>
      </w:pPr>
      <w:r>
        <w:t>11. Feature Taxonomy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Family</w:t>
            </w:r>
          </w:p>
        </w:tc>
        <w:tc>
          <w:tcPr>
            <w:tcW w:type="dxa" w:w="5040"/>
          </w:tcPr>
          <w:p>
            <w:r>
              <w:rPr>
                <w:b/>
              </w:rPr>
              <w:t>Examples</w:t>
            </w:r>
          </w:p>
        </w:tc>
      </w:tr>
      <w:tr>
        <w:tc>
          <w:tcPr>
            <w:tcW w:type="dxa" w:w="5040"/>
          </w:tcPr>
          <w:p>
            <w:r>
              <w:t>Temporal</w:t>
            </w:r>
          </w:p>
        </w:tc>
        <w:tc>
          <w:tcPr>
            <w:tcW w:type="dxa" w:w="5040"/>
          </w:tcPr>
          <w:p>
            <w:r>
              <w:t>hour, day-of-week, season, elapsed time</w:t>
            </w:r>
          </w:p>
        </w:tc>
      </w:tr>
      <w:tr>
        <w:tc>
          <w:tcPr>
            <w:tcW w:type="dxa" w:w="5040"/>
          </w:tcPr>
          <w:p>
            <w:r>
              <w:t>Lag</w:t>
            </w:r>
          </w:p>
        </w:tc>
        <w:tc>
          <w:tcPr>
            <w:tcW w:type="dxa" w:w="5040"/>
          </w:tcPr>
          <w:p>
            <w:r>
              <w:t>x(t-1), x(t-5), x(t-24h)</w:t>
            </w:r>
          </w:p>
        </w:tc>
      </w:tr>
      <w:tr>
        <w:tc>
          <w:tcPr>
            <w:tcW w:type="dxa" w:w="5040"/>
          </w:tcPr>
          <w:p>
            <w:r>
              <w:t>Rolling</w:t>
            </w:r>
          </w:p>
        </w:tc>
        <w:tc>
          <w:tcPr>
            <w:tcW w:type="dxa" w:w="5040"/>
          </w:tcPr>
          <w:p>
            <w:r>
              <w:t>mean, std, min, max, quantiles</w:t>
            </w:r>
          </w:p>
        </w:tc>
      </w:tr>
      <w:tr>
        <w:tc>
          <w:tcPr>
            <w:tcW w:type="dxa" w:w="5040"/>
          </w:tcPr>
          <w:p>
            <w:r>
              <w:t>Trend</w:t>
            </w:r>
          </w:p>
        </w:tc>
        <w:tc>
          <w:tcPr>
            <w:tcW w:type="dxa" w:w="5040"/>
          </w:tcPr>
          <w:p>
            <w:r>
              <w:t>slope, difference, percentage change</w:t>
            </w:r>
          </w:p>
        </w:tc>
      </w:tr>
      <w:tr>
        <w:tc>
          <w:tcPr>
            <w:tcW w:type="dxa" w:w="5040"/>
          </w:tcPr>
          <w:p>
            <w:r>
              <w:t>Rate</w:t>
            </w:r>
          </w:p>
        </w:tc>
        <w:tc>
          <w:tcPr>
            <w:tcW w:type="dxa" w:w="5040"/>
          </w:tcPr>
          <w:p>
            <w:r>
              <w:t>dx/dt, flow rate change</w:t>
            </w:r>
          </w:p>
        </w:tc>
      </w:tr>
      <w:tr>
        <w:tc>
          <w:tcPr>
            <w:tcW w:type="dxa" w:w="5040"/>
          </w:tcPr>
          <w:p>
            <w:r>
              <w:t>Aggregations</w:t>
            </w:r>
          </w:p>
        </w:tc>
        <w:tc>
          <w:tcPr>
            <w:tcW w:type="dxa" w:w="5040"/>
          </w:tcPr>
          <w:p>
            <w:r>
              <w:t>per machine/site/line/day</w:t>
            </w:r>
          </w:p>
        </w:tc>
      </w:tr>
      <w:tr>
        <w:tc>
          <w:tcPr>
            <w:tcW w:type="dxa" w:w="5040"/>
          </w:tcPr>
          <w:p>
            <w:r>
              <w:t>Ratios</w:t>
            </w:r>
          </w:p>
        </w:tc>
        <w:tc>
          <w:tcPr>
            <w:tcW w:type="dxa" w:w="5040"/>
          </w:tcPr>
          <w:p>
            <w:r>
              <w:t>pressure/flow, actual/target</w:t>
            </w:r>
          </w:p>
        </w:tc>
      </w:tr>
      <w:tr>
        <w:tc>
          <w:tcPr>
            <w:tcW w:type="dxa" w:w="5040"/>
          </w:tcPr>
          <w:p>
            <w:r>
              <w:t>Interaction</w:t>
            </w:r>
          </w:p>
        </w:tc>
        <w:tc>
          <w:tcPr>
            <w:tcW w:type="dxa" w:w="5040"/>
          </w:tcPr>
          <w:p>
            <w:r>
              <w:t>temperature × load</w:t>
            </w:r>
          </w:p>
        </w:tc>
      </w:tr>
      <w:tr>
        <w:tc>
          <w:tcPr>
            <w:tcW w:type="dxa" w:w="5040"/>
          </w:tcPr>
          <w:p>
            <w:r>
              <w:t>Domain</w:t>
            </w:r>
          </w:p>
        </w:tc>
        <w:tc>
          <w:tcPr>
            <w:tcW w:type="dxa" w:w="5040"/>
          </w:tcPr>
          <w:p>
            <w:r>
              <w:t>engineering or physics-derived indicators</w:t>
            </w:r>
          </w:p>
        </w:tc>
      </w:tr>
      <w:tr>
        <w:tc>
          <w:tcPr>
            <w:tcW w:type="dxa" w:w="5040"/>
          </w:tcPr>
          <w:p>
            <w:r>
              <w:t>Categorical</w:t>
            </w:r>
          </w:p>
        </w:tc>
        <w:tc>
          <w:tcPr>
            <w:tcW w:type="dxa" w:w="5040"/>
          </w:tcPr>
          <w:p>
            <w:r>
              <w:t>encoded operational states</w:t>
            </w:r>
          </w:p>
        </w:tc>
      </w:tr>
      <w:tr>
        <w:tc>
          <w:tcPr>
            <w:tcW w:type="dxa" w:w="5040"/>
          </w:tcPr>
          <w:p>
            <w:r>
              <w:t>Cross-entity</w:t>
            </w:r>
          </w:p>
        </w:tc>
        <w:tc>
          <w:tcPr>
            <w:tcW w:type="dxa" w:w="5040"/>
          </w:tcPr>
          <w:p>
            <w:r>
              <w:t>site/line/machine context where valid</w:t>
            </w:r>
          </w:p>
        </w:tc>
      </w:tr>
    </w:tbl>
    <w:p>
      <w:pPr>
        <w:pStyle w:val="Heading1"/>
      </w:pPr>
      <w:r>
        <w:t>12. Temporal Feature Engineering</w:t>
      </w:r>
    </w:p>
    <w:p>
      <w:r>
        <w:t>Industrial time-series problems require strict temporal semantics. A feature at event time t must use information available no later than the feature's permitted observation time. Point-in-time feature retrieval is a well-established approach for preventing future values from entering historical training data; Feast documents this explicitly for historical feature joins. citeturn0search0turn0search2</w:t>
      </w:r>
    </w:p>
    <w:p>
      <w:r>
        <w:rPr>
          <w:rFonts w:ascii="Consolas" w:hAnsi="Consolas"/>
          <w:sz w:val="16"/>
        </w:rPr>
        <w:t>For target at t + 6h:</w:t>
        <w:br/>
        <w:br/>
        <w:t>allowed:</w:t>
        <w:br/>
        <w:t xml:space="preserve">  sensor(t)</w:t>
        <w:br/>
        <w:t xml:space="preserve">  sensor(t-5m)</w:t>
        <w:br/>
        <w:t xml:space="preserve">  rolling_mean(t-1h)</w:t>
        <w:br/>
        <w:t xml:space="preserve">  maintenance_state known by t</w:t>
        <w:br/>
        <w:br/>
        <w:t>not allowed:</w:t>
        <w:br/>
        <w:t xml:space="preserve">  sensor(t+10m)</w:t>
        <w:br/>
        <w:t xml:space="preserve">  maintenance_state recorded at t+2h</w:t>
        <w:br/>
        <w:t xml:space="preserve">  future aggregate containing t+1h...t+6h</w:t>
        <w:br/>
      </w:r>
    </w:p>
    <w:p>
      <w:pPr>
        <w:pStyle w:val="Heading1"/>
      </w:pPr>
      <w:r>
        <w:t>13. Point-in-Time Correctness</w:t>
      </w:r>
    </w:p>
    <w:p>
      <w:r>
        <w:t>For temporal features, FE should maintain an entity key plus event timestamp and define an explicit lookback window/TTL. Feature stores such as Feast implement historical retrieval using event timestamps and point-in-time joins; this is useful as a reference architecture even if AI-ConneX implements its own registry/execution layer. citeturn0search0turn0search7</w:t>
      </w:r>
    </w:p>
    <w:p>
      <w:pPr>
        <w:pStyle w:val="Heading1"/>
      </w:pPr>
      <w:r>
        <w:t>14. Feature Dependency Graph</w:t>
      </w:r>
    </w:p>
    <w:p>
      <w:r>
        <w:rPr>
          <w:rFonts w:ascii="Consolas" w:hAnsi="Consolas"/>
          <w:sz w:val="16"/>
        </w:rPr>
        <w:t>raw_sensor</w:t>
        <w:br/>
        <w:t xml:space="preserve">   |</w:t>
        <w:br/>
        <w:t xml:space="preserve">   +--&gt; lag_5m</w:t>
        <w:br/>
        <w:t xml:space="preserve">   |</w:t>
        <w:br/>
        <w:t xml:space="preserve">   +--&gt; rolling_mean_1h</w:t>
        <w:br/>
        <w:t xml:space="preserve">            |</w:t>
        <w:br/>
        <w:t xml:space="preserve">            +--&gt; trend_1h</w:t>
        <w:br/>
        <w:t xml:space="preserve">                    |</w:t>
        <w:br/>
        <w:t xml:space="preserve">                    +--&gt; degradation_score</w:t>
        <w:br/>
      </w:r>
    </w:p>
    <w:p>
      <w:r>
        <w:t>Every feature should have a dependency graph. This makes it possible to identify target-derived features, future dependencies and redundant computation.</w:t>
      </w:r>
    </w:p>
    <w:p>
      <w:pPr>
        <w:pStyle w:val="Heading1"/>
      </w:pPr>
      <w:r>
        <w:t>15. Leakage Detection</w:t>
      </w:r>
    </w:p>
    <w:p>
      <w:r>
        <w:t>Data leakage is one of the most important FE risks. scikit-learn explicitly warns that transformations learned using test data can produce optimistic results and recommends fitting transformations only on training data while applying the same learned transformation to later data. citeturn0search1</w:t>
      </w:r>
    </w:p>
    <w:p>
      <w:pPr>
        <w:pStyle w:val="ListBullet"/>
      </w:pPr>
      <w:r>
        <w:t>Check feature timestamps against prediction timestamp.</w:t>
      </w:r>
    </w:p>
    <w:p>
      <w:pPr>
        <w:pStyle w:val="ListBullet"/>
      </w:pPr>
      <w:r>
        <w:t>Track dependency timestamps through feature graphs.</w:t>
      </w:r>
    </w:p>
    <w:p>
      <w:pPr>
        <w:pStyle w:val="ListBullet"/>
      </w:pPr>
      <w:r>
        <w:t>Prevent target-derived columns.</w:t>
      </w:r>
    </w:p>
    <w:p>
      <w:pPr>
        <w:pStyle w:val="ListBullet"/>
      </w:pPr>
      <w:r>
        <w:t>Prevent post-outcome operational fields.</w:t>
      </w:r>
    </w:p>
    <w:p>
      <w:pPr>
        <w:pStyle w:val="ListBullet"/>
      </w:pPr>
      <w:r>
        <w:t>Prevent train/test contamination.</w:t>
      </w:r>
    </w:p>
    <w:p>
      <w:pPr>
        <w:pStyle w:val="ListBullet"/>
      </w:pPr>
      <w:r>
        <w:t>Separate feature fitting from feature transformation where parameters are learned.</w:t>
      </w:r>
    </w:p>
    <w:p>
      <w:pPr>
        <w:pStyle w:val="ListBullet"/>
      </w:pPr>
      <w:r>
        <w:t>Use point-in-time joins for historical features.</w:t>
      </w:r>
    </w:p>
    <w:p>
      <w:pPr>
        <w:pStyle w:val="Heading1"/>
      </w:pPr>
      <w:r>
        <w:t>16. Learned vs Deterministic Features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Deterministic</w:t>
            </w:r>
          </w:p>
        </w:tc>
        <w:tc>
          <w:tcPr>
            <w:tcW w:type="dxa" w:w="5040"/>
          </w:tcPr>
          <w:p>
            <w:r>
              <w:rPr>
                <w:b/>
              </w:rPr>
              <w:t>Learned</w:t>
            </w:r>
          </w:p>
        </w:tc>
      </w:tr>
      <w:tr>
        <w:tc>
          <w:tcPr>
            <w:tcW w:type="dxa" w:w="5040"/>
          </w:tcPr>
          <w:p>
            <w:r>
              <w:t>hour(timestamp)</w:t>
            </w:r>
          </w:p>
        </w:tc>
        <w:tc>
          <w:tcPr>
            <w:tcW w:type="dxa" w:w="5040"/>
          </w:tcPr>
          <w:p>
            <w:r>
              <w:t>target encoding</w:t>
            </w:r>
          </w:p>
        </w:tc>
      </w:tr>
      <w:tr>
        <w:tc>
          <w:tcPr>
            <w:tcW w:type="dxa" w:w="5040"/>
          </w:tcPr>
          <w:p>
            <w:r>
              <w:t>difference x(t)-x(t-1)</w:t>
            </w:r>
          </w:p>
        </w:tc>
        <w:tc>
          <w:tcPr>
            <w:tcW w:type="dxa" w:w="5040"/>
          </w:tcPr>
          <w:p>
            <w:r>
              <w:t>scaler parameters</w:t>
            </w:r>
          </w:p>
        </w:tc>
      </w:tr>
      <w:tr>
        <w:tc>
          <w:tcPr>
            <w:tcW w:type="dxa" w:w="5040"/>
          </w:tcPr>
          <w:p>
            <w:r>
              <w:t>rolling mean over past window</w:t>
            </w:r>
          </w:p>
        </w:tc>
        <w:tc>
          <w:tcPr>
            <w:tcW w:type="dxa" w:w="5040"/>
          </w:tcPr>
          <w:p>
            <w:r>
              <w:t>PCA fitted parameters</w:t>
            </w:r>
          </w:p>
        </w:tc>
      </w:tr>
      <w:tr>
        <w:tc>
          <w:tcPr>
            <w:tcW w:type="dxa" w:w="5040"/>
          </w:tcPr>
          <w:p>
            <w:r>
              <w:t>unit-safe ratio</w:t>
            </w:r>
          </w:p>
        </w:tc>
        <w:tc>
          <w:tcPr>
            <w:tcW w:type="dxa" w:w="5040"/>
          </w:tcPr>
          <w:p>
            <w:r>
              <w:t>learned embedding</w:t>
            </w:r>
          </w:p>
        </w:tc>
      </w:tr>
      <w:tr>
        <w:tc>
          <w:tcPr>
            <w:tcW w:type="dxa" w:w="5040"/>
          </w:tcPr>
          <w:p>
            <w:r>
              <w:t>calendar features</w:t>
            </w:r>
          </w:p>
        </w:tc>
        <w:tc>
          <w:tcPr>
            <w:tcW w:type="dxa" w:w="5040"/>
          </w:tcPr>
          <w:p>
            <w:r>
              <w:t>statistical imputation fitted on train</w:t>
            </w:r>
          </w:p>
        </w:tc>
      </w:tr>
    </w:tbl>
    <w:p>
      <w:r>
        <w:t>Learned transformations should be fitted only in the appropriate training scope. The FE recipe must record whether a feature is deterministic or learned.</w:t>
      </w:r>
    </w:p>
    <w:p>
      <w:pPr>
        <w:pStyle w:val="Heading1"/>
      </w:pPr>
      <w:r>
        <w:t>17. Feature Selection</w:t>
      </w:r>
    </w:p>
    <w:p>
      <w:r>
        <w:t>FE may produce candidate features, but feature selection should be controlled by the DAG and downstream modeling stage. Selection methods can include variance filtering, correlation redundancy, mutual information, model-based importance and domain rules.</w:t>
      </w:r>
    </w:p>
    <w:p>
      <w:r>
        <w:t>Selection must be evaluated without leaking evaluation data. A feature with high apparent importance because it contains future information is a failure, not a successful feature.</w:t>
      </w:r>
    </w:p>
    <w:p>
      <w:pPr>
        <w:pStyle w:val="Heading1"/>
      </w:pPr>
      <w:r>
        <w:t>18. Feature Explosion Failure</w:t>
      </w:r>
    </w:p>
    <w:p>
      <w:r>
        <w:t>Agentic systems can create thousands of technically valid features from every sensor/window combination. This increases compute cost, multicollinearity, model complexity and deployment latency.</w:t>
      </w:r>
    </w:p>
    <w:p>
      <w:pPr>
        <w:pStyle w:val="ListBullet"/>
      </w:pPr>
      <w:r>
        <w:t>Feature budget per recipe.</w:t>
      </w:r>
    </w:p>
    <w:p>
      <w:pPr>
        <w:pStyle w:val="ListBullet"/>
      </w:pPr>
      <w:r>
        <w:t>Maximum window count.</w:t>
      </w:r>
    </w:p>
    <w:p>
      <w:pPr>
        <w:pStyle w:val="ListBullet"/>
      </w:pPr>
      <w:r>
        <w:t>Maximum generated columns.</w:t>
      </w:r>
    </w:p>
    <w:p>
      <w:pPr>
        <w:pStyle w:val="ListBullet"/>
      </w:pPr>
      <w:r>
        <w:t>Duplicate/redundancy detection.</w:t>
      </w:r>
    </w:p>
    <w:p>
      <w:pPr>
        <w:pStyle w:val="ListBullet"/>
      </w:pPr>
      <w:r>
        <w:t>Compute-cost estimation before execution.</w:t>
      </w:r>
    </w:p>
    <w:p>
      <w:pPr>
        <w:pStyle w:val="ListBullet"/>
      </w:pPr>
      <w:r>
        <w:t>Importance-based pruning where justified.</w:t>
      </w:r>
    </w:p>
    <w:p>
      <w:pPr>
        <w:pStyle w:val="ListBullet"/>
      </w:pPr>
      <w:r>
        <w:t>Human approval for unusually large feature sets.</w:t>
      </w:r>
    </w:p>
    <w:p>
      <w:pPr>
        <w:pStyle w:val="Heading1"/>
      </w:pPr>
      <w:r>
        <w:t>19. Industrial Domain Features</w:t>
      </w:r>
    </w:p>
    <w:p>
      <w:r>
        <w:t>The strongest industrial features are often domain-aware rather than generic. AI-ConneX should support registered domain primitives such as equipment operating-state transitions, utilization, load-adjusted measurements, degradation indicators, maintenance intervals and engineering ratios.</w:t>
      </w:r>
    </w:p>
    <w:p>
      <w:r>
        <w:t>The system should distinguish an approved engineering formula from an agent's speculative formula. Domain formulas should carry provenance and owner information.</w:t>
      </w:r>
    </w:p>
    <w:p>
      <w:pPr>
        <w:pStyle w:val="Heading1"/>
      </w:pPr>
      <w:r>
        <w:t>20. Cross-Dataset / Cross-Table Features</w:t>
      </w:r>
    </w:p>
    <w:p>
      <w:r>
        <w:t>Feature engineering often requires joins between telemetry, maintenance, production, quality and contextual datasets. These joins are high-risk because cardinality errors and temporal leakage can silently create incorrect features.</w:t>
      </w:r>
    </w:p>
    <w:p>
      <w:pPr>
        <w:pStyle w:val="ListBullet"/>
      </w:pPr>
      <w:r>
        <w:t>Validate entity keys.</w:t>
      </w:r>
    </w:p>
    <w:p>
      <w:pPr>
        <w:pStyle w:val="ListBullet"/>
      </w:pPr>
      <w:r>
        <w:t>Validate join cardinality.</w:t>
      </w:r>
    </w:p>
    <w:p>
      <w:pPr>
        <w:pStyle w:val="ListBullet"/>
      </w:pPr>
      <w:r>
        <w:t>Validate event timestamps.</w:t>
      </w:r>
    </w:p>
    <w:p>
      <w:pPr>
        <w:pStyle w:val="ListBullet"/>
      </w:pPr>
      <w:r>
        <w:t>Use point-in-time joins for historical context.</w:t>
      </w:r>
    </w:p>
    <w:p>
      <w:pPr>
        <w:pStyle w:val="ListBullet"/>
      </w:pPr>
      <w:r>
        <w:t>Record source feature view/table.</w:t>
      </w:r>
    </w:p>
    <w:p>
      <w:pPr>
        <w:pStyle w:val="ListBullet"/>
      </w:pPr>
      <w:r>
        <w:t>Record unmatched rows.</w:t>
      </w:r>
    </w:p>
    <w:p>
      <w:pPr>
        <w:pStyle w:val="ListBullet"/>
      </w:pPr>
      <w:r>
        <w:t>Record multiplicative row expansion.</w:t>
      </w:r>
    </w:p>
    <w:p>
      <w:pPr>
        <w:pStyle w:val="ListBullet"/>
      </w:pPr>
      <w:r>
        <w:t>Reject unexpected many-to-many joins.</w:t>
      </w:r>
    </w:p>
    <w:p>
      <w:pPr>
        <w:pStyle w:val="Heading1"/>
      </w:pPr>
      <w:r>
        <w:t>21. Feature Store Role</w:t>
      </w:r>
    </w:p>
    <w:p>
      <w:r>
        <w:t>For systems that require both historical training and online inference, a feature-store pattern is useful. Feast, for example, provides offline historical retrieval and online feature availability, with point-in-time correctness as a core concept. citeturn0search3turn0search5</w:t>
      </w:r>
    </w:p>
    <w:p>
      <w:r>
        <w:t>AI-ConneX does not have to depend on Feast; the architectural requirement is a versioned feature registry plus reproducible offline/online definitions.</w:t>
      </w:r>
    </w:p>
    <w:p>
      <w:pPr>
        <w:pStyle w:val="Heading1"/>
      </w:pPr>
      <w:r>
        <w:t>22. Offline / Online Consistency</w:t>
      </w:r>
    </w:p>
    <w:p>
      <w:r>
        <w:rPr>
          <w:rFonts w:ascii="Consolas" w:hAnsi="Consolas"/>
          <w:sz w:val="16"/>
        </w:rPr>
        <w:t>OFFLINE</w:t>
        <w:br/>
        <w:t>historical dataset</w:t>
        <w:br/>
        <w:t xml:space="preserve">     |</w:t>
        <w:br/>
        <w:t>feature recipe</w:t>
        <w:br/>
        <w:t xml:space="preserve">     |</w:t>
        <w:br/>
        <w:t>training features</w:t>
        <w:br/>
        <w:br/>
        <w:t>ONLINE</w:t>
        <w:br/>
        <w:t>live event</w:t>
        <w:br/>
        <w:t xml:space="preserve">     |</w:t>
        <w:br/>
        <w:t>same feature definition</w:t>
        <w:br/>
        <w:t xml:space="preserve">     |</w:t>
        <w:br/>
        <w:t>serving features</w:t>
        <w:br/>
      </w:r>
    </w:p>
    <w:p>
      <w:r>
        <w:t>The same logical feature definition should be used for training and inference. scikit-learn similarly emphasizes applying the same preprocessing transformation to test and production data as was applied during training. citeturn0search1</w:t>
      </w:r>
    </w:p>
    <w:p>
      <w:pPr>
        <w:pStyle w:val="Heading1"/>
      </w:pPr>
      <w:r>
        <w:t>23. Feature Naming Convention</w:t>
      </w:r>
    </w:p>
    <w:p>
      <w:r>
        <w:rPr>
          <w:rFonts w:ascii="Consolas" w:hAnsi="Consolas"/>
          <w:sz w:val="16"/>
        </w:rPr>
        <w:t>&lt;domain&gt;__&lt;entity&gt;__&lt;signal&gt;__&lt;operation&gt;__&lt;window&gt;__&lt;version&gt;</w:t>
        <w:br/>
        <w:br/>
        <w:t>sensor__pump__pressure__mean__1h__v2</w:t>
        <w:br/>
        <w:t>sensor__pump__temperature__delta__15m__v1</w:t>
        <w:br/>
        <w:t>maintenance__pump__hours_since_service__v1</w:t>
        <w:br/>
        <w:t>production__line__load_ratio__v3</w:t>
        <w:br/>
      </w:r>
    </w:p>
    <w:p>
      <w:r>
        <w:t>Names should be stable, machine-readable and human interpretable. The registry remains the authoritative definition.</w:t>
      </w:r>
    </w:p>
    <w:p>
      <w:pPr>
        <w:pStyle w:val="Heading1"/>
      </w:pPr>
      <w:r>
        <w:t>24. Feature Contract</w:t>
      </w:r>
    </w:p>
    <w:p>
      <w:r>
        <w:rPr>
          <w:rFonts w:ascii="Consolas" w:hAnsi="Consolas"/>
          <w:sz w:val="16"/>
        </w:rPr>
        <w:t>feature:</w:t>
        <w:br/>
        <w:t xml:space="preserve">  id: FEAT-000142</w:t>
        <w:br/>
        <w:t xml:space="preserve">  name: sensor__pump__pressure__mean__1h__v2</w:t>
        <w:br/>
        <w:t xml:space="preserve">  version: 2.0.0</w:t>
        <w:br/>
        <w:br/>
        <w:t xml:space="preserve">  entity:</w:t>
        <w:br/>
        <w:t xml:space="preserve">    key: pump_id</w:t>
        <w:br/>
        <w:t xml:space="preserve">    timestamp: event_timestamp</w:t>
        <w:br/>
        <w:br/>
        <w:t xml:space="preserve">  inputs:</w:t>
        <w:br/>
        <w:t xml:space="preserve">    - pressure_kpa</w:t>
        <w:br/>
        <w:br/>
        <w:t xml:space="preserve">  operation:</w:t>
        <w:br/>
        <w:t xml:space="preserve">    type: rolling_mean</w:t>
        <w:br/>
        <w:t xml:space="preserve">    window: 1h</w:t>
        <w:br/>
        <w:t xml:space="preserve">    min_periods: 3</w:t>
        <w:br/>
        <w:br/>
        <w:t xml:space="preserve">  availability:</w:t>
        <w:br/>
        <w:t xml:space="preserve">    max_lag: 0</w:t>
        <w:br/>
        <w:t xml:space="preserve">    online: false</w:t>
        <w:br/>
        <w:br/>
        <w:t xml:space="preserve">  leakage:</w:t>
        <w:br/>
        <w:t xml:space="preserve">    point_in_time: required</w:t>
        <w:br/>
        <w:br/>
        <w:t xml:space="preserve">  lineage:</w:t>
        <w:br/>
        <w:t xml:space="preserve">    source_dataset_uid: ACX-DATA-00042</w:t>
        <w:br/>
        <w:t xml:space="preserve">    recipe_id: FEAT-RCP-009</w:t>
        <w:br/>
      </w:r>
    </w:p>
    <w:p>
      <w:pPr>
        <w:pStyle w:val="Heading1"/>
      </w:pPr>
      <w:r>
        <w:t>25. Output of FE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Artifact</w:t>
            </w:r>
          </w:p>
        </w:tc>
        <w:tc>
          <w:tcPr>
            <w:tcW w:type="dxa" w:w="3360"/>
          </w:tcPr>
          <w:p>
            <w:r>
              <w:rPr>
                <w:b/>
              </w:rPr>
              <w:t>Purpose</w:t>
            </w:r>
          </w:p>
        </w:tc>
        <w:tc>
          <w:tcPr>
            <w:tcW w:type="dxa" w:w="3360"/>
          </w:tcPr>
          <w:p>
            <w:r>
              <w:rPr>
                <w:b/>
              </w:rPr>
              <w:t>Consumer</w:t>
            </w:r>
          </w:p>
        </w:tc>
      </w:tr>
      <w:tr>
        <w:tc>
          <w:tcPr>
            <w:tcW w:type="dxa" w:w="3360"/>
          </w:tcPr>
          <w:p>
            <w:r>
              <w:t>feature_dataset.parquet</w:t>
            </w:r>
          </w:p>
        </w:tc>
        <w:tc>
          <w:tcPr>
            <w:tcW w:type="dxa" w:w="3360"/>
          </w:tcPr>
          <w:p>
            <w:r>
              <w:t>Final feature matrix/data table</w:t>
            </w:r>
          </w:p>
        </w:tc>
        <w:tc>
          <w:tcPr>
            <w:tcW w:type="dxa" w:w="3360"/>
          </w:tcPr>
          <w:p>
            <w:r>
              <w:t>STEM / next Studio</w:t>
            </w:r>
          </w:p>
        </w:tc>
      </w:tr>
      <w:tr>
        <w:tc>
          <w:tcPr>
            <w:tcW w:type="dxa" w:w="3360"/>
          </w:tcPr>
          <w:p>
            <w:r>
              <w:t>feature_manifest.json</w:t>
            </w:r>
          </w:p>
        </w:tc>
        <w:tc>
          <w:tcPr>
            <w:tcW w:type="dxa" w:w="3360"/>
          </w:tcPr>
          <w:p>
            <w:r>
              <w:t>Feature metadata and contract</w:t>
            </w:r>
          </w:p>
        </w:tc>
        <w:tc>
          <w:tcPr>
            <w:tcW w:type="dxa" w:w="3360"/>
          </w:tcPr>
          <w:p>
            <w:r>
              <w:t>STEM/deployment</w:t>
            </w:r>
          </w:p>
        </w:tc>
      </w:tr>
      <w:tr>
        <w:tc>
          <w:tcPr>
            <w:tcW w:type="dxa" w:w="3360"/>
          </w:tcPr>
          <w:p>
            <w:r>
              <w:t>feature_registry_update.json</w:t>
            </w:r>
          </w:p>
        </w:tc>
        <w:tc>
          <w:tcPr>
            <w:tcW w:type="dxa" w:w="3360"/>
          </w:tcPr>
          <w:p>
            <w:r>
              <w:t>New/reused feature definitions</w:t>
            </w:r>
          </w:p>
        </w:tc>
        <w:tc>
          <w:tcPr>
            <w:tcW w:type="dxa" w:w="3360"/>
          </w:tcPr>
          <w:p>
            <w:r>
              <w:t>Registry</w:t>
            </w:r>
          </w:p>
        </w:tc>
      </w:tr>
      <w:tr>
        <w:tc>
          <w:tcPr>
            <w:tcW w:type="dxa" w:w="3360"/>
          </w:tcPr>
          <w:p>
            <w:r>
              <w:t>feature_lineage.json</w:t>
            </w:r>
          </w:p>
        </w:tc>
        <w:tc>
          <w:tcPr>
            <w:tcW w:type="dxa" w:w="3360"/>
          </w:tcPr>
          <w:p>
            <w:r>
              <w:t>Source → feature dependency graph</w:t>
            </w:r>
          </w:p>
        </w:tc>
        <w:tc>
          <w:tcPr>
            <w:tcW w:type="dxa" w:w="3360"/>
          </w:tcPr>
          <w:p>
            <w:r>
              <w:t>Governance</w:t>
            </w:r>
          </w:p>
        </w:tc>
      </w:tr>
      <w:tr>
        <w:tc>
          <w:tcPr>
            <w:tcW w:type="dxa" w:w="3360"/>
          </w:tcPr>
          <w:p>
            <w:r>
              <w:t>feature_validation.json</w:t>
            </w:r>
          </w:p>
        </w:tc>
        <w:tc>
          <w:tcPr>
            <w:tcW w:type="dxa" w:w="3360"/>
          </w:tcPr>
          <w:p>
            <w:r>
              <w:t>Quality/leakage checks</w:t>
            </w:r>
          </w:p>
        </w:tc>
        <w:tc>
          <w:tcPr>
            <w:tcW w:type="dxa" w:w="3360"/>
          </w:tcPr>
          <w:p>
            <w:r>
              <w:t>Compliance</w:t>
            </w:r>
          </w:p>
        </w:tc>
      </w:tr>
      <w:tr>
        <w:tc>
          <w:tcPr>
            <w:tcW w:type="dxa" w:w="3360"/>
          </w:tcPr>
          <w:p>
            <w:r>
              <w:t>feature_recipe.json</w:t>
            </w:r>
          </w:p>
        </w:tc>
        <w:tc>
          <w:tcPr>
            <w:tcW w:type="dxa" w:w="3360"/>
          </w:tcPr>
          <w:p>
            <w:r>
              <w:t>Exact executable/declarative recipe</w:t>
            </w:r>
          </w:p>
        </w:tc>
        <w:tc>
          <w:tcPr>
            <w:tcW w:type="dxa" w:w="3360"/>
          </w:tcPr>
          <w:p>
            <w:r>
              <w:t>Reproduction/deployment</w:t>
            </w:r>
          </w:p>
        </w:tc>
      </w:tr>
      <w:tr>
        <w:tc>
          <w:tcPr>
            <w:tcW w:type="dxa" w:w="3360"/>
          </w:tcPr>
          <w:p>
            <w:r>
              <w:t>feature_report_5.json</w:t>
            </w:r>
          </w:p>
        </w:tc>
        <w:tc>
          <w:tcPr>
            <w:tcW w:type="dxa" w:w="3360"/>
          </w:tcPr>
          <w:p>
            <w:r>
              <w:t>Compliance Report #5</w:t>
            </w:r>
          </w:p>
        </w:tc>
        <w:tc>
          <w:tcPr>
            <w:tcW w:type="dxa" w:w="3360"/>
          </w:tcPr>
          <w:p>
            <w:r>
              <w:t>Audit</w:t>
            </w:r>
          </w:p>
        </w:tc>
      </w:tr>
      <w:tr>
        <w:tc>
          <w:tcPr>
            <w:tcW w:type="dxa" w:w="3360"/>
          </w:tcPr>
          <w:p>
            <w:r>
              <w:t>feature_schema.json</w:t>
            </w:r>
          </w:p>
        </w:tc>
        <w:tc>
          <w:tcPr>
            <w:tcW w:type="dxa" w:w="3360"/>
          </w:tcPr>
          <w:p>
            <w:r>
              <w:t>Feature types/shapes</w:t>
            </w:r>
          </w:p>
        </w:tc>
        <w:tc>
          <w:tcPr>
            <w:tcW w:type="dxa" w:w="3360"/>
          </w:tcPr>
          <w:p>
            <w:r>
              <w:t>Next stage</w:t>
            </w:r>
          </w:p>
        </w:tc>
      </w:tr>
    </w:tbl>
    <w:p>
      <w:pPr>
        <w:pStyle w:val="Heading1"/>
      </w:pPr>
      <w:r>
        <w:t>26. What FE Sends to the Next Studio</w:t>
      </w:r>
    </w:p>
    <w:p>
      <w:r>
        <w:t>If the selected DAG indicates another Studio component, FE publishes a versioned feature package rather than just a file.</w:t>
      </w:r>
    </w:p>
    <w:p>
      <w:r>
        <w:rPr>
          <w:rFonts w:ascii="Consolas" w:hAnsi="Consolas"/>
          <w:sz w:val="16"/>
        </w:rPr>
        <w:t>feature_package/</w:t>
        <w:br/>
        <w:t xml:space="preserve">  feature_dataset.parquet</w:t>
        <w:br/>
        <w:t xml:space="preserve">  feature_manifest.json</w:t>
        <w:br/>
        <w:t xml:space="preserve">  feature_schema.json</w:t>
        <w:br/>
        <w:t xml:space="preserve">  feature_recipe.json</w:t>
        <w:br/>
        <w:t xml:space="preserve">  feature_lineage.json</w:t>
        <w:br/>
        <w:t xml:space="preserve">  feature_validation.json</w:t>
        <w:br/>
        <w:t xml:space="preserve">  feature_report_5.json</w:t>
        <w:br/>
        <w:t xml:space="preserve">  target_definition.json</w:t>
        <w:br/>
      </w:r>
    </w:p>
    <w:p>
      <w:r>
        <w:t>The receiving Studio validates the package against the manifest and schema before consumption.</w:t>
      </w:r>
    </w:p>
    <w:p>
      <w:pPr>
        <w:pStyle w:val="Heading1"/>
      </w:pPr>
      <w:r>
        <w:t>27. Direct-to-Deploy Path</w:t>
      </w:r>
    </w:p>
    <w:p>
      <w:r>
        <w:t>Direct deployment should only be permitted when the DAG and intent explicitly select an inference/serving path and all deployment gates pass. FE should never independently decide to deploy simply because features were successfully generated.</w:t>
      </w:r>
    </w:p>
    <w:p>
      <w:r>
        <w:rPr>
          <w:rFonts w:ascii="Consolas" w:hAnsi="Consolas"/>
          <w:sz w:val="16"/>
        </w:rPr>
        <w:t>FE</w:t>
        <w:br/>
        <w:t xml:space="preserve"> |</w:t>
        <w:br/>
        <w:t xml:space="preserve"> +--&gt; next Studio / STEM</w:t>
        <w:br/>
        <w:t xml:space="preserve"> |</w:t>
        <w:br/>
        <w:t xml:space="preserve"> +--&gt; batch scoring</w:t>
        <w:br/>
        <w:t xml:space="preserve"> |</w:t>
        <w:br/>
        <w:t xml:space="preserve"> +--&gt; online feature serving</w:t>
        <w:br/>
        <w:t xml:space="preserve"> |</w:t>
        <w:br/>
        <w:t xml:space="preserve"> +--&gt; deployment gateway</w:t>
        <w:br/>
        <w:t xml:space="preserve">       |</w:t>
        <w:br/>
        <w:t xml:space="preserve">       +--&gt; security gate</w:t>
        <w:br/>
        <w:t xml:space="preserve">       +--&gt; model compatibility</w:t>
        <w:br/>
        <w:t xml:space="preserve">       +--&gt; feature availability</w:t>
        <w:br/>
        <w:t xml:space="preserve">       +--&gt; latency/cost</w:t>
        <w:br/>
        <w:t xml:space="preserve">       +--&gt; approval</w:t>
        <w:br/>
      </w:r>
    </w:p>
    <w:p>
      <w:pPr>
        <w:pStyle w:val="Heading1"/>
      </w:pPr>
      <w:r>
        <w:t>28. Deployment Readiness Gates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Gate</w:t>
            </w:r>
          </w:p>
        </w:tc>
        <w:tc>
          <w:tcPr>
            <w:tcW w:type="dxa" w:w="5040"/>
          </w:tcPr>
          <w:p>
            <w:r>
              <w:rPr>
                <w:b/>
              </w:rPr>
              <w:t>Condition</w:t>
            </w:r>
          </w:p>
        </w:tc>
      </w:tr>
      <w:tr>
        <w:tc>
          <w:tcPr>
            <w:tcW w:type="dxa" w:w="5040"/>
          </w:tcPr>
          <w:p>
            <w:r>
              <w:t>Feature identity</w:t>
            </w:r>
          </w:p>
        </w:tc>
        <w:tc>
          <w:tcPr>
            <w:tcW w:type="dxa" w:w="5040"/>
          </w:tcPr>
          <w:p>
            <w:r>
              <w:t>Versioned feature definitions exist</w:t>
            </w:r>
          </w:p>
        </w:tc>
      </w:tr>
      <w:tr>
        <w:tc>
          <w:tcPr>
            <w:tcW w:type="dxa" w:w="5040"/>
          </w:tcPr>
          <w:p>
            <w:r>
              <w:t>Availability</w:t>
            </w:r>
          </w:p>
        </w:tc>
        <w:tc>
          <w:tcPr>
            <w:tcW w:type="dxa" w:w="5040"/>
          </w:tcPr>
          <w:p>
            <w:r>
              <w:t>Required runtime sources exist</w:t>
            </w:r>
          </w:p>
        </w:tc>
      </w:tr>
      <w:tr>
        <w:tc>
          <w:tcPr>
            <w:tcW w:type="dxa" w:w="5040"/>
          </w:tcPr>
          <w:p>
            <w:r>
              <w:t>Latency</w:t>
            </w:r>
          </w:p>
        </w:tc>
        <w:tc>
          <w:tcPr>
            <w:tcW w:type="dxa" w:w="5040"/>
          </w:tcPr>
          <w:p>
            <w:r>
              <w:t>Within SLA</w:t>
            </w:r>
          </w:p>
        </w:tc>
      </w:tr>
      <w:tr>
        <w:tc>
          <w:tcPr>
            <w:tcW w:type="dxa" w:w="5040"/>
          </w:tcPr>
          <w:p>
            <w:r>
              <w:t>Freshness</w:t>
            </w:r>
          </w:p>
        </w:tc>
        <w:tc>
          <w:tcPr>
            <w:tcW w:type="dxa" w:w="5040"/>
          </w:tcPr>
          <w:p>
            <w:r>
              <w:t>Within required TTL</w:t>
            </w:r>
          </w:p>
        </w:tc>
      </w:tr>
      <w:tr>
        <w:tc>
          <w:tcPr>
            <w:tcW w:type="dxa" w:w="5040"/>
          </w:tcPr>
          <w:p>
            <w:r>
              <w:t>Consistency</w:t>
            </w:r>
          </w:p>
        </w:tc>
        <w:tc>
          <w:tcPr>
            <w:tcW w:type="dxa" w:w="5040"/>
          </w:tcPr>
          <w:p>
            <w:r>
              <w:t>Training/serving definition matches</w:t>
            </w:r>
          </w:p>
        </w:tc>
      </w:tr>
      <w:tr>
        <w:tc>
          <w:tcPr>
            <w:tcW w:type="dxa" w:w="5040"/>
          </w:tcPr>
          <w:p>
            <w:r>
              <w:t>Security</w:t>
            </w:r>
          </w:p>
        </w:tc>
        <w:tc>
          <w:tcPr>
            <w:tcW w:type="dxa" w:w="5040"/>
          </w:tcPr>
          <w:p>
            <w:r>
              <w:t>No unauthorized data dependency</w:t>
            </w:r>
          </w:p>
        </w:tc>
      </w:tr>
      <w:tr>
        <w:tc>
          <w:tcPr>
            <w:tcW w:type="dxa" w:w="5040"/>
          </w:tcPr>
          <w:p>
            <w:r>
              <w:t>Lineage</w:t>
            </w:r>
          </w:p>
        </w:tc>
        <w:tc>
          <w:tcPr>
            <w:tcW w:type="dxa" w:w="5040"/>
          </w:tcPr>
          <w:p>
            <w:r>
              <w:t>Complete source mapping</w:t>
            </w:r>
          </w:p>
        </w:tc>
      </w:tr>
      <w:tr>
        <w:tc>
          <w:tcPr>
            <w:tcW w:type="dxa" w:w="5040"/>
          </w:tcPr>
          <w:p>
            <w:r>
              <w:t>Monitoring</w:t>
            </w:r>
          </w:p>
        </w:tc>
        <w:tc>
          <w:tcPr>
            <w:tcW w:type="dxa" w:w="5040"/>
          </w:tcPr>
          <w:p>
            <w:r>
              <w:t>Feature drift monitoring defined</w:t>
            </w:r>
          </w:p>
        </w:tc>
      </w:tr>
      <w:tr>
        <w:tc>
          <w:tcPr>
            <w:tcW w:type="dxa" w:w="5040"/>
          </w:tcPr>
          <w:p>
            <w:r>
              <w:t>Rollback</w:t>
            </w:r>
          </w:p>
        </w:tc>
        <w:tc>
          <w:tcPr>
            <w:tcW w:type="dxa" w:w="5040"/>
          </w:tcPr>
          <w:p>
            <w:r>
              <w:t>Previous version available</w:t>
            </w:r>
          </w:p>
        </w:tc>
      </w:tr>
    </w:tbl>
    <w:p>
      <w:pPr>
        <w:pStyle w:val="Heading1"/>
      </w:pPr>
      <w:r>
        <w:t>29. R&amp;D Failures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Failure</w:t>
            </w:r>
          </w:p>
        </w:tc>
        <w:tc>
          <w:tcPr>
            <w:tcW w:type="dxa" w:w="3360"/>
          </w:tcPr>
          <w:p>
            <w:r>
              <w:rPr>
                <w:b/>
              </w:rPr>
              <w:t>Naive System</w:t>
            </w:r>
          </w:p>
        </w:tc>
        <w:tc>
          <w:tcPr>
            <w:tcW w:type="dxa" w:w="3360"/>
          </w:tcPr>
          <w:p>
            <w:r>
              <w:rPr>
                <w:b/>
              </w:rPr>
              <w:t>AI-ConneX Control</w:t>
            </w:r>
          </w:p>
        </w:tc>
      </w:tr>
      <w:tr>
        <w:tc>
          <w:tcPr>
            <w:tcW w:type="dxa" w:w="3360"/>
          </w:tcPr>
          <w:p>
            <w:r>
              <w:t>Feature leakage</w:t>
            </w:r>
          </w:p>
        </w:tc>
        <w:tc>
          <w:tcPr>
            <w:tcW w:type="dxa" w:w="3360"/>
          </w:tcPr>
          <w:p>
            <w:r>
              <w:t>Future/target data used</w:t>
            </w:r>
          </w:p>
        </w:tc>
        <w:tc>
          <w:tcPr>
            <w:tcW w:type="dxa" w:w="3360"/>
          </w:tcPr>
          <w:p>
            <w:r>
              <w:t>Dependency + temporal analysis</w:t>
            </w:r>
          </w:p>
        </w:tc>
      </w:tr>
      <w:tr>
        <w:tc>
          <w:tcPr>
            <w:tcW w:type="dxa" w:w="3360"/>
          </w:tcPr>
          <w:p>
            <w:r>
              <w:t>Recipe hallucination</w:t>
            </w:r>
          </w:p>
        </w:tc>
        <w:tc>
          <w:tcPr>
            <w:tcW w:type="dxa" w:w="3360"/>
          </w:tcPr>
          <w:p>
            <w:r>
              <w:t>Agent writes arbitrary code</w:t>
            </w:r>
          </w:p>
        </w:tc>
        <w:tc>
          <w:tcPr>
            <w:tcW w:type="dxa" w:w="3360"/>
          </w:tcPr>
          <w:p>
            <w:r>
              <w:t>Registry + sandbox + validators</w:t>
            </w:r>
          </w:p>
        </w:tc>
      </w:tr>
      <w:tr>
        <w:tc>
          <w:tcPr>
            <w:tcW w:type="dxa" w:w="3360"/>
          </w:tcPr>
          <w:p>
            <w:r>
              <w:t>Feature explosion</w:t>
            </w:r>
          </w:p>
        </w:tc>
        <w:tc>
          <w:tcPr>
            <w:tcW w:type="dxa" w:w="3360"/>
          </w:tcPr>
          <w:p>
            <w:r>
              <w:t>Thousands of useless columns</w:t>
            </w:r>
          </w:p>
        </w:tc>
        <w:tc>
          <w:tcPr>
            <w:tcW w:type="dxa" w:w="3360"/>
          </w:tcPr>
          <w:p>
            <w:r>
              <w:t>Budgets + redundancy checks</w:t>
            </w:r>
          </w:p>
        </w:tc>
      </w:tr>
      <w:tr>
        <w:tc>
          <w:tcPr>
            <w:tcW w:type="dxa" w:w="3360"/>
          </w:tcPr>
          <w:p>
            <w:r>
              <w:t>Training-serving skew</w:t>
            </w:r>
          </w:p>
        </w:tc>
        <w:tc>
          <w:tcPr>
            <w:tcW w:type="dxa" w:w="3360"/>
          </w:tcPr>
          <w:p>
            <w:r>
              <w:t>Different online/offline logic</w:t>
            </w:r>
          </w:p>
        </w:tc>
        <w:tc>
          <w:tcPr>
            <w:tcW w:type="dxa" w:w="3360"/>
          </w:tcPr>
          <w:p>
            <w:r>
              <w:t>Single feature contract</w:t>
            </w:r>
          </w:p>
        </w:tc>
      </w:tr>
      <w:tr>
        <w:tc>
          <w:tcPr>
            <w:tcW w:type="dxa" w:w="3360"/>
          </w:tcPr>
          <w:p>
            <w:r>
              <w:t>Bad join</w:t>
            </w:r>
          </w:p>
        </w:tc>
        <w:tc>
          <w:tcPr>
            <w:tcW w:type="dxa" w:w="3360"/>
          </w:tcPr>
          <w:p>
            <w:r>
              <w:t>Many-to-many explosion</w:t>
            </w:r>
          </w:p>
        </w:tc>
        <w:tc>
          <w:tcPr>
            <w:tcW w:type="dxa" w:w="3360"/>
          </w:tcPr>
          <w:p>
            <w:r>
              <w:t>Cardinality + point-in-time checks</w:t>
            </w:r>
          </w:p>
        </w:tc>
      </w:tr>
      <w:tr>
        <w:tc>
          <w:tcPr>
            <w:tcW w:type="dxa" w:w="3360"/>
          </w:tcPr>
          <w:p>
            <w:r>
              <w:t>Domain error</w:t>
            </w:r>
          </w:p>
        </w:tc>
        <w:tc>
          <w:tcPr>
            <w:tcW w:type="dxa" w:w="3360"/>
          </w:tcPr>
          <w:p>
            <w:r>
              <w:t>Physically meaningless formula</w:t>
            </w:r>
          </w:p>
        </w:tc>
        <w:tc>
          <w:tcPr>
            <w:tcW w:type="dxa" w:w="3360"/>
          </w:tcPr>
          <w:p>
            <w:r>
              <w:t>Domain registry/approval</w:t>
            </w:r>
          </w:p>
        </w:tc>
      </w:tr>
      <w:tr>
        <w:tc>
          <w:tcPr>
            <w:tcW w:type="dxa" w:w="3360"/>
          </w:tcPr>
          <w:p>
            <w:r>
              <w:t>Drift</w:t>
            </w:r>
          </w:p>
        </w:tc>
        <w:tc>
          <w:tcPr>
            <w:tcW w:type="dxa" w:w="3360"/>
          </w:tcPr>
          <w:p>
            <w:r>
              <w:t>Feature distribution changes</w:t>
            </w:r>
          </w:p>
        </w:tc>
        <w:tc>
          <w:tcPr>
            <w:tcW w:type="dxa" w:w="3360"/>
          </w:tcPr>
          <w:p>
            <w:r>
              <w:t>Feature monitoring</w:t>
            </w:r>
          </w:p>
        </w:tc>
      </w:tr>
      <w:tr>
        <w:tc>
          <w:tcPr>
            <w:tcW w:type="dxa" w:w="3360"/>
          </w:tcPr>
          <w:p>
            <w:r>
              <w:t>Reproducibility</w:t>
            </w:r>
          </w:p>
        </w:tc>
        <w:tc>
          <w:tcPr>
            <w:tcW w:type="dxa" w:w="3360"/>
          </w:tcPr>
          <w:p>
            <w:r>
              <w:t>Recipe lost in notebook</w:t>
            </w:r>
          </w:p>
        </w:tc>
        <w:tc>
          <w:tcPr>
            <w:tcW w:type="dxa" w:w="3360"/>
          </w:tcPr>
          <w:p>
            <w:r>
              <w:t>Versioned recipe + hashes</w:t>
            </w:r>
          </w:p>
        </w:tc>
      </w:tr>
      <w:tr>
        <w:tc>
          <w:tcPr>
            <w:tcW w:type="dxa" w:w="3360"/>
          </w:tcPr>
          <w:p>
            <w:r>
              <w:t>Sensitive feature</w:t>
            </w:r>
          </w:p>
        </w:tc>
        <w:tc>
          <w:tcPr>
            <w:tcW w:type="dxa" w:w="3360"/>
          </w:tcPr>
          <w:p>
            <w:r>
              <w:t>Unauthorized data used</w:t>
            </w:r>
          </w:p>
        </w:tc>
        <w:tc>
          <w:tcPr>
            <w:tcW w:type="dxa" w:w="3360"/>
          </w:tcPr>
          <w:p>
            <w:r>
              <w:t>Policy/classification gate</w:t>
            </w:r>
          </w:p>
        </w:tc>
      </w:tr>
      <w:tr>
        <w:tc>
          <w:tcPr>
            <w:tcW w:type="dxa" w:w="3360"/>
          </w:tcPr>
          <w:p>
            <w:r>
              <w:t>Slow feature</w:t>
            </w:r>
          </w:p>
        </w:tc>
        <w:tc>
          <w:tcPr>
            <w:tcW w:type="dxa" w:w="3360"/>
          </w:tcPr>
          <w:p>
            <w:r>
              <w:t>Deployment violates latency</w:t>
            </w:r>
          </w:p>
        </w:tc>
        <w:tc>
          <w:tcPr>
            <w:tcW w:type="dxa" w:w="3360"/>
          </w:tcPr>
          <w:p>
            <w:r>
              <w:t>Cost/latency estimation</w:t>
            </w:r>
          </w:p>
        </w:tc>
      </w:tr>
    </w:tbl>
    <w:p>
      <w:pPr>
        <w:pStyle w:val="Heading1"/>
      </w:pPr>
      <w:r>
        <w:t>30. Failure: Target Leakage</w:t>
      </w:r>
    </w:p>
    <w:p>
      <w:r>
        <w:t>Examples include maintenance completion codes entered after a failure, future production totals, post-failure inspection fields and labels accidentally included in rolling aggregates. AI-ConneX builds a target dependency graph and marks target/post-outcome fields as restricted.</w:t>
      </w:r>
    </w:p>
    <w:p>
      <w:r>
        <w:rPr>
          <w:rFonts w:ascii="Consolas" w:hAnsi="Consolas"/>
          <w:sz w:val="16"/>
        </w:rPr>
        <w:t>target: failure_event</w:t>
        <w:br/>
        <w:br/>
        <w:t>RESTRICTED</w:t>
        <w:br/>
        <w:t xml:space="preserve">  failure_confirmed</w:t>
        <w:br/>
        <w:t xml:space="preserve">  repair_completed</w:t>
        <w:br/>
        <w:t xml:space="preserve">  post_failure_inspection</w:t>
        <w:br/>
        <w:br/>
        <w:t>ALLOWED BEFORE t</w:t>
        <w:br/>
        <w:t xml:space="preserve">  vibration(t)</w:t>
        <w:br/>
        <w:t xml:space="preserve">  temperature(t)</w:t>
        <w:br/>
        <w:t xml:space="preserve">  pressure(t-1h)</w:t>
        <w:br/>
        <w:t xml:space="preserve">  operating_load(t)</w:t>
        <w:br/>
      </w:r>
    </w:p>
    <w:p>
      <w:pPr>
        <w:pStyle w:val="Heading1"/>
      </w:pPr>
      <w:r>
        <w:t>31. Failure: Temporal Leakage Through Aggregation</w:t>
      </w:r>
    </w:p>
    <w:p>
      <w:r>
        <w:t>A common mistake is computing a daily aggregate over the complete day and attaching it to every row in that day. For a 10:00 prediction, the 18:00 measurement must not influence the feature. AI-ConneX requires window definitions to be anchored at the event time.</w:t>
      </w:r>
    </w:p>
    <w:p>
      <w:pPr>
        <w:pStyle w:val="Heading1"/>
      </w:pPr>
      <w:r>
        <w:t>32. Failure: Agent Code Safety</w:t>
      </w:r>
    </w:p>
    <w:p>
      <w:r>
        <w:t>Generated code should not have unrestricted filesystem, network or shell access. The preferred architecture is declarative recipes built from allowlisted feature primitives. If code generation is unavoidable, execution should occur in an isolated sandbox with resource limits and explicit permissions.</w:t>
      </w:r>
    </w:p>
    <w:p>
      <w:pPr>
        <w:pStyle w:val="Heading1"/>
      </w:pPr>
      <w:r>
        <w:t>33. Failure: Semantic Mismatch</w:t>
      </w:r>
    </w:p>
    <w:p>
      <w:r>
        <w:t>A feature named 'temperature trend' may mean different things across industries. AI-ConneX stores the operation definition, units, entity, time window and semantic description rather than relying on a name alone.</w:t>
      </w:r>
    </w:p>
    <w:p>
      <w:pPr>
        <w:pStyle w:val="Heading1"/>
      </w:pPr>
      <w:r>
        <w:t>34. Feature Validation</w:t>
      </w:r>
    </w:p>
    <w:p>
      <w:pPr>
        <w:pStyle w:val="ListBullet"/>
      </w:pPr>
      <w:r>
        <w:t>Schema/type validation.</w:t>
      </w:r>
    </w:p>
    <w:p>
      <w:pPr>
        <w:pStyle w:val="ListBullet"/>
      </w:pPr>
      <w:r>
        <w:t>Null-rate validation.</w:t>
      </w:r>
    </w:p>
    <w:p>
      <w:pPr>
        <w:pStyle w:val="ListBullet"/>
      </w:pPr>
      <w:r>
        <w:t>Range validation.</w:t>
      </w:r>
    </w:p>
    <w:p>
      <w:pPr>
        <w:pStyle w:val="ListBullet"/>
      </w:pPr>
      <w:r>
        <w:t>Cardinality validation.</w:t>
      </w:r>
    </w:p>
    <w:p>
      <w:pPr>
        <w:pStyle w:val="ListBullet"/>
      </w:pPr>
      <w:r>
        <w:t>Temporal availability validation.</w:t>
      </w:r>
    </w:p>
    <w:p>
      <w:pPr>
        <w:pStyle w:val="ListBullet"/>
      </w:pPr>
      <w:r>
        <w:t>Leakage validation.</w:t>
      </w:r>
    </w:p>
    <w:p>
      <w:pPr>
        <w:pStyle w:val="ListBullet"/>
      </w:pPr>
      <w:r>
        <w:t>Duplicate feature detection.</w:t>
      </w:r>
    </w:p>
    <w:p>
      <w:pPr>
        <w:pStyle w:val="ListBullet"/>
      </w:pPr>
      <w:r>
        <w:t>Constant/near-constant detection.</w:t>
      </w:r>
    </w:p>
    <w:p>
      <w:pPr>
        <w:pStyle w:val="ListBullet"/>
      </w:pPr>
      <w:r>
        <w:t>Distribution sanity checks.</w:t>
      </w:r>
    </w:p>
    <w:p>
      <w:pPr>
        <w:pStyle w:val="ListBullet"/>
      </w:pPr>
      <w:r>
        <w:t>Computation-cost validation.</w:t>
      </w:r>
    </w:p>
    <w:p>
      <w:pPr>
        <w:pStyle w:val="ListBullet"/>
      </w:pPr>
      <w:r>
        <w:t>Serving compatibility validation.</w:t>
      </w:r>
    </w:p>
    <w:p>
      <w:pPr>
        <w:pStyle w:val="Heading1"/>
      </w:pPr>
      <w:r>
        <w:t>35. Feature Quality Report</w:t>
      </w:r>
    </w:p>
    <w:p>
      <w:r>
        <w:rPr>
          <w:rFonts w:ascii="Consolas" w:hAnsi="Consolas"/>
          <w:sz w:val="16"/>
        </w:rPr>
        <w:t>feature_id</w:t>
        <w:br/>
        <w:t>feature_name</w:t>
        <w:br/>
        <w:t>dtype</w:t>
        <w:br/>
        <w:t>source_columns</w:t>
        <w:br/>
        <w:t>entity_key</w:t>
        <w:br/>
        <w:t>timestamp_column</w:t>
        <w:br/>
        <w:t>window</w:t>
        <w:br/>
        <w:t>availability_lag</w:t>
        <w:br/>
        <w:t>null_rate</w:t>
        <w:br/>
        <w:t>unique_count</w:t>
        <w:br/>
        <w:t>min/max</w:t>
        <w:br/>
        <w:t>distribution_hash</w:t>
        <w:br/>
        <w:t>leakage_status</w:t>
        <w:br/>
        <w:t>online_supported</w:t>
        <w:br/>
        <w:t>compute_cost</w:t>
        <w:br/>
        <w:t>recipe_id</w:t>
        <w:br/>
        <w:t>version</w:t>
        <w:br/>
      </w:r>
    </w:p>
    <w:p>
      <w:pPr>
        <w:pStyle w:val="Heading1"/>
      </w:pPr>
      <w:r>
        <w:t>36. Compliance Report #5</w:t>
      </w:r>
    </w:p>
    <w:p>
      <w:r>
        <w:t>For this stage, Compliance Report #5 is the evidence that the feature set was created according to intent, approved recipes or validated agent-generated recipes, without known leakage, with reproducible definitions and with complete lineage.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Section</w:t>
            </w:r>
          </w:p>
        </w:tc>
        <w:tc>
          <w:tcPr>
            <w:tcW w:type="dxa" w:w="5040"/>
          </w:tcPr>
          <w:p>
            <w:r>
              <w:rPr>
                <w:b/>
              </w:rPr>
              <w:t>Evidence</w:t>
            </w:r>
          </w:p>
        </w:tc>
      </w:tr>
      <w:tr>
        <w:tc>
          <w:tcPr>
            <w:tcW w:type="dxa" w:w="5040"/>
          </w:tcPr>
          <w:p>
            <w:r>
              <w:t>Identity</w:t>
            </w:r>
          </w:p>
        </w:tc>
        <w:tc>
          <w:tcPr>
            <w:tcW w:type="dxa" w:w="5040"/>
          </w:tcPr>
          <w:p>
            <w:r>
              <w:t>FE run UID, manifest UID, dataset UID</w:t>
            </w:r>
          </w:p>
        </w:tc>
      </w:tr>
      <w:tr>
        <w:tc>
          <w:tcPr>
            <w:tcW w:type="dxa" w:w="5040"/>
          </w:tcPr>
          <w:p>
            <w:r>
              <w:t>Intent</w:t>
            </w:r>
          </w:p>
        </w:tc>
        <w:tc>
          <w:tcPr>
            <w:tcW w:type="dxa" w:w="5040"/>
          </w:tcPr>
          <w:p>
            <w:r>
              <w:t>Intent UID and objective</w:t>
            </w:r>
          </w:p>
        </w:tc>
      </w:tr>
      <w:tr>
        <w:tc>
          <w:tcPr>
            <w:tcW w:type="dxa" w:w="5040"/>
          </w:tcPr>
          <w:p>
            <w:r>
              <w:t>Profile</w:t>
            </w:r>
          </w:p>
        </w:tc>
        <w:tc>
          <w:tcPr>
            <w:tcW w:type="dxa" w:w="5040"/>
          </w:tcPr>
          <w:p>
            <w:r>
              <w:t>Profiler version/reference</w:t>
            </w:r>
          </w:p>
        </w:tc>
      </w:tr>
      <w:tr>
        <w:tc>
          <w:tcPr>
            <w:tcW w:type="dxa" w:w="5040"/>
          </w:tcPr>
          <w:p>
            <w:r>
              <w:t>Recipe</w:t>
            </w:r>
          </w:p>
        </w:tc>
        <w:tc>
          <w:tcPr>
            <w:tcW w:type="dxa" w:w="5040"/>
          </w:tcPr>
          <w:p>
            <w:r>
              <w:t>Existing or generated recipe + version</w:t>
            </w:r>
          </w:p>
        </w:tc>
      </w:tr>
      <w:tr>
        <w:tc>
          <w:tcPr>
            <w:tcW w:type="dxa" w:w="5040"/>
          </w:tcPr>
          <w:p>
            <w:r>
              <w:t>Feature inventory</w:t>
            </w:r>
          </w:p>
        </w:tc>
        <w:tc>
          <w:tcPr>
            <w:tcW w:type="dxa" w:w="5040"/>
          </w:tcPr>
          <w:p>
            <w:r>
              <w:t>All generated/reused features</w:t>
            </w:r>
          </w:p>
        </w:tc>
      </w:tr>
      <w:tr>
        <w:tc>
          <w:tcPr>
            <w:tcW w:type="dxa" w:w="5040"/>
          </w:tcPr>
          <w:p>
            <w:r>
              <w:t>Dependencies</w:t>
            </w:r>
          </w:p>
        </w:tc>
        <w:tc>
          <w:tcPr>
            <w:tcW w:type="dxa" w:w="5040"/>
          </w:tcPr>
          <w:p>
            <w:r>
              <w:t>Source columns and feature graph</w:t>
            </w:r>
          </w:p>
        </w:tc>
      </w:tr>
      <w:tr>
        <w:tc>
          <w:tcPr>
            <w:tcW w:type="dxa" w:w="5040"/>
          </w:tcPr>
          <w:p>
            <w:r>
              <w:t>Leakage</w:t>
            </w:r>
          </w:p>
        </w:tc>
        <w:tc>
          <w:tcPr>
            <w:tcW w:type="dxa" w:w="5040"/>
          </w:tcPr>
          <w:p>
            <w:r>
              <w:t>Temporal/target checks</w:t>
            </w:r>
          </w:p>
        </w:tc>
      </w:tr>
      <w:tr>
        <w:tc>
          <w:tcPr>
            <w:tcW w:type="dxa" w:w="5040"/>
          </w:tcPr>
          <w:p>
            <w:r>
              <w:t>Validation</w:t>
            </w:r>
          </w:p>
        </w:tc>
        <w:tc>
          <w:tcPr>
            <w:tcW w:type="dxa" w:w="5040"/>
          </w:tcPr>
          <w:p>
            <w:r>
              <w:t>Quality and semantic checks</w:t>
            </w:r>
          </w:p>
        </w:tc>
      </w:tr>
      <w:tr>
        <w:tc>
          <w:tcPr>
            <w:tcW w:type="dxa" w:w="5040"/>
          </w:tcPr>
          <w:p>
            <w:r>
              <w:t>Agent evidence</w:t>
            </w:r>
          </w:p>
        </w:tc>
        <w:tc>
          <w:tcPr>
            <w:tcW w:type="dxa" w:w="5040"/>
          </w:tcPr>
          <w:p>
            <w:r>
              <w:t>Prompt/context hash + candidate/decision where policy permits</w:t>
            </w:r>
          </w:p>
        </w:tc>
      </w:tr>
      <w:tr>
        <w:tc>
          <w:tcPr>
            <w:tcW w:type="dxa" w:w="5040"/>
          </w:tcPr>
          <w:p>
            <w:r>
              <w:t>Lineage</w:t>
            </w:r>
          </w:p>
        </w:tc>
        <w:tc>
          <w:tcPr>
            <w:tcW w:type="dxa" w:w="5040"/>
          </w:tcPr>
          <w:p>
            <w:r>
              <w:t>Source → feature mapping</w:t>
            </w:r>
          </w:p>
        </w:tc>
      </w:tr>
      <w:tr>
        <w:tc>
          <w:tcPr>
            <w:tcW w:type="dxa" w:w="5040"/>
          </w:tcPr>
          <w:p>
            <w:r>
              <w:t>Output</w:t>
            </w:r>
          </w:p>
        </w:tc>
        <w:tc>
          <w:tcPr>
            <w:tcW w:type="dxa" w:w="5040"/>
          </w:tcPr>
          <w:p>
            <w:r>
              <w:t>Feature artifact hash/schema</w:t>
            </w:r>
          </w:p>
        </w:tc>
      </w:tr>
      <w:tr>
        <w:tc>
          <w:tcPr>
            <w:tcW w:type="dxa" w:w="5040"/>
          </w:tcPr>
          <w:p>
            <w:r>
              <w:t>Deployment</w:t>
            </w:r>
          </w:p>
        </w:tc>
        <w:tc>
          <w:tcPr>
            <w:tcW w:type="dxa" w:w="5040"/>
          </w:tcPr>
          <w:p>
            <w:r>
              <w:t>Serving compatibility if applicable</w:t>
            </w:r>
          </w:p>
        </w:tc>
      </w:tr>
      <w:tr>
        <w:tc>
          <w:tcPr>
            <w:tcW w:type="dxa" w:w="5040"/>
          </w:tcPr>
          <w:p>
            <w:r>
              <w:t>Final status</w:t>
            </w:r>
          </w:p>
        </w:tc>
        <w:tc>
          <w:tcPr>
            <w:tcW w:type="dxa" w:w="5040"/>
          </w:tcPr>
          <w:p>
            <w:r>
              <w:t>PASS/WARN/BLOCK</w:t>
            </w:r>
          </w:p>
        </w:tc>
      </w:tr>
    </w:tbl>
    <w:p>
      <w:pPr>
        <w:pStyle w:val="Heading1"/>
      </w:pPr>
      <w:r>
        <w:t>37. Example Compliance Report</w:t>
      </w:r>
    </w:p>
    <w:p>
      <w:r>
        <w:rPr>
          <w:rFonts w:ascii="Consolas" w:hAnsi="Consolas"/>
          <w:sz w:val="16"/>
        </w:rPr>
        <w:t>{</w:t>
        <w:br/>
        <w:t xml:space="preserve">  "report_id": "REPORT_5",</w:t>
        <w:br/>
        <w:t xml:space="preserve">  "stage": "FEATURE_ENGINEER",</w:t>
        <w:br/>
        <w:t xml:space="preserve">  "status": "PASS",</w:t>
        <w:br/>
        <w:t xml:space="preserve">  "fe_run_uid": "ACX-FE-00042",</w:t>
        <w:br/>
        <w:t xml:space="preserve">  "manifest_uid": "ACX-MAN-00042",</w:t>
        <w:br/>
        <w:t xml:space="preserve">  "recipe": "FEAT-PM-004@2.1.0",</w:t>
        <w:br/>
        <w:t xml:space="preserve">  "features_generated": 47,</w:t>
        <w:br/>
        <w:t xml:space="preserve">  "features_reused": 31,</w:t>
        <w:br/>
        <w:t xml:space="preserve">  "features_rejected": 9,</w:t>
        <w:br/>
        <w:t xml:space="preserve">  "leakage_checks": "PASS",</w:t>
        <w:br/>
        <w:t xml:space="preserve">  "point_in_time_checks": "PASS",</w:t>
        <w:br/>
        <w:t xml:space="preserve">  "lineage_complete": true,</w:t>
        <w:br/>
        <w:t xml:space="preserve">  "deployment_ready": false</w:t>
        <w:br/>
        <w:t>}</w:t>
      </w:r>
    </w:p>
    <w:p>
      <w:pPr>
        <w:pStyle w:val="Heading1"/>
      </w:pPr>
      <w:r>
        <w:t>38. Recommended Tech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Layer</w:t>
            </w:r>
          </w:p>
        </w:tc>
        <w:tc>
          <w:tcPr>
            <w:tcW w:type="dxa" w:w="3360"/>
          </w:tcPr>
          <w:p>
            <w:r>
              <w:rPr>
                <w:b/>
              </w:rPr>
              <w:t>Recommended Stack</w:t>
            </w:r>
          </w:p>
        </w:tc>
        <w:tc>
          <w:tcPr>
            <w:tcW w:type="dxa" w:w="3360"/>
          </w:tcPr>
          <w:p>
            <w:r>
              <w:rPr>
                <w:b/>
              </w:rPr>
              <w:t>Role</w:t>
            </w:r>
          </w:p>
        </w:tc>
      </w:tr>
      <w:tr>
        <w:tc>
          <w:tcPr>
            <w:tcW w:type="dxa" w:w="3360"/>
          </w:tcPr>
          <w:p>
            <w:r>
              <w:t>Runtime</w:t>
            </w:r>
          </w:p>
        </w:tc>
        <w:tc>
          <w:tcPr>
            <w:tcW w:type="dxa" w:w="3360"/>
          </w:tcPr>
          <w:p>
            <w:r>
              <w:t>Python 3.12.x</w:t>
            </w:r>
          </w:p>
        </w:tc>
        <w:tc>
          <w:tcPr>
            <w:tcW w:type="dxa" w:w="3360"/>
          </w:tcPr>
          <w:p>
            <w:r>
              <w:t>Feature execution</w:t>
            </w:r>
          </w:p>
        </w:tc>
      </w:tr>
      <w:tr>
        <w:tc>
          <w:tcPr>
            <w:tcW w:type="dxa" w:w="3360"/>
          </w:tcPr>
          <w:p>
            <w:r>
              <w:t>Data</w:t>
            </w:r>
          </w:p>
        </w:tc>
        <w:tc>
          <w:tcPr>
            <w:tcW w:type="dxa" w:w="3360"/>
          </w:tcPr>
          <w:p>
            <w:r>
              <w:t>Polars 1.x + PyArrow</w:t>
            </w:r>
          </w:p>
        </w:tc>
        <w:tc>
          <w:tcPr>
            <w:tcW w:type="dxa" w:w="3360"/>
          </w:tcPr>
          <w:p>
            <w:r>
              <w:t>Columnar transformations</w:t>
            </w:r>
          </w:p>
        </w:tc>
      </w:tr>
      <w:tr>
        <w:tc>
          <w:tcPr>
            <w:tcW w:type="dxa" w:w="3360"/>
          </w:tcPr>
          <w:p>
            <w:r>
              <w:t>ML primitives</w:t>
            </w:r>
          </w:p>
        </w:tc>
        <w:tc>
          <w:tcPr>
            <w:tcW w:type="dxa" w:w="3360"/>
          </w:tcPr>
          <w:p>
            <w:r>
              <w:t>scikit-learn 1.8.x</w:t>
            </w:r>
          </w:p>
        </w:tc>
        <w:tc>
          <w:tcPr>
            <w:tcW w:type="dxa" w:w="3360"/>
          </w:tcPr>
          <w:p>
            <w:r>
              <w:t>Reusable transformations/selection</w:t>
            </w:r>
          </w:p>
        </w:tc>
      </w:tr>
      <w:tr>
        <w:tc>
          <w:tcPr>
            <w:tcW w:type="dxa" w:w="3360"/>
          </w:tcPr>
          <w:p>
            <w:r>
              <w:t>Feature registry</w:t>
            </w:r>
          </w:p>
        </w:tc>
        <w:tc>
          <w:tcPr>
            <w:tcW w:type="dxa" w:w="3360"/>
          </w:tcPr>
          <w:p>
            <w:r>
              <w:t>Feast 0.x or internal registry</w:t>
            </w:r>
          </w:p>
        </w:tc>
        <w:tc>
          <w:tcPr>
            <w:tcW w:type="dxa" w:w="3360"/>
          </w:tcPr>
          <w:p>
            <w:r>
              <w:t>Feature definitions/serving</w:t>
            </w:r>
          </w:p>
        </w:tc>
      </w:tr>
      <w:tr>
        <w:tc>
          <w:tcPr>
            <w:tcW w:type="dxa" w:w="3360"/>
          </w:tcPr>
          <w:p>
            <w:r>
              <w:t>Validation</w:t>
            </w:r>
          </w:p>
        </w:tc>
        <w:tc>
          <w:tcPr>
            <w:tcW w:type="dxa" w:w="3360"/>
          </w:tcPr>
          <w:p>
            <w:r>
              <w:t>Great Expectations 1.x or internal validator</w:t>
            </w:r>
          </w:p>
        </w:tc>
        <w:tc>
          <w:tcPr>
            <w:tcW w:type="dxa" w:w="3360"/>
          </w:tcPr>
          <w:p>
            <w:r>
              <w:t>Feature quality</w:t>
            </w:r>
          </w:p>
        </w:tc>
      </w:tr>
      <w:tr>
        <w:tc>
          <w:tcPr>
            <w:tcW w:type="dxa" w:w="3360"/>
          </w:tcPr>
          <w:p>
            <w:r>
              <w:t>Contracts</w:t>
            </w:r>
          </w:p>
        </w:tc>
        <w:tc>
          <w:tcPr>
            <w:tcW w:type="dxa" w:w="3360"/>
          </w:tcPr>
          <w:p>
            <w:r>
              <w:t>Pydantic 2.x + JSON Schema</w:t>
            </w:r>
          </w:p>
        </w:tc>
        <w:tc>
          <w:tcPr>
            <w:tcW w:type="dxa" w:w="3360"/>
          </w:tcPr>
          <w:p>
            <w:r>
              <w:t>Feature schemas</w:t>
            </w:r>
          </w:p>
        </w:tc>
      </w:tr>
      <w:tr>
        <w:tc>
          <w:tcPr>
            <w:tcW w:type="dxa" w:w="3360"/>
          </w:tcPr>
          <w:p>
            <w:r>
              <w:t>API</w:t>
            </w:r>
          </w:p>
        </w:tc>
        <w:tc>
          <w:tcPr>
            <w:tcW w:type="dxa" w:w="3360"/>
          </w:tcPr>
          <w:p>
            <w:r>
              <w:t>FastAPI</w:t>
            </w:r>
          </w:p>
        </w:tc>
        <w:tc>
          <w:tcPr>
            <w:tcW w:type="dxa" w:w="3360"/>
          </w:tcPr>
          <w:p>
            <w:r>
              <w:t>FE service</w:t>
            </w:r>
          </w:p>
        </w:tc>
      </w:tr>
      <w:tr>
        <w:tc>
          <w:tcPr>
            <w:tcW w:type="dxa" w:w="3360"/>
          </w:tcPr>
          <w:p>
            <w:r>
              <w:t>Orchestration</w:t>
            </w:r>
          </w:p>
        </w:tc>
        <w:tc>
          <w:tcPr>
            <w:tcW w:type="dxa" w:w="3360"/>
          </w:tcPr>
          <w:p>
            <w:r>
              <w:t>Prefect 3.x / Airflow 3.x</w:t>
            </w:r>
          </w:p>
        </w:tc>
        <w:tc>
          <w:tcPr>
            <w:tcW w:type="dxa" w:w="3360"/>
          </w:tcPr>
          <w:p>
            <w:r>
              <w:t>Runs</w:t>
            </w:r>
          </w:p>
        </w:tc>
      </w:tr>
      <w:tr>
        <w:tc>
          <w:tcPr>
            <w:tcW w:type="dxa" w:w="3360"/>
          </w:tcPr>
          <w:p>
            <w:r>
              <w:t>Storage</w:t>
            </w:r>
          </w:p>
        </w:tc>
        <w:tc>
          <w:tcPr>
            <w:tcW w:type="dxa" w:w="3360"/>
          </w:tcPr>
          <w:p>
            <w:r>
              <w:t>Parquet + S3-compatible object store</w:t>
            </w:r>
          </w:p>
        </w:tc>
        <w:tc>
          <w:tcPr>
            <w:tcW w:type="dxa" w:w="3360"/>
          </w:tcPr>
          <w:p>
            <w:r>
              <w:t>Artifacts</w:t>
            </w:r>
          </w:p>
        </w:tc>
      </w:tr>
      <w:tr>
        <w:tc>
          <w:tcPr>
            <w:tcW w:type="dxa" w:w="3360"/>
          </w:tcPr>
          <w:p>
            <w:r>
              <w:t>Metadata</w:t>
            </w:r>
          </w:p>
        </w:tc>
        <w:tc>
          <w:tcPr>
            <w:tcW w:type="dxa" w:w="3360"/>
          </w:tcPr>
          <w:p>
            <w:r>
              <w:t>PostgreSQL 16+</w:t>
            </w:r>
          </w:p>
        </w:tc>
        <w:tc>
          <w:tcPr>
            <w:tcW w:type="dxa" w:w="3360"/>
          </w:tcPr>
          <w:p>
            <w:r>
              <w:t>Registry/run metadata</w:t>
            </w:r>
          </w:p>
        </w:tc>
      </w:tr>
      <w:tr>
        <w:tc>
          <w:tcPr>
            <w:tcW w:type="dxa" w:w="3360"/>
          </w:tcPr>
          <w:p>
            <w:r>
              <w:t>Sandbox</w:t>
            </w:r>
          </w:p>
        </w:tc>
        <w:tc>
          <w:tcPr>
            <w:tcW w:type="dxa" w:w="3360"/>
          </w:tcPr>
          <w:p>
            <w:r>
              <w:t>Docker</w:t>
            </w:r>
          </w:p>
        </w:tc>
        <w:tc>
          <w:tcPr>
            <w:tcW w:type="dxa" w:w="3360"/>
          </w:tcPr>
          <w:p>
            <w:r>
              <w:t>Agent code isolation</w:t>
            </w:r>
          </w:p>
        </w:tc>
      </w:tr>
      <w:tr>
        <w:tc>
          <w:tcPr>
            <w:tcW w:type="dxa" w:w="3360"/>
          </w:tcPr>
          <w:p>
            <w:r>
              <w:t>Observability</w:t>
            </w:r>
          </w:p>
        </w:tc>
        <w:tc>
          <w:tcPr>
            <w:tcW w:type="dxa" w:w="3360"/>
          </w:tcPr>
          <w:p>
            <w:r>
              <w:t>OpenTelemetry</w:t>
            </w:r>
          </w:p>
        </w:tc>
        <w:tc>
          <w:tcPr>
            <w:tcW w:type="dxa" w:w="3360"/>
          </w:tcPr>
          <w:p>
            <w:r>
              <w:t>Traces/metrics</w:t>
            </w:r>
          </w:p>
        </w:tc>
      </w:tr>
    </w:tbl>
    <w:p>
      <w:r>
        <w:t>These are recommended baseline versions for architecture documentation; the implementation should pin exact versions in a lockfile after compatibility testing. Feast's current documented architecture is particularly relevant for point-in-time historical retrieval and offline/online feature management. citeturn0search0turn0search3</w:t>
      </w:r>
    </w:p>
    <w:p>
      <w:pPr>
        <w:pStyle w:val="Heading1"/>
      </w:pPr>
      <w:r>
        <w:t>39. System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Deployment</w:t>
            </w:r>
          </w:p>
        </w:tc>
        <w:tc>
          <w:tcPr>
            <w:tcW w:type="dxa" w:w="5040"/>
          </w:tcPr>
          <w:p>
            <w:r>
              <w:rPr>
                <w:b/>
              </w:rPr>
              <w:t>Baseline</w:t>
            </w:r>
          </w:p>
        </w:tc>
      </w:tr>
      <w:tr>
        <w:tc>
          <w:tcPr>
            <w:tcW w:type="dxa" w:w="5040"/>
          </w:tcPr>
          <w:p>
            <w:r>
              <w:t>OS</w:t>
            </w:r>
          </w:p>
        </w:tc>
        <w:tc>
          <w:tcPr>
            <w:tcW w:type="dxa" w:w="5040"/>
          </w:tcPr>
          <w:p>
            <w:r>
              <w:t>Ubuntu 22.04/24.04 LTS or equivalent Linux</w:t>
            </w:r>
          </w:p>
        </w:tc>
      </w:tr>
      <w:tr>
        <w:tc>
          <w:tcPr>
            <w:tcW w:type="dxa" w:w="5040"/>
          </w:tcPr>
          <w:p>
            <w:r>
              <w:t>CPU</w:t>
            </w:r>
          </w:p>
        </w:tc>
        <w:tc>
          <w:tcPr>
            <w:tcW w:type="dxa" w:w="5040"/>
          </w:tcPr>
          <w:p>
            <w:r>
              <w:t>4+ cores POC; 8–32+ production depending on feature volume</w:t>
            </w:r>
          </w:p>
        </w:tc>
      </w:tr>
      <w:tr>
        <w:tc>
          <w:tcPr>
            <w:tcW w:type="dxa" w:w="5040"/>
          </w:tcPr>
          <w:p>
            <w:r>
              <w:t>RAM</w:t>
            </w:r>
          </w:p>
        </w:tc>
        <w:tc>
          <w:tcPr>
            <w:tcW w:type="dxa" w:w="5040"/>
          </w:tcPr>
          <w:p>
            <w:r>
              <w:t>16 GB POC; 32–128 GB production depending on data</w:t>
            </w:r>
          </w:p>
        </w:tc>
      </w:tr>
      <w:tr>
        <w:tc>
          <w:tcPr>
            <w:tcW w:type="dxa" w:w="5040"/>
          </w:tcPr>
          <w:p>
            <w:r>
              <w:t>Storage</w:t>
            </w:r>
          </w:p>
        </w:tc>
        <w:tc>
          <w:tcPr>
            <w:tcW w:type="dxa" w:w="5040"/>
          </w:tcPr>
          <w:p>
            <w:r>
              <w:t>SSD; provision for input + feature artifacts + lineage</w:t>
            </w:r>
          </w:p>
        </w:tc>
      </w:tr>
      <w:tr>
        <w:tc>
          <w:tcPr>
            <w:tcW w:type="dxa" w:w="5040"/>
          </w:tcPr>
          <w:p>
            <w:r>
              <w:t>Python</w:t>
            </w:r>
          </w:p>
        </w:tc>
        <w:tc>
          <w:tcPr>
            <w:tcW w:type="dxa" w:w="5040"/>
          </w:tcPr>
          <w:p>
            <w:r>
              <w:t>3.12.x</w:t>
            </w:r>
          </w:p>
        </w:tc>
      </w:tr>
      <w:tr>
        <w:tc>
          <w:tcPr>
            <w:tcW w:type="dxa" w:w="5040"/>
          </w:tcPr>
          <w:p>
            <w:r>
              <w:t>Container</w:t>
            </w:r>
          </w:p>
        </w:tc>
        <w:tc>
          <w:tcPr>
            <w:tcW w:type="dxa" w:w="5040"/>
          </w:tcPr>
          <w:p>
            <w:r>
              <w:t>Docker 26+ recommended</w:t>
            </w:r>
          </w:p>
        </w:tc>
      </w:tr>
      <w:tr>
        <w:tc>
          <w:tcPr>
            <w:tcW w:type="dxa" w:w="5040"/>
          </w:tcPr>
          <w:p>
            <w:r>
              <w:t>Network</w:t>
            </w:r>
          </w:p>
        </w:tc>
        <w:tc>
          <w:tcPr>
            <w:tcW w:type="dxa" w:w="5040"/>
          </w:tcPr>
          <w:p>
            <w:r>
              <w:t>Object storage/metadata/feature store as applicable</w:t>
            </w:r>
          </w:p>
        </w:tc>
      </w:tr>
    </w:tbl>
    <w:p>
      <w:pPr>
        <w:pStyle w:val="Heading1"/>
      </w:pPr>
      <w:r>
        <w:t>40. Directory Architecture</w:t>
      </w:r>
    </w:p>
    <w:p>
      <w:r>
        <w:rPr>
          <w:rFonts w:ascii="Consolas" w:hAnsi="Consolas"/>
          <w:sz w:val="16"/>
        </w:rPr>
        <w:t>feature_engineer/</w:t>
        <w:br/>
        <w:t>|</w:t>
        <w:br/>
        <w:t>+-- api/</w:t>
        <w:br/>
        <w:t>|   +-- routes.py</w:t>
        <w:br/>
        <w:t>|   +-- schemas.py</w:t>
        <w:br/>
        <w:t>|</w:t>
        <w:br/>
        <w:t>+-- engine/</w:t>
        <w:br/>
        <w:t>|   +-- runner.py</w:t>
        <w:br/>
        <w:t>|   +-- context.py</w:t>
        <w:br/>
        <w:t>|   +-- planner.py</w:t>
        <w:br/>
        <w:t>|</w:t>
        <w:br/>
        <w:t>+-- intent/</w:t>
        <w:br/>
        <w:t>|   +-- resolver.py</w:t>
        <w:br/>
        <w:t>|   +-- constraints.py</w:t>
        <w:br/>
        <w:t>|</w:t>
        <w:br/>
        <w:t>+-- registry/</w:t>
        <w:br/>
        <w:t>|   +-- feature_registry.py</w:t>
        <w:br/>
        <w:t>|   +-- recipe_registry.py</w:t>
        <w:br/>
        <w:t>|   +-- compatibility.py</w:t>
        <w:br/>
        <w:t>|</w:t>
        <w:br/>
        <w:t>+-- agent/</w:t>
        <w:br/>
        <w:t>|   +-- helper.py</w:t>
        <w:br/>
        <w:t>|   +-- prompts/</w:t>
        <w:br/>
        <w:t>|   +-- validators.py</w:t>
        <w:br/>
        <w:t>|   +-- sandbox.py</w:t>
        <w:br/>
        <w:t>|</w:t>
        <w:br/>
        <w:t>+-- primitives/</w:t>
        <w:br/>
        <w:t>|   +-- lag.py</w:t>
        <w:br/>
        <w:t>|   +-- rolling.py</w:t>
        <w:br/>
        <w:t>|   +-- trend.py</w:t>
        <w:br/>
        <w:t>|   +-- aggregation.py</w:t>
        <w:br/>
        <w:t>|   +-- ratio.py</w:t>
        <w:br/>
        <w:t>|   +-- temporal.py</w:t>
        <w:br/>
        <w:t>|   +-- categorical.py</w:t>
        <w:br/>
        <w:t>|</w:t>
        <w:br/>
        <w:t>+-- leakage/</w:t>
        <w:br/>
        <w:t>|   +-- temporal.py</w:t>
        <w:br/>
        <w:t>|   +-- target.py</w:t>
        <w:br/>
        <w:t>|   +-- dependency_graph.py</w:t>
        <w:br/>
        <w:t>|</w:t>
        <w:br/>
        <w:t>+-- validation/</w:t>
        <w:br/>
        <w:t>|   +-- schema.py</w:t>
        <w:br/>
        <w:t>|   +-- quality.py</w:t>
        <w:br/>
        <w:t>|   +-- serving.py</w:t>
        <w:br/>
        <w:t>|</w:t>
        <w:br/>
        <w:t>+-- lineage/</w:t>
        <w:br/>
        <w:t>|   +-- graph.py</w:t>
        <w:br/>
        <w:t>|   +-- tracker.py</w:t>
        <w:br/>
        <w:t>|</w:t>
        <w:br/>
        <w:t>+-- reports/</w:t>
        <w:br/>
        <w:t>|   +-- report5.py</w:t>
        <w:br/>
        <w:t>|</w:t>
        <w:br/>
        <w:t>+-- storage/</w:t>
        <w:br/>
        <w:t>|   +-- reader.py</w:t>
        <w:br/>
        <w:t>|   +-- writer.py</w:t>
        <w:br/>
        <w:t>|</w:t>
        <w:br/>
        <w:t>+-- tests/</w:t>
        <w:br/>
        <w:t>|   +-- unit/</w:t>
        <w:br/>
        <w:t>|   +-- integration/</w:t>
        <w:br/>
        <w:t>|   +-- leakage/</w:t>
        <w:br/>
        <w:t>|   +-- regression/</w:t>
        <w:br/>
        <w:t>|   +-- recipes/</w:t>
        <w:br/>
        <w:t>|</w:t>
        <w:br/>
        <w:t>+-- config/</w:t>
        <w:br/>
        <w:t>|   +-- feature_engineer.yaml</w:t>
        <w:br/>
      </w:r>
    </w:p>
    <w:p>
      <w:pPr>
        <w:pStyle w:val="Heading1"/>
      </w:pPr>
      <w:r>
        <w:t>41. Configuration</w:t>
      </w:r>
    </w:p>
    <w:p>
      <w:r>
        <w:rPr>
          <w:rFonts w:ascii="Consolas" w:hAnsi="Consolas"/>
          <w:sz w:val="16"/>
        </w:rPr>
        <w:t>feature_engineer:</w:t>
        <w:br/>
        <w:t xml:space="preserve">  mode: strict</w:t>
        <w:br/>
        <w:t xml:space="preserve">  recipe_policy: registry_first</w:t>
        <w:br/>
        <w:t xml:space="preserve">  agent_generation: enabled</w:t>
        <w:br/>
        <w:t xml:space="preserve">  require_recipe_validation: true</w:t>
        <w:br/>
        <w:br/>
        <w:t>leakage:</w:t>
        <w:br/>
        <w:t xml:space="preserve">  temporal_guard: enabled</w:t>
        <w:br/>
        <w:t xml:space="preserve">  target_guard: enabled</w:t>
        <w:br/>
        <w:t xml:space="preserve">  point_in_time_join: required</w:t>
        <w:br/>
        <w:t xml:space="preserve">  future_data_policy: block</w:t>
        <w:br/>
        <w:br/>
        <w:t>features:</w:t>
        <w:br/>
        <w:t xml:space="preserve">  max_generated: 500</w:t>
        <w:br/>
        <w:t xml:space="preserve">  max_window_count: 20</w:t>
        <w:br/>
        <w:t xml:space="preserve">  redundancy_check: enabled</w:t>
        <w:br/>
        <w:br/>
        <w:t>agent:</w:t>
        <w:br/>
        <w:t xml:space="preserve">  sandbox: docker</w:t>
        <w:br/>
        <w:t xml:space="preserve">  network_access: false</w:t>
        <w:br/>
        <w:t xml:space="preserve">  filesystem_access: workspace_only</w:t>
        <w:br/>
        <w:br/>
        <w:t>serving:</w:t>
        <w:br/>
        <w:t xml:space="preserve">  online_required: false</w:t>
        <w:br/>
        <w:t xml:space="preserve">  max_latency_ms: 100</w:t>
        <w:br/>
        <w:br/>
        <w:t>lineage:</w:t>
        <w:br/>
        <w:t xml:space="preserve">  enabled: true</w:t>
        <w:br/>
        <w:t xml:space="preserve">  hash_algorithm: sha256</w:t>
        <w:br/>
        <w:br/>
        <w:t>output:</w:t>
        <w:br/>
        <w:t xml:space="preserve">  format: parquet</w:t>
        <w:br/>
        <w:t xml:space="preserve">  compression: zstd</w:t>
        <w:br/>
      </w:r>
    </w:p>
    <w:p>
      <w:pPr>
        <w:pStyle w:val="Heading1"/>
      </w:pPr>
      <w:r>
        <w:t>42. CLI Commands</w:t>
      </w:r>
    </w:p>
    <w:p>
      <w:r>
        <w:rPr>
          <w:rFonts w:ascii="Consolas" w:hAnsi="Consolas"/>
          <w:sz w:val="16"/>
        </w:rPr>
        <w:t># install</w:t>
        <w:br/>
        <w:t>python -m venv .venv</w:t>
        <w:br/>
        <w:t>source .venv/bin/activate</w:t>
        <w:br/>
        <w:t>pip install -r requirements.txt</w:t>
        <w:br/>
        <w:br/>
        <w:t># inspect available recipes</w:t>
        <w:br/>
        <w:t>python -m fe registry list</w:t>
        <w:br/>
        <w:br/>
        <w:t># check compatibility</w:t>
        <w:br/>
        <w:t>python -m fe recipe check   --manifest manifests/manifest-UID.json   --prepared data/prepared.parquet</w:t>
        <w:br/>
        <w:br/>
        <w:t># generate candidate recipe</w:t>
        <w:br/>
        <w:t>python -m fe agent propose   --intent intent.json   --profile profile.json   --prepared data/prepared.parquet</w:t>
        <w:br/>
        <w:br/>
        <w:t># dry run</w:t>
        <w:br/>
        <w:t>python -m fe run   --recipe FEAT-PM-004@2.1.0   --input data/prepared.parquet   --manifest manifests/manifest-UID.json   --dry-run</w:t>
        <w:br/>
        <w:br/>
        <w:t># execute</w:t>
        <w:br/>
        <w:t>python -m fe run   --recipe FEAT-PM-004@2.1.0   --input data/prepared.parquet   --manifest manifests/manifest-UID.json   --output artifacts/features/</w:t>
        <w:br/>
        <w:br/>
        <w:t># validate leakage</w:t>
        <w:br/>
        <w:t>python -m fe validate-leakage   --feature-manifest artifacts/features/feature_manifest.json</w:t>
        <w:br/>
        <w:br/>
        <w:t># generate compliance report</w:t>
        <w:br/>
        <w:t>python -m fe report --run-id ACX-FE-00042</w:t>
        <w:br/>
        <w:br/>
        <w:t># tests</w:t>
        <w:br/>
        <w:t>pytest tests/</w:t>
        <w:br/>
      </w:r>
    </w:p>
    <w:p>
      <w:pPr>
        <w:pStyle w:val="Heading1"/>
      </w:pPr>
      <w:r>
        <w:t>43. API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Method</w:t>
            </w:r>
          </w:p>
        </w:tc>
        <w:tc>
          <w:tcPr>
            <w:tcW w:type="dxa" w:w="3360"/>
          </w:tcPr>
          <w:p>
            <w:r>
              <w:rPr>
                <w:b/>
              </w:rPr>
              <w:t>Endpoint</w:t>
            </w:r>
          </w:p>
        </w:tc>
        <w:tc>
          <w:tcPr>
            <w:tcW w:type="dxa" w:w="3360"/>
          </w:tcPr>
          <w:p>
            <w:r>
              <w:rPr>
                <w:b/>
              </w:rPr>
              <w:t>Purpose</w:t>
            </w:r>
          </w:p>
        </w:tc>
      </w:tr>
      <w:tr>
        <w:tc>
          <w:tcPr>
            <w:tcW w:type="dxa" w:w="3360"/>
          </w:tcPr>
          <w:p>
            <w:r>
              <w:t>POST</w:t>
            </w:r>
          </w:p>
        </w:tc>
        <w:tc>
          <w:tcPr>
            <w:tcW w:type="dxa" w:w="3360"/>
          </w:tcPr>
          <w:p>
            <w:r>
              <w:t>/v1/features/plan</w:t>
            </w:r>
          </w:p>
        </w:tc>
        <w:tc>
          <w:tcPr>
            <w:tcW w:type="dxa" w:w="3360"/>
          </w:tcPr>
          <w:p>
            <w:r>
              <w:t>Resolve intent and propose feature plan</w:t>
            </w:r>
          </w:p>
        </w:tc>
      </w:tr>
      <w:tr>
        <w:tc>
          <w:tcPr>
            <w:tcW w:type="dxa" w:w="3360"/>
          </w:tcPr>
          <w:p>
            <w:r>
              <w:t>POST</w:t>
            </w:r>
          </w:p>
        </w:tc>
        <w:tc>
          <w:tcPr>
            <w:tcW w:type="dxa" w:w="3360"/>
          </w:tcPr>
          <w:p>
            <w:r>
              <w:t>/v1/features/recipes/check</w:t>
            </w:r>
          </w:p>
        </w:tc>
        <w:tc>
          <w:tcPr>
            <w:tcW w:type="dxa" w:w="3360"/>
          </w:tcPr>
          <w:p>
            <w:r>
              <w:t>Check recipe compatibility</w:t>
            </w:r>
          </w:p>
        </w:tc>
      </w:tr>
      <w:tr>
        <w:tc>
          <w:tcPr>
            <w:tcW w:type="dxa" w:w="3360"/>
          </w:tcPr>
          <w:p>
            <w:r>
              <w:t>POST</w:t>
            </w:r>
          </w:p>
        </w:tc>
        <w:tc>
          <w:tcPr>
            <w:tcW w:type="dxa" w:w="3360"/>
          </w:tcPr>
          <w:p>
            <w:r>
              <w:t>/v1/features/agent/propose</w:t>
            </w:r>
          </w:p>
        </w:tc>
        <w:tc>
          <w:tcPr>
            <w:tcW w:type="dxa" w:w="3360"/>
          </w:tcPr>
          <w:p>
            <w:r>
              <w:t>Generate candidate recipe</w:t>
            </w:r>
          </w:p>
        </w:tc>
      </w:tr>
      <w:tr>
        <w:tc>
          <w:tcPr>
            <w:tcW w:type="dxa" w:w="3360"/>
          </w:tcPr>
          <w:p>
            <w:r>
              <w:t>POST</w:t>
            </w:r>
          </w:p>
        </w:tc>
        <w:tc>
          <w:tcPr>
            <w:tcW w:type="dxa" w:w="3360"/>
          </w:tcPr>
          <w:p>
            <w:r>
              <w:t>/v1/features/dry-run</w:t>
            </w:r>
          </w:p>
        </w:tc>
        <w:tc>
          <w:tcPr>
            <w:tcW w:type="dxa" w:w="3360"/>
          </w:tcPr>
          <w:p>
            <w:r>
              <w:t>Preview feature generation</w:t>
            </w:r>
          </w:p>
        </w:tc>
      </w:tr>
      <w:tr>
        <w:tc>
          <w:tcPr>
            <w:tcW w:type="dxa" w:w="3360"/>
          </w:tcPr>
          <w:p>
            <w:r>
              <w:t>POST</w:t>
            </w:r>
          </w:p>
        </w:tc>
        <w:tc>
          <w:tcPr>
            <w:tcW w:type="dxa" w:w="3360"/>
          </w:tcPr>
          <w:p>
            <w:r>
              <w:t>/v1/features/run</w:t>
            </w:r>
          </w:p>
        </w:tc>
        <w:tc>
          <w:tcPr>
            <w:tcW w:type="dxa" w:w="3360"/>
          </w:tcPr>
          <w:p>
            <w:r>
              <w:t>Execute feature recipe</w:t>
            </w:r>
          </w:p>
        </w:tc>
      </w:tr>
      <w:tr>
        <w:tc>
          <w:tcPr>
            <w:tcW w:type="dxa" w:w="3360"/>
          </w:tcPr>
          <w:p>
            <w:r>
              <w:t>POST</w:t>
            </w:r>
          </w:p>
        </w:tc>
        <w:tc>
          <w:tcPr>
            <w:tcW w:type="dxa" w:w="3360"/>
          </w:tcPr>
          <w:p>
            <w:r>
              <w:t>/v1/features/validate</w:t>
            </w:r>
          </w:p>
        </w:tc>
        <w:tc>
          <w:tcPr>
            <w:tcW w:type="dxa" w:w="3360"/>
          </w:tcPr>
          <w:p>
            <w:r>
              <w:t>Validate feature set</w:t>
            </w:r>
          </w:p>
        </w:tc>
      </w:tr>
      <w:tr>
        <w:tc>
          <w:tcPr>
            <w:tcW w:type="dxa" w:w="3360"/>
          </w:tcPr>
          <w:p>
            <w:r>
              <w:t>GET</w:t>
            </w:r>
          </w:p>
        </w:tc>
        <w:tc>
          <w:tcPr>
            <w:tcW w:type="dxa" w:w="3360"/>
          </w:tcPr>
          <w:p>
            <w:r>
              <w:t>/v1/features/runs/{run_id}</w:t>
            </w:r>
          </w:p>
        </w:tc>
        <w:tc>
          <w:tcPr>
            <w:tcW w:type="dxa" w:w="3360"/>
          </w:tcPr>
          <w:p>
            <w:r>
              <w:t>Run status</w:t>
            </w:r>
          </w:p>
        </w:tc>
      </w:tr>
      <w:tr>
        <w:tc>
          <w:tcPr>
            <w:tcW w:type="dxa" w:w="3360"/>
          </w:tcPr>
          <w:p>
            <w:r>
              <w:t>GET</w:t>
            </w:r>
          </w:p>
        </w:tc>
        <w:tc>
          <w:tcPr>
            <w:tcW w:type="dxa" w:w="3360"/>
          </w:tcPr>
          <w:p>
            <w:r>
              <w:t>/v1/features/runs/{run_id}/lineage</w:t>
            </w:r>
          </w:p>
        </w:tc>
        <w:tc>
          <w:tcPr>
            <w:tcW w:type="dxa" w:w="3360"/>
          </w:tcPr>
          <w:p>
            <w:r>
              <w:t>Feature lineage</w:t>
            </w:r>
          </w:p>
        </w:tc>
      </w:tr>
      <w:tr>
        <w:tc>
          <w:tcPr>
            <w:tcW w:type="dxa" w:w="3360"/>
          </w:tcPr>
          <w:p>
            <w:r>
              <w:t>GET</w:t>
            </w:r>
          </w:p>
        </w:tc>
        <w:tc>
          <w:tcPr>
            <w:tcW w:type="dxa" w:w="3360"/>
          </w:tcPr>
          <w:p>
            <w:r>
              <w:t>/v1/features/runs/{run_id}/report</w:t>
            </w:r>
          </w:p>
        </w:tc>
        <w:tc>
          <w:tcPr>
            <w:tcW w:type="dxa" w:w="3360"/>
          </w:tcPr>
          <w:p>
            <w:r>
              <w:t>Compliance Report #5</w:t>
            </w:r>
          </w:p>
        </w:tc>
      </w:tr>
      <w:tr>
        <w:tc>
          <w:tcPr>
            <w:tcW w:type="dxa" w:w="3360"/>
          </w:tcPr>
          <w:p>
            <w:r>
              <w:t>POST</w:t>
            </w:r>
          </w:p>
        </w:tc>
        <w:tc>
          <w:tcPr>
            <w:tcW w:type="dxa" w:w="3360"/>
          </w:tcPr>
          <w:p>
            <w:r>
              <w:t>/v1/features/publish</w:t>
            </w:r>
          </w:p>
        </w:tc>
        <w:tc>
          <w:tcPr>
            <w:tcW w:type="dxa" w:w="3360"/>
          </w:tcPr>
          <w:p>
            <w:r>
              <w:t>Publish approved feature package</w:t>
            </w:r>
          </w:p>
        </w:tc>
      </w:tr>
    </w:tbl>
    <w:p>
      <w:pPr>
        <w:pStyle w:val="Heading1"/>
      </w:pPr>
      <w:r>
        <w:t>44. Feature Registry Lifecycle</w:t>
      </w:r>
    </w:p>
    <w:p>
      <w:r>
        <w:rPr>
          <w:rFonts w:ascii="Consolas" w:hAnsi="Consolas"/>
          <w:sz w:val="16"/>
        </w:rPr>
        <w:t>PROPOSE</w:t>
        <w:br/>
        <w:t xml:space="preserve">   |</w:t>
        <w:br/>
        <w:t>VALIDATE</w:t>
        <w:br/>
        <w:t xml:space="preserve">   |</w:t>
        <w:br/>
        <w:t>TEST</w:t>
        <w:br/>
        <w:t xml:space="preserve">   |</w:t>
        <w:br/>
        <w:t>REGISTER</w:t>
        <w:br/>
        <w:t xml:space="preserve">   |</w:t>
        <w:br/>
        <w:t>VERSION</w:t>
        <w:br/>
        <w:t xml:space="preserve">   |</w:t>
        <w:br/>
        <w:t>PUBLISH</w:t>
        <w:br/>
        <w:t xml:space="preserve">   |</w:t>
        <w:br/>
        <w:t>MONITOR</w:t>
        <w:br/>
        <w:t xml:space="preserve">   |</w:t>
        <w:br/>
        <w:t>DEPRECATE / ROLLBACK</w:t>
        <w:br/>
      </w:r>
    </w:p>
    <w:p>
      <w:r>
        <w:t>A feature should never jump directly from agent generation to production registry.</w:t>
      </w:r>
    </w:p>
    <w:p>
      <w:pPr>
        <w:pStyle w:val="Heading1"/>
      </w:pPr>
      <w:r>
        <w:t>45. Versioning</w:t>
      </w:r>
    </w:p>
    <w:p>
      <w:r>
        <w:t>Feature versions must account for semantic changes, not merely code changes. A change to a window from 1h to 2h, unit interpretation, entity scope, availability timestamp or aggregation logic should create a new feature version.</w:t>
      </w:r>
    </w:p>
    <w:p>
      <w:r>
        <w:rPr>
          <w:rFonts w:ascii="Consolas" w:hAnsi="Consolas"/>
          <w:sz w:val="16"/>
        </w:rPr>
        <w:t>FEAT-000142</w:t>
        <w:br/>
        <w:t xml:space="preserve">  v1.0.0 = mean over 1h</w:t>
        <w:br/>
        <w:t xml:space="preserve">  v1.1.0 = corrected null policy</w:t>
        <w:br/>
        <w:t xml:space="preserve">  v2.0.0 = changed window to 2h</w:t>
        <w:br/>
      </w:r>
    </w:p>
    <w:p>
      <w:pPr>
        <w:pStyle w:val="Heading1"/>
      </w:pPr>
      <w:r>
        <w:t>46. Reproducibility</w:t>
      </w:r>
    </w:p>
    <w:p>
      <w:pPr>
        <w:pStyle w:val="ListBullet"/>
      </w:pPr>
      <w:r>
        <w:t>Input dataset hash.</w:t>
      </w:r>
    </w:p>
    <w:p>
      <w:pPr>
        <w:pStyle w:val="ListBullet"/>
      </w:pPr>
      <w:r>
        <w:t>Manifest UID/version.</w:t>
      </w:r>
    </w:p>
    <w:p>
      <w:pPr>
        <w:pStyle w:val="ListBullet"/>
      </w:pPr>
      <w:r>
        <w:t>Recipe ID/version.</w:t>
      </w:r>
    </w:p>
    <w:p>
      <w:pPr>
        <w:pStyle w:val="ListBullet"/>
      </w:pPr>
      <w:r>
        <w:t>Feature registry version.</w:t>
      </w:r>
    </w:p>
    <w:p>
      <w:pPr>
        <w:pStyle w:val="ListBullet"/>
      </w:pPr>
      <w:r>
        <w:t>Dependency package lock.</w:t>
      </w:r>
    </w:p>
    <w:p>
      <w:pPr>
        <w:pStyle w:val="ListBullet"/>
      </w:pPr>
      <w:r>
        <w:t>Configuration hash.</w:t>
      </w:r>
    </w:p>
    <w:p>
      <w:pPr>
        <w:pStyle w:val="ListBullet"/>
      </w:pPr>
      <w:r>
        <w:t>Agent candidate hash when applicable.</w:t>
      </w:r>
    </w:p>
    <w:p>
      <w:pPr>
        <w:pStyle w:val="ListBullet"/>
      </w:pPr>
      <w:r>
        <w:t>Output dataset hash.</w:t>
      </w:r>
    </w:p>
    <w:p>
      <w:pPr>
        <w:pStyle w:val="ListBullet"/>
      </w:pPr>
      <w:r>
        <w:t>Execution environment/container digest.</w:t>
      </w:r>
    </w:p>
    <w:p>
      <w:r>
        <w:t>A feature run should be reproducible from these artifacts without depending on an undocumented notebook state.</w:t>
      </w:r>
    </w:p>
    <w:p>
      <w:pPr>
        <w:pStyle w:val="Heading1"/>
      </w:pPr>
      <w:r>
        <w:t>47. Feature Store / Deployment Bridge</w:t>
      </w:r>
    </w:p>
    <w:p>
      <w:r>
        <w:t>When the user selects direct deployment, FE can publish feature definitions to the deployment/feature-serving layer only after the deployment readiness gates. A feature store can serve as the runtime bridge for online features; Feast documents offline stores for historical retrieval and online stores for low-latency serving. citeturn0search3turn0search5</w:t>
      </w:r>
    </w:p>
    <w:p>
      <w:pPr>
        <w:pStyle w:val="Heading1"/>
      </w:pPr>
      <w:r>
        <w:t>48. Monitoring After Publication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Purpose</w:t>
            </w:r>
          </w:p>
        </w:tc>
      </w:tr>
      <w:tr>
        <w:tc>
          <w:tcPr>
            <w:tcW w:type="dxa" w:w="5040"/>
          </w:tcPr>
          <w:p>
            <w:r>
              <w:t>Null rate</w:t>
            </w:r>
          </w:p>
        </w:tc>
        <w:tc>
          <w:tcPr>
            <w:tcW w:type="dxa" w:w="5040"/>
          </w:tcPr>
          <w:p>
            <w:r>
              <w:t>Detect source/feature failure</w:t>
            </w:r>
          </w:p>
        </w:tc>
      </w:tr>
      <w:tr>
        <w:tc>
          <w:tcPr>
            <w:tcW w:type="dxa" w:w="5040"/>
          </w:tcPr>
          <w:p>
            <w:r>
              <w:t>Freshness</w:t>
            </w:r>
          </w:p>
        </w:tc>
        <w:tc>
          <w:tcPr>
            <w:tcW w:type="dxa" w:w="5040"/>
          </w:tcPr>
          <w:p>
            <w:r>
              <w:t>Detect delayed data</w:t>
            </w:r>
          </w:p>
        </w:tc>
      </w:tr>
      <w:tr>
        <w:tc>
          <w:tcPr>
            <w:tcW w:type="dxa" w:w="5040"/>
          </w:tcPr>
          <w:p>
            <w:r>
              <w:t>Distribution drift</w:t>
            </w:r>
          </w:p>
        </w:tc>
        <w:tc>
          <w:tcPr>
            <w:tcW w:type="dxa" w:w="5040"/>
          </w:tcPr>
          <w:p>
            <w:r>
              <w:t>Detect process changes</w:t>
            </w:r>
          </w:p>
        </w:tc>
      </w:tr>
      <w:tr>
        <w:tc>
          <w:tcPr>
            <w:tcW w:type="dxa" w:w="5040"/>
          </w:tcPr>
          <w:p>
            <w:r>
              <w:t>Feature availability</w:t>
            </w:r>
          </w:p>
        </w:tc>
        <w:tc>
          <w:tcPr>
            <w:tcW w:type="dxa" w:w="5040"/>
          </w:tcPr>
          <w:p>
            <w:r>
              <w:t>Detect serving failures</w:t>
            </w:r>
          </w:p>
        </w:tc>
      </w:tr>
      <w:tr>
        <w:tc>
          <w:tcPr>
            <w:tcW w:type="dxa" w:w="5040"/>
          </w:tcPr>
          <w:p>
            <w:r>
              <w:t>Cardinality</w:t>
            </w:r>
          </w:p>
        </w:tc>
        <w:tc>
          <w:tcPr>
            <w:tcW w:type="dxa" w:w="5040"/>
          </w:tcPr>
          <w:p>
            <w:r>
              <w:t>Detect entity changes</w:t>
            </w:r>
          </w:p>
        </w:tc>
      </w:tr>
      <w:tr>
        <w:tc>
          <w:tcPr>
            <w:tcW w:type="dxa" w:w="5040"/>
          </w:tcPr>
          <w:p>
            <w:r>
              <w:t>Range violations</w:t>
            </w:r>
          </w:p>
        </w:tc>
        <w:tc>
          <w:tcPr>
            <w:tcW w:type="dxa" w:w="5040"/>
          </w:tcPr>
          <w:p>
            <w:r>
              <w:t>Detect physical anomalies</w:t>
            </w:r>
          </w:p>
        </w:tc>
      </w:tr>
      <w:tr>
        <w:tc>
          <w:tcPr>
            <w:tcW w:type="dxa" w:w="5040"/>
          </w:tcPr>
          <w:p>
            <w:r>
              <w:t>Computation latency</w:t>
            </w:r>
          </w:p>
        </w:tc>
        <w:tc>
          <w:tcPr>
            <w:tcW w:type="dxa" w:w="5040"/>
          </w:tcPr>
          <w:p>
            <w:r>
              <w:t>Detect serving degradation</w:t>
            </w:r>
          </w:p>
        </w:tc>
      </w:tr>
      <w:tr>
        <w:tc>
          <w:tcPr>
            <w:tcW w:type="dxa" w:w="5040"/>
          </w:tcPr>
          <w:p>
            <w:r>
              <w:t>Training-serving skew</w:t>
            </w:r>
          </w:p>
        </w:tc>
        <w:tc>
          <w:tcPr>
            <w:tcW w:type="dxa" w:w="5040"/>
          </w:tcPr>
          <w:p>
            <w:r>
              <w:t>Detect definition divergence</w:t>
            </w:r>
          </w:p>
        </w:tc>
      </w:tr>
    </w:tbl>
    <w:p>
      <w:pPr>
        <w:pStyle w:val="Heading1"/>
      </w:pPr>
      <w:r>
        <w:t>49. Proof of Concept</w:t>
      </w:r>
    </w:p>
    <w:p>
      <w:r>
        <w:rPr>
          <w:rFonts w:ascii="Consolas" w:hAnsi="Consolas"/>
          <w:sz w:val="16"/>
        </w:rPr>
        <w:t>INDUSTRIAL USE CASE</w:t>
        <w:br/>
        <w:t>Predict pump failure 6 hours ahead</w:t>
        <w:br/>
        <w:br/>
        <w:t>INPUT</w:t>
        <w:br/>
        <w:t xml:space="preserve">  prepared telemetry</w:t>
        <w:br/>
        <w:t xml:space="preserve">  pump_id</w:t>
        <w:br/>
        <w:t xml:space="preserve">  timestamp</w:t>
        <w:br/>
        <w:t xml:space="preserve">  pressure</w:t>
        <w:br/>
        <w:t xml:space="preserve">  temperature</w:t>
        <w:br/>
        <w:t xml:space="preserve">  vibration</w:t>
        <w:br/>
        <w:t xml:space="preserve">  load</w:t>
        <w:br/>
        <w:t xml:space="preserve">  maintenance history</w:t>
        <w:br/>
        <w:br/>
        <w:t>INTENT</w:t>
        <w:br/>
        <w:t xml:space="preserve">  predictive maintenance</w:t>
        <w:br/>
        <w:t xml:space="preserve">  horizon = 6h</w:t>
        <w:br/>
        <w:t xml:space="preserve">  explainability = required</w:t>
        <w:br/>
        <w:br/>
        <w:t>RECIPE REGISTRY</w:t>
        <w:br/>
        <w:t xml:space="preserve">  lag_v2</w:t>
        <w:br/>
        <w:t xml:space="preserve">  rolling_v3</w:t>
        <w:br/>
        <w:t xml:space="preserve">  degradation_v1</w:t>
        <w:br/>
        <w:br/>
        <w:t>FE</w:t>
        <w:br/>
        <w:t xml:space="preserve">  |</w:t>
        <w:br/>
        <w:t xml:space="preserve">  +--&gt; 5m/15m/1h lags</w:t>
        <w:br/>
        <w:t xml:space="preserve">  +--&gt; rolling mean/std</w:t>
        <w:br/>
        <w:t xml:space="preserve">  +--&gt; rate of change</w:t>
        <w:br/>
        <w:t xml:space="preserve">  +--&gt; load-adjusted pressure</w:t>
        <w:br/>
        <w:t xml:space="preserve">  +--&gt; hours_since_maintenance</w:t>
        <w:br/>
        <w:t xml:space="preserve">  |</w:t>
        <w:br/>
        <w:t xml:space="preserve">  v</w:t>
        <w:br/>
        <w:t>LEAKAGE VALIDATION</w:t>
        <w:br/>
        <w:t xml:space="preserve">  |</w:t>
        <w:br/>
        <w:t xml:space="preserve">  v</w:t>
        <w:br/>
        <w:t>FEATURE PACKAGE</w:t>
        <w:br/>
      </w:r>
    </w:p>
    <w:p>
      <w:pPr>
        <w:pStyle w:val="Heading1"/>
      </w:pPr>
      <w:r>
        <w:t>50. POC Experimental Groups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Group</w:t>
            </w:r>
          </w:p>
        </w:tc>
        <w:tc>
          <w:tcPr>
            <w:tcW w:type="dxa" w:w="5040"/>
          </w:tcPr>
          <w:p>
            <w:r>
              <w:rPr>
                <w:b/>
              </w:rPr>
              <w:t>Description</w:t>
            </w:r>
          </w:p>
        </w:tc>
      </w:tr>
      <w:tr>
        <w:tc>
          <w:tcPr>
            <w:tcW w:type="dxa" w:w="5040"/>
          </w:tcPr>
          <w:p>
            <w:r>
              <w:t>A</w:t>
            </w:r>
          </w:p>
        </w:tc>
        <w:tc>
          <w:tcPr>
            <w:tcW w:type="dxa" w:w="5040"/>
          </w:tcPr>
          <w:p>
            <w:r>
              <w:t>Manual expert feature engineering</w:t>
            </w:r>
          </w:p>
        </w:tc>
      </w:tr>
      <w:tr>
        <w:tc>
          <w:tcPr>
            <w:tcW w:type="dxa" w:w="5040"/>
          </w:tcPr>
          <w:p>
            <w:r>
              <w:t>B</w:t>
            </w:r>
          </w:p>
        </w:tc>
        <w:tc>
          <w:tcPr>
            <w:tcW w:type="dxa" w:w="5040"/>
          </w:tcPr>
          <w:p>
            <w:r>
              <w:t>Generic automated feature generation</w:t>
            </w:r>
          </w:p>
        </w:tc>
      </w:tr>
      <w:tr>
        <w:tc>
          <w:tcPr>
            <w:tcW w:type="dxa" w:w="5040"/>
          </w:tcPr>
          <w:p>
            <w:r>
              <w:t>C</w:t>
            </w:r>
          </w:p>
        </w:tc>
        <w:tc>
          <w:tcPr>
            <w:tcW w:type="dxa" w:w="5040"/>
          </w:tcPr>
          <w:p>
            <w:r>
              <w:t>AI-ConneX registry-first FE</w:t>
            </w:r>
          </w:p>
        </w:tc>
      </w:tr>
      <w:tr>
        <w:tc>
          <w:tcPr>
            <w:tcW w:type="dxa" w:w="5040"/>
          </w:tcPr>
          <w:p>
            <w:r>
              <w:t>D</w:t>
            </w:r>
          </w:p>
        </w:tc>
        <w:tc>
          <w:tcPr>
            <w:tcW w:type="dxa" w:w="5040"/>
          </w:tcPr>
          <w:p>
            <w:r>
              <w:t>AI-ConneX agent-assisted FE</w:t>
            </w:r>
          </w:p>
        </w:tc>
      </w:tr>
    </w:tbl>
    <w:p>
      <w:r>
        <w:t>Compare feature quality, leakage rate, reproducibility, execution time, feature count, downstream performance and industrial interpretability.</w:t>
      </w:r>
    </w:p>
    <w:p>
      <w:pPr>
        <w:pStyle w:val="Heading1"/>
      </w:pPr>
      <w:r>
        <w:t>51. POC Acceptance Criteria</w:t>
      </w:r>
    </w:p>
    <w:p>
      <w:pPr>
        <w:pStyle w:val="ListBullet"/>
      </w:pPr>
      <w:r>
        <w:t>Every feature has a stable ID and definition.</w:t>
      </w:r>
    </w:p>
    <w:p>
      <w:pPr>
        <w:pStyle w:val="ListBullet"/>
      </w:pPr>
      <w:r>
        <w:t>100% of feature dependencies are traceable.</w:t>
      </w:r>
    </w:p>
    <w:p>
      <w:pPr>
        <w:pStyle w:val="ListBullet"/>
      </w:pPr>
      <w:r>
        <w:t>Known future leakage tests are blocked.</w:t>
      </w:r>
    </w:p>
    <w:p>
      <w:pPr>
        <w:pStyle w:val="ListBullet"/>
      </w:pPr>
      <w:r>
        <w:t>Target-derived features are blocked.</w:t>
      </w:r>
    </w:p>
    <w:p>
      <w:pPr>
        <w:pStyle w:val="ListBullet"/>
      </w:pPr>
      <w:r>
        <w:t>Existing compatible recipes are reused.</w:t>
      </w:r>
    </w:p>
    <w:p>
      <w:pPr>
        <w:pStyle w:val="ListBullet"/>
      </w:pPr>
      <w:r>
        <w:t>Agent-generated recipes cannot bypass validation.</w:t>
      </w:r>
    </w:p>
    <w:p>
      <w:pPr>
        <w:pStyle w:val="ListBullet"/>
      </w:pPr>
      <w:r>
        <w:t>Training and serving definitions remain consistent where online serving is enabled.</w:t>
      </w:r>
    </w:p>
    <w:p>
      <w:pPr>
        <w:pStyle w:val="ListBullet"/>
      </w:pPr>
      <w:r>
        <w:t>Feature count remains within configured budget.</w:t>
      </w:r>
    </w:p>
    <w:p>
      <w:pPr>
        <w:pStyle w:val="ListBullet"/>
      </w:pPr>
      <w:r>
        <w:t>Output is reproducible from recorded artifacts.</w:t>
      </w:r>
    </w:p>
    <w:p>
      <w:pPr>
        <w:pStyle w:val="ListBullet"/>
      </w:pPr>
      <w:r>
        <w:t>Compliance Report #5 is complete.</w:t>
      </w:r>
    </w:p>
    <w:p>
      <w:pPr>
        <w:pStyle w:val="Heading1"/>
      </w:pPr>
      <w:r>
        <w:t>52. Research Questions</w:t>
      </w:r>
    </w:p>
    <w:p>
      <w:pPr>
        <w:pStyle w:val="ListBullet"/>
      </w:pPr>
      <w:r>
        <w:t>RQ1: Does registry-first feature reuse reduce feature engineering time?</w:t>
      </w:r>
    </w:p>
    <w:p>
      <w:pPr>
        <w:pStyle w:val="ListBullet"/>
      </w:pPr>
      <w:r>
        <w:t>RQ2: Does agent-assisted recipe generation increase useful feature coverage without increasing leakage?</w:t>
      </w:r>
    </w:p>
    <w:p>
      <w:pPr>
        <w:pStyle w:val="ListBullet"/>
      </w:pPr>
      <w:r>
        <w:t>RQ3: Does point-in-time validation reduce false model performance caused by temporal leakage?</w:t>
      </w:r>
    </w:p>
    <w:p>
      <w:pPr>
        <w:pStyle w:val="ListBullet"/>
      </w:pPr>
      <w:r>
        <w:t>RQ4: Does feature lineage improve industrial auditability and debugging?</w:t>
      </w:r>
    </w:p>
    <w:p>
      <w:pPr>
        <w:pStyle w:val="ListBullet"/>
      </w:pPr>
      <w:r>
        <w:t>RQ5: Can domain-aware constraints improve feature usefulness compared with generic automated feature generation?</w:t>
      </w:r>
    </w:p>
    <w:p>
      <w:pPr>
        <w:pStyle w:val="ListBullet"/>
      </w:pPr>
      <w:r>
        <w:t>RQ6: What is the trade-off between feature-generation breadth, compute cost and downstream model performance?</w:t>
      </w:r>
    </w:p>
    <w:p>
      <w:pPr>
        <w:pStyle w:val="Heading1"/>
      </w:pPr>
      <w:r>
        <w:t>53. Research Hypotheses</w:t>
      </w:r>
    </w:p>
    <w:p>
      <w:pPr>
        <w:pStyle w:val="ListBullet"/>
      </w:pPr>
      <w:r>
        <w:t>H1: Registry-first FE reduces time-to-model-ready features.</w:t>
      </w:r>
    </w:p>
    <w:p>
      <w:pPr>
        <w:pStyle w:val="ListBullet"/>
      </w:pPr>
      <w:r>
        <w:t>H2: Guarded agent assistance increases candidate feature diversity while maintaining leakage safety.</w:t>
      </w:r>
    </w:p>
    <w:p>
      <w:pPr>
        <w:pStyle w:val="ListBullet"/>
      </w:pPr>
      <w:r>
        <w:t>H3: Point-in-time validation significantly reduces leakage-related performance inflation.</w:t>
      </w:r>
    </w:p>
    <w:p>
      <w:pPr>
        <w:pStyle w:val="ListBullet"/>
      </w:pPr>
      <w:r>
        <w:t>H4: Versioned feature lineage improves reproducibility.</w:t>
      </w:r>
    </w:p>
    <w:p>
      <w:pPr>
        <w:pStyle w:val="ListBullet"/>
      </w:pPr>
      <w:r>
        <w:t>H5: Domain-aware feature primitives improve interpretability and operational usefulness.</w:t>
      </w:r>
    </w:p>
    <w:p>
      <w:pPr>
        <w:pStyle w:val="Heading1"/>
      </w:pPr>
      <w:r>
        <w:t>54. Research Metrics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Measurement</w:t>
            </w:r>
          </w:p>
        </w:tc>
      </w:tr>
      <w:tr>
        <w:tc>
          <w:tcPr>
            <w:tcW w:type="dxa" w:w="5040"/>
          </w:tcPr>
          <w:p>
            <w:r>
              <w:t>Time-to-feature</w:t>
            </w:r>
          </w:p>
        </w:tc>
        <w:tc>
          <w:tcPr>
            <w:tcW w:type="dxa" w:w="5040"/>
          </w:tcPr>
          <w:p>
            <w:r>
              <w:t>Minutes from PREPARE output to validated features</w:t>
            </w:r>
          </w:p>
        </w:tc>
      </w:tr>
      <w:tr>
        <w:tc>
          <w:tcPr>
            <w:tcW w:type="dxa" w:w="5040"/>
          </w:tcPr>
          <w:p>
            <w:r>
              <w:t>Useful feature ratio</w:t>
            </w:r>
          </w:p>
        </w:tc>
        <w:tc>
          <w:tcPr>
            <w:tcW w:type="dxa" w:w="5040"/>
          </w:tcPr>
          <w:p>
            <w:r>
              <w:t>Accepted features / generated candidates</w:t>
            </w:r>
          </w:p>
        </w:tc>
      </w:tr>
      <w:tr>
        <w:tc>
          <w:tcPr>
            <w:tcW w:type="dxa" w:w="5040"/>
          </w:tcPr>
          <w:p>
            <w:r>
              <w:t>Leakage detection rate</w:t>
            </w:r>
          </w:p>
        </w:tc>
        <w:tc>
          <w:tcPr>
            <w:tcW w:type="dxa" w:w="5040"/>
          </w:tcPr>
          <w:p>
            <w:r>
              <w:t>Known injected leakage cases detected</w:t>
            </w:r>
          </w:p>
        </w:tc>
      </w:tr>
      <w:tr>
        <w:tc>
          <w:tcPr>
            <w:tcW w:type="dxa" w:w="5040"/>
          </w:tcPr>
          <w:p>
            <w:r>
              <w:t>False leakage rate</w:t>
            </w:r>
          </w:p>
        </w:tc>
        <w:tc>
          <w:tcPr>
            <w:tcW w:type="dxa" w:w="5040"/>
          </w:tcPr>
          <w:p>
            <w:r>
              <w:t>Valid features incorrectly blocked</w:t>
            </w:r>
          </w:p>
        </w:tc>
      </w:tr>
      <w:tr>
        <w:tc>
          <w:tcPr>
            <w:tcW w:type="dxa" w:w="5040"/>
          </w:tcPr>
          <w:p>
            <w:r>
              <w:t>Reproducibility</w:t>
            </w:r>
          </w:p>
        </w:tc>
        <w:tc>
          <w:tcPr>
            <w:tcW w:type="dxa" w:w="5040"/>
          </w:tcPr>
          <w:p>
            <w:r>
              <w:t>Equivalent output across repeated runs</w:t>
            </w:r>
          </w:p>
        </w:tc>
      </w:tr>
      <w:tr>
        <w:tc>
          <w:tcPr>
            <w:tcW w:type="dxa" w:w="5040"/>
          </w:tcPr>
          <w:p>
            <w:r>
              <w:t>Feature reuse</w:t>
            </w:r>
          </w:p>
        </w:tc>
        <w:tc>
          <w:tcPr>
            <w:tcW w:type="dxa" w:w="5040"/>
          </w:tcPr>
          <w:p>
            <w:r>
              <w:t>Existing recipes reused / total recipes</w:t>
            </w:r>
          </w:p>
        </w:tc>
      </w:tr>
      <w:tr>
        <w:tc>
          <w:tcPr>
            <w:tcW w:type="dxa" w:w="5040"/>
          </w:tcPr>
          <w:p>
            <w:r>
              <w:t>Agent acceptance</w:t>
            </w:r>
          </w:p>
        </w:tc>
        <w:tc>
          <w:tcPr>
            <w:tcW w:type="dxa" w:w="5040"/>
          </w:tcPr>
          <w:p>
            <w:r>
              <w:t>Agent proposals accepted after validation</w:t>
            </w:r>
          </w:p>
        </w:tc>
      </w:tr>
      <w:tr>
        <w:tc>
          <w:tcPr>
            <w:tcW w:type="dxa" w:w="5040"/>
          </w:tcPr>
          <w:p>
            <w:r>
              <w:t>Compute cost</w:t>
            </w:r>
          </w:p>
        </w:tc>
        <w:tc>
          <w:tcPr>
            <w:tcW w:type="dxa" w:w="5040"/>
          </w:tcPr>
          <w:p>
            <w:r>
              <w:t>CPU/RAM/time per million rows</w:t>
            </w:r>
          </w:p>
        </w:tc>
      </w:tr>
      <w:tr>
        <w:tc>
          <w:tcPr>
            <w:tcW w:type="dxa" w:w="5040"/>
          </w:tcPr>
          <w:p>
            <w:r>
              <w:t>Downstream lift</w:t>
            </w:r>
          </w:p>
        </w:tc>
        <w:tc>
          <w:tcPr>
            <w:tcW w:type="dxa" w:w="5040"/>
          </w:tcPr>
          <w:p>
            <w:r>
              <w:t>Model metric improvement vs baseline</w:t>
            </w:r>
          </w:p>
        </w:tc>
      </w:tr>
      <w:tr>
        <w:tc>
          <w:tcPr>
            <w:tcW w:type="dxa" w:w="5040"/>
          </w:tcPr>
          <w:p>
            <w:r>
              <w:t>Interpretability</w:t>
            </w:r>
          </w:p>
        </w:tc>
        <w:tc>
          <w:tcPr>
            <w:tcW w:type="dxa" w:w="5040"/>
          </w:tcPr>
          <w:p>
            <w:r>
              <w:t>Expert rating / documented semantics</w:t>
            </w:r>
          </w:p>
        </w:tc>
      </w:tr>
    </w:tbl>
    <w:p>
      <w:pPr>
        <w:pStyle w:val="Heading1"/>
      </w:pPr>
      <w:r>
        <w:t>55. Research-Paper / Technical References</w:t>
      </w:r>
    </w:p>
    <w:p>
      <w:pPr>
        <w:pStyle w:val="ListNumber"/>
      </w:pPr>
      <w:r>
        <w:t>1. scikit-learn — Common pitfalls and recommended practices, especially inconsistent preprocessing and data leakage. citeturn0search1</w:t>
      </w:r>
    </w:p>
    <w:p>
      <w:pPr>
        <w:pStyle w:val="ListNumber"/>
      </w:pPr>
      <w:r>
        <w:t>2. Feast — Point-in-time joins and historical feature retrieval for leakage-safe feature generation. citeturn0search0turn0search7</w:t>
      </w:r>
    </w:p>
    <w:p>
      <w:pPr>
        <w:pStyle w:val="ListNumber"/>
      </w:pPr>
      <w:r>
        <w:t>3. Feast — Feature store architecture for offline/online feature availability and feature reuse/versioning. citeturn0search3turn0search5</w:t>
      </w:r>
    </w:p>
    <w:p>
      <w:pPr>
        <w:pStyle w:val="ListNumber"/>
      </w:pPr>
      <w:r>
        <w:t>4. Apache Arrow — Columnar in-memory representation and interoperable analytical data transport. citeturn0search4</w:t>
      </w:r>
    </w:p>
    <w:p>
      <w:pPr>
        <w:pStyle w:val="ListNumber"/>
      </w:pPr>
      <w:r>
        <w:t>5. Apache Arrow/Parquet — Columnar storage and Arrow/Parquet interoperability for analytical workloads. citeturn0search6</w:t>
      </w:r>
    </w:p>
    <w:p>
      <w:r>
        <w:t>For an academic paper, these should be supplemented with peer-reviewed feature-engineering, automated feature construction, industrial predictive-maintenance and data-centric AI papers selected specifically for the target industrial domain.</w:t>
      </w:r>
    </w:p>
    <w:p>
      <w:pPr>
        <w:pStyle w:val="Heading1"/>
      </w:pPr>
      <w:r>
        <w:t>56. Proposed Research Contribution</w:t>
      </w:r>
    </w:p>
    <w:p>
      <w:r>
        <w:t>AI-ConneX FE can be positioned as a controlled, intent-driven and agent-assisted feature engineering architecture rather than merely an automated feature generator. The proposed contribution is the combination of user intent, profiler-derived metadata, DAG constraints, registry-first reuse, guarded agent generation, temporal/target leakage analysis, feature lineage and deployment compatibility in one industrial pipeline.</w:t>
      </w:r>
    </w:p>
    <w:p>
      <w:r>
        <w:t>The claim should be evaluated experimentally rather than stated as proven. The strongest research contribution would be demonstrated through controlled comparison against manual and generic automated baselines.</w:t>
      </w:r>
    </w:p>
    <w:p>
      <w:pPr>
        <w:pStyle w:val="Heading1"/>
      </w:pPr>
      <w:r>
        <w:t>57. Industrial Value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Industrialist Problem</w:t>
            </w:r>
          </w:p>
        </w:tc>
        <w:tc>
          <w:tcPr>
            <w:tcW w:type="dxa" w:w="5040"/>
          </w:tcPr>
          <w:p>
            <w:r>
              <w:rPr>
                <w:b/>
              </w:rPr>
              <w:t>FE Response</w:t>
            </w:r>
          </w:p>
        </w:tc>
      </w:tr>
      <w:tr>
        <w:tc>
          <w:tcPr>
            <w:tcW w:type="dxa" w:w="5040"/>
          </w:tcPr>
          <w:p>
            <w:r>
              <w:t>Doesn't know ML features</w:t>
            </w:r>
          </w:p>
        </w:tc>
        <w:tc>
          <w:tcPr>
            <w:tcW w:type="dxa" w:w="5040"/>
          </w:tcPr>
          <w:p>
            <w:r>
              <w:t>Intent converts business objective into feature requirements</w:t>
            </w:r>
          </w:p>
        </w:tc>
      </w:tr>
      <w:tr>
        <w:tc>
          <w:tcPr>
            <w:tcW w:type="dxa" w:w="5040"/>
          </w:tcPr>
          <w:p>
            <w:r>
              <w:t>Data has many sensors</w:t>
            </w:r>
          </w:p>
        </w:tc>
        <w:tc>
          <w:tcPr>
            <w:tcW w:type="dxa" w:w="5040"/>
          </w:tcPr>
          <w:p>
            <w:r>
              <w:t>Profiler metadata guides relevant feature selection</w:t>
            </w:r>
          </w:p>
        </w:tc>
      </w:tr>
      <w:tr>
        <w:tc>
          <w:tcPr>
            <w:tcW w:type="dxa" w:w="5040"/>
          </w:tcPr>
          <w:p>
            <w:r>
              <w:t>Doesn't want coding</w:t>
            </w:r>
          </w:p>
        </w:tc>
        <w:tc>
          <w:tcPr>
            <w:tcW w:type="dxa" w:w="5040"/>
          </w:tcPr>
          <w:p>
            <w:r>
              <w:t>Recipes automate engineering</w:t>
            </w:r>
          </w:p>
        </w:tc>
      </w:tr>
      <w:tr>
        <w:tc>
          <w:tcPr>
            <w:tcW w:type="dxa" w:w="5040"/>
          </w:tcPr>
          <w:p>
            <w:r>
              <w:t>No recipe exists</w:t>
            </w:r>
          </w:p>
        </w:tc>
        <w:tc>
          <w:tcPr>
            <w:tcW w:type="dxa" w:w="5040"/>
          </w:tcPr>
          <w:p>
            <w:r>
              <w:t>Agent proposes candidate recipe</w:t>
            </w:r>
          </w:p>
        </w:tc>
      </w:tr>
      <w:tr>
        <w:tc>
          <w:tcPr>
            <w:tcW w:type="dxa" w:w="5040"/>
          </w:tcPr>
          <w:p>
            <w:r>
              <w:t>Cannot trust AI blindly</w:t>
            </w:r>
          </w:p>
        </w:tc>
        <w:tc>
          <w:tcPr>
            <w:tcW w:type="dxa" w:w="5040"/>
          </w:tcPr>
          <w:p>
            <w:r>
              <w:t>Deterministic validation gates</w:t>
            </w:r>
          </w:p>
        </w:tc>
      </w:tr>
      <w:tr>
        <w:tc>
          <w:tcPr>
            <w:tcW w:type="dxa" w:w="5040"/>
          </w:tcPr>
          <w:p>
            <w:r>
              <w:t>Needs auditability</w:t>
            </w:r>
          </w:p>
        </w:tc>
        <w:tc>
          <w:tcPr>
            <w:tcW w:type="dxa" w:w="5040"/>
          </w:tcPr>
          <w:p>
            <w:r>
              <w:t>Feature lineage + Compliance Report</w:t>
            </w:r>
          </w:p>
        </w:tc>
      </w:tr>
      <w:tr>
        <w:tc>
          <w:tcPr>
            <w:tcW w:type="dxa" w:w="5040"/>
          </w:tcPr>
          <w:p>
            <w:r>
              <w:t>Needs repeatability</w:t>
            </w:r>
          </w:p>
        </w:tc>
        <w:tc>
          <w:tcPr>
            <w:tcW w:type="dxa" w:w="5040"/>
          </w:tcPr>
          <w:p>
            <w:r>
              <w:t>Versioned feature recipes</w:t>
            </w:r>
          </w:p>
        </w:tc>
      </w:tr>
      <w:tr>
        <w:tc>
          <w:tcPr>
            <w:tcW w:type="dxa" w:w="5040"/>
          </w:tcPr>
          <w:p>
            <w:r>
              <w:t>Needs production deployment</w:t>
            </w:r>
          </w:p>
        </w:tc>
        <w:tc>
          <w:tcPr>
            <w:tcW w:type="dxa" w:w="5040"/>
          </w:tcPr>
          <w:p>
            <w:r>
              <w:t>Online/offline compatibility checks</w:t>
            </w:r>
          </w:p>
        </w:tc>
      </w:tr>
      <w:tr>
        <w:tc>
          <w:tcPr>
            <w:tcW w:type="dxa" w:w="5040"/>
          </w:tcPr>
          <w:p>
            <w:r>
              <w:t>Concerned about data leakage</w:t>
            </w:r>
          </w:p>
        </w:tc>
        <w:tc>
          <w:tcPr>
            <w:tcW w:type="dxa" w:w="5040"/>
          </w:tcPr>
          <w:p>
            <w:r>
              <w:t>Temporal + target guards</w:t>
            </w:r>
          </w:p>
        </w:tc>
      </w:tr>
      <w:tr>
        <w:tc>
          <w:tcPr>
            <w:tcW w:type="dxa" w:w="5040"/>
          </w:tcPr>
          <w:p>
            <w:r>
              <w:t>Wants faster experimentation</w:t>
            </w:r>
          </w:p>
        </w:tc>
        <w:tc>
          <w:tcPr>
            <w:tcW w:type="dxa" w:w="5040"/>
          </w:tcPr>
          <w:p>
            <w:r>
              <w:t>Recipe reuse + automated planning</w:t>
            </w:r>
          </w:p>
        </w:tc>
      </w:tr>
    </w:tbl>
    <w:p>
      <w:pPr>
        <w:pStyle w:val="Heading1"/>
      </w:pPr>
      <w:r>
        <w:t>58. What the Industrialist Sees</w:t>
      </w:r>
    </w:p>
    <w:p>
      <w:r>
        <w:rPr>
          <w:rFonts w:ascii="Consolas" w:hAnsi="Consolas"/>
          <w:sz w:val="16"/>
        </w:rPr>
        <w:t>INDUSTRIALIST</w:t>
        <w:br/>
        <w:t>"I need to predict pump failures 6 hours before they happen."</w:t>
        <w:br/>
        <w:br/>
        <w:t>AI-ConneX</w:t>
        <w:br/>
        <w:t xml:space="preserve">  |</w:t>
        <w:br/>
        <w:t xml:space="preserve">  +-- understands intent</w:t>
        <w:br/>
        <w:t xml:space="preserve">  +-- understands dataset</w:t>
        <w:br/>
        <w:t xml:space="preserve">  +-- checks existing recipes</w:t>
        <w:br/>
        <w:t xml:space="preserve">  +-- creates/uses approved features</w:t>
        <w:br/>
        <w:t xml:space="preserve">  +-- verifies leakage</w:t>
        <w:br/>
        <w:t xml:space="preserve">  +-- validates features</w:t>
        <w:br/>
        <w:t xml:space="preserve">  +-- reports exactly what was created</w:t>
        <w:br/>
        <w:t xml:space="preserve">  |</w:t>
        <w:br/>
        <w:t xml:space="preserve">  v</w:t>
        <w:br/>
        <w:t>"47 validated features created.</w:t>
        <w:br/>
        <w:t>31 reused from approved recipes.</w:t>
        <w:br/>
        <w:t>9 candidate features rejected.</w:t>
        <w:br/>
        <w:t>0 known leakage violations.</w:t>
        <w:br/>
        <w:t>Feature package ready for STEM."</w:t>
        <w:br/>
      </w:r>
    </w:p>
    <w:p>
      <w:pPr>
        <w:pStyle w:val="Heading1"/>
      </w:pPr>
      <w:r>
        <w:t>59. Final Architecture</w:t>
      </w:r>
    </w:p>
    <w:p>
      <w:r>
        <w:rPr>
          <w:rFonts w:ascii="Consolas" w:hAnsi="Consolas"/>
          <w:sz w:val="16"/>
        </w:rPr>
        <w:t xml:space="preserve">                    AI-CONNEX</w:t>
        <w:br/>
        <w:br/>
        <w:t>CHATBOT</w:t>
        <w:br/>
        <w:t xml:space="preserve">  |</w:t>
        <w:br/>
        <w:t xml:space="preserve">  | user intent</w:t>
        <w:br/>
        <w:t xml:space="preserve">  v</w:t>
        <w:br/>
        <w:t>BRAIN</w:t>
        <w:br/>
        <w:t xml:space="preserve">  Compiler</w:t>
        <w:br/>
        <w:t xml:space="preserve">  Profiler</w:t>
        <w:br/>
        <w:t xml:space="preserve">  DAG Assigner</w:t>
        <w:br/>
        <w:t xml:space="preserve">  Recipe Orchestrator</w:t>
        <w:br/>
        <w:t xml:space="preserve">  |</w:t>
        <w:br/>
        <w:t xml:space="preserve">  | manifest + profile + DAG + recipe</w:t>
        <w:br/>
        <w:t xml:space="preserve">  v</w:t>
        <w:br/>
        <w:t>PREPARE</w:t>
        <w:br/>
        <w:t xml:space="preserve">  |</w:t>
        <w:br/>
        <w:t xml:space="preserve">  | prepared dataset</w:t>
        <w:br/>
        <w:t xml:space="preserve">  v</w:t>
        <w:br/>
        <w:t>FEATURE ENGINEER</w:t>
        <w:br/>
        <w:t xml:space="preserve">  |</w:t>
        <w:br/>
        <w:t xml:space="preserve">  +--&gt; Intent Resolver</w:t>
        <w:br/>
        <w:t xml:space="preserve">  |</w:t>
        <w:br/>
        <w:t xml:space="preserve">  +--&gt; Recipe Registry</w:t>
        <w:br/>
        <w:t xml:space="preserve">  |       |</w:t>
        <w:br/>
        <w:t xml:space="preserve">  |       +--&gt; reuse approved recipe</w:t>
        <w:br/>
        <w:t xml:space="preserve">  |</w:t>
        <w:br/>
        <w:t xml:space="preserve">  +--&gt; Agent Helper</w:t>
        <w:br/>
        <w:t xml:space="preserve">  |       |</w:t>
        <w:br/>
        <w:t xml:space="preserve">  |       +--&gt; candidate recipe</w:t>
        <w:br/>
        <w:t xml:space="preserve">  |              |</w:t>
        <w:br/>
        <w:t xml:space="preserve">  |              v</w:t>
        <w:br/>
        <w:t xml:space="preserve">  |        validation gates</w:t>
        <w:br/>
        <w:t xml:space="preserve">  |</w:t>
        <w:br/>
        <w:t xml:space="preserve">  +--&gt; Leakage Guard</w:t>
        <w:br/>
        <w:t xml:space="preserve">  +--&gt; Feature Validator</w:t>
        <w:br/>
        <w:t xml:space="preserve">  +--&gt; Lineage</w:t>
        <w:br/>
        <w:t xml:space="preserve">  |</w:t>
        <w:br/>
        <w:t xml:space="preserve">  +-----------------------+</w:t>
        <w:br/>
        <w:t xml:space="preserve">  |                       |</w:t>
        <w:br/>
        <w:t xml:space="preserve">  v                       v</w:t>
        <w:br/>
        <w:t>NEXT STUDIO              DEPLOY GATE</w:t>
        <w:br/>
        <w:t>STEM                      |</w:t>
        <w:br/>
        <w:t xml:space="preserve">                           v</w:t>
        <w:br/>
        <w:t xml:space="preserve">                       ONLINE/BATCH</w:t>
        <w:br/>
        <w:t xml:space="preserve">                       FEATURE SERVING</w:t>
        <w:br/>
      </w:r>
    </w:p>
    <w:p>
      <w:pPr>
        <w:pStyle w:val="Heading1"/>
      </w:pPr>
      <w:r>
        <w:t>60. Final Design Principle</w:t>
      </w:r>
    </w:p>
    <w:p>
      <w:r>
        <w:t>The Feature Engineer Node should be understood as a controlled feature compiler: it compiles industrial intent + dataset metadata + DAG constraints + reusable recipes into a versioned feature graph and executable feature dataset.</w:t>
      </w:r>
    </w:p>
    <w:p>
      <w:r>
        <w:t>The critical principle is: **the agent may propose intelligence, but the system must prove correctness.** This keeps AI-ConneX suitable for industrial environments where a feature that is slightly less clever but fully traceable and leakage-safe is preferable to a highly complex feature that cannot be trusted.</w:t>
      </w:r>
    </w:p>
    <w:p>
      <w:pPr>
        <w:pStyle w:val="Heading1"/>
      </w:pPr>
      <w:r>
        <w:t>Appendix A — UID Chain</w:t>
      </w:r>
    </w:p>
    <w:p>
      <w:r>
        <w:rPr>
          <w:rFonts w:ascii="Consolas" w:hAnsi="Consolas"/>
          <w:sz w:val="16"/>
        </w:rPr>
        <w:t>ACX-INT-00042</w:t>
        <w:br/>
        <w:t xml:space="preserve">   |</w:t>
        <w:br/>
        <w:t>ACX-DATA-00042</w:t>
        <w:br/>
        <w:t xml:space="preserve">   |</w:t>
        <w:br/>
        <w:t>ACX-MAN-00042</w:t>
        <w:br/>
        <w:t xml:space="preserve">   |</w:t>
        <w:br/>
        <w:t>ACX-DAG-00042</w:t>
        <w:br/>
        <w:t xml:space="preserve">   |</w:t>
        <w:br/>
        <w:t>ACX-RCP-00042</w:t>
        <w:br/>
        <w:t xml:space="preserve">   |</w:t>
        <w:br/>
        <w:t>ACX-PREP-00042</w:t>
        <w:br/>
        <w:t xml:space="preserve">   |</w:t>
        <w:br/>
        <w:t>ACX-FE-00042</w:t>
        <w:br/>
        <w:t xml:space="preserve">   |</w:t>
        <w:br/>
        <w:t>ACX-FEATURE-000142</w:t>
        <w:br/>
        <w:t xml:space="preserve">   |</w:t>
        <w:br/>
        <w:t>ACX-STEM-00042 / ACX-DEPLOY-00042</w:t>
        <w:br/>
      </w:r>
    </w:p>
    <w:p>
      <w:pPr>
        <w:pStyle w:val="Heading1"/>
      </w:pPr>
      <w:r>
        <w:t>Appendix B — Boundary with Data Profiler</w:t>
      </w:r>
    </w:p>
    <w:p>
      <w:r>
        <w:t>The original Data Profiler is upstream in the Brain and remains the source of the data profile used for planning. FE should not overwrite the original manifest. Instead, FE emits feature metadata, feature lineage and post-feature validation artifacts. A downstream monitoring/profiling mechanism can consume these artifacts to monitor feature drift and data/feature quality.</w:t>
      </w:r>
    </w:p>
    <w:p>
      <w:r>
        <w:rPr>
          <w:rFonts w:ascii="Consolas" w:hAnsi="Consolas"/>
          <w:sz w:val="16"/>
        </w:rPr>
        <w:t>DATA PROFILER</w:t>
        <w:br/>
        <w:t xml:space="preserve">  |</w:t>
        <w:br/>
        <w:t xml:space="preserve">  +--&gt; profile + manifest</w:t>
        <w:br/>
        <w:t xml:space="preserve">             |</w:t>
        <w:br/>
        <w:t xml:space="preserve">             v</w:t>
        <w:br/>
        <w:t xml:space="preserve">        PREPARE</w:t>
        <w:br/>
        <w:t xml:space="preserve">             |</w:t>
        <w:br/>
        <w:t xml:space="preserve">             v</w:t>
        <w:br/>
        <w:t xml:space="preserve">     FEATURE ENGINEER</w:t>
        <w:br/>
        <w:t xml:space="preserve">             |</w:t>
        <w:br/>
        <w:t xml:space="preserve">       +-----+------+</w:t>
        <w:br/>
        <w:t xml:space="preserve">       |            |</w:t>
        <w:br/>
        <w:t xml:space="preserve">       v            v</w:t>
        <w:br/>
        <w:t xml:space="preserve"> feature metadata  feature dataset</w:t>
        <w:br/>
        <w:t xml:space="preserve">       |</w:t>
        <w:br/>
        <w:t xml:space="preserve">       v</w:t>
        <w:br/>
        <w:t xml:space="preserve"> post-feature monitoring/profiling</w:t>
        <w:br/>
      </w:r>
    </w:p>
    <w:p>
      <w:pPr>
        <w:pStyle w:val="Heading1"/>
      </w:pPr>
      <w:r>
        <w:t>Appendix C — Recommended Governance Rule</w:t>
      </w:r>
    </w:p>
    <w:p>
      <w:r>
        <w:t>No feature reaches production merely because it improves a validation metric. Production publication requires: registered definition, lineage, leakage validation, security/policy approval, reproducibility, monitoring and rollback.</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AI-ConneX Data Studio — Feature Engineer Node | Compliance Report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