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₹29,200,000.00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₹21,651,400</w:t>
            </w:r>
          </w:p>
        </w:tc>
        <w:tc>
          <w:tcPr>
            <w:tcW w:type="dxa" w:w="1680"/>
          </w:tcPr>
          <w:p>
            <w:r>
              <w:t>₹24,911,350</w:t>
            </w:r>
          </w:p>
        </w:tc>
        <w:tc>
          <w:tcPr>
            <w:tcW w:type="dxa" w:w="1680"/>
          </w:tcPr>
          <w:p>
            <w:r>
              <w:t>₹27,280,380</w:t>
            </w:r>
          </w:p>
        </w:tc>
        <w:tc>
          <w:tcPr>
            <w:tcW w:type="dxa" w:w="1680"/>
          </w:tcPr>
          <w:p>
            <w:r>
              <w:t>₹28,759,766</w:t>
            </w:r>
          </w:p>
        </w:tc>
        <w:tc>
          <w:tcPr>
            <w:tcW w:type="dxa" w:w="1680"/>
          </w:tcPr>
          <w:p>
            <w:r>
              <w:t>₹30,267,300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₹97,909,575</w:t>
            </w:r>
          </w:p>
        </w:tc>
        <w:tc>
          <w:tcPr>
            <w:tcW w:type="dxa" w:w="1680"/>
          </w:tcPr>
          <w:p>
            <w:r>
              <w:t>₹125,318,738</w:t>
            </w:r>
          </w:p>
        </w:tc>
        <w:tc>
          <w:tcPr>
            <w:tcW w:type="dxa" w:w="1680"/>
          </w:tcPr>
          <w:p>
            <w:r>
              <w:t>₹143,552,340</w:t>
            </w:r>
          </w:p>
        </w:tc>
        <w:tc>
          <w:tcPr>
            <w:tcW w:type="dxa" w:w="1680"/>
          </w:tcPr>
          <w:p>
            <w:r>
              <w:t>₹152,609,425</w:t>
            </w:r>
          </w:p>
        </w:tc>
        <w:tc>
          <w:tcPr>
            <w:tcW w:type="dxa" w:w="1680"/>
          </w:tcPr>
          <w:p>
            <w:r>
              <w:t>₹161,645,400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16.51</w:t>
            </w:r>
          </w:p>
        </w:tc>
        <w:tc>
          <w:tcPr>
            <w:tcW w:type="dxa" w:w="1680"/>
          </w:tcPr>
          <w:p>
            <w:r>
              <w:t>22.36</w:t>
            </w:r>
          </w:p>
        </w:tc>
        <w:tc>
          <w:tcPr>
            <w:tcW w:type="dxa" w:w="1680"/>
          </w:tcPr>
          <w:p>
            <w:r>
              <w:t>27.45</w:t>
            </w:r>
          </w:p>
        </w:tc>
        <w:tc>
          <w:tcPr>
            <w:tcW w:type="dxa" w:w="1680"/>
          </w:tcPr>
          <w:p>
            <w:r>
              <w:t>31.57</w:t>
            </w:r>
          </w:p>
        </w:tc>
        <w:tc>
          <w:tcPr>
            <w:tcW w:type="dxa" w:w="168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38b78303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741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38b78303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4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064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38b78303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48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