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ZERO SPARSE PAGE DPR REPORT</w:t>
        <w:br/>
      </w:r>
      <w:r>
        <w:rPr>
          <w:color w:val="64748B"/>
          <w:sz w:val="20"/>
        </w:rPr>
        <w:t>DPR Track: DPRTypeEnum.BANK_LOAN | Depth: STANDARD</w:t>
        <w:br/>
        <w:t>Location: Bengaluru Urban, Karnataka</w:t>
        <w:br/>
      </w:r>
    </w:p>
    <w:p>
      <w:pPr>
        <w:pStyle w:val="Heading1"/>
      </w:pPr>
      <w:r>
        <w:t>1.0 Executive Summary &amp; Project Highlights</w:t>
      </w:r>
    </w:p>
    <w:p>
      <w:r>
        <w:t>Zero Sparse Page DPR Report is a commercial enterprise located in Bengaluru Urban, Karnataka. The total project cost is estimated at ₹17,960,000.00, funded by promoter contribution of ₹8,700,000.00 and bank loan of ₹20,500,000.00. The project features an average 5-year DSCR of 3.07 and break-even point of 43.9%.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₹17,960,000.00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₹8,700,000.00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₹20,500,000.00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3.07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₹2,500,000.00</w:t>
        <w:br/>
        <w:t>Building &amp; Civil Works: ₹4,500,000.00</w:t>
        <w:br/>
        <w:t>Furniture &amp; Fixtures: ₹600,000.00</w:t>
        <w:br/>
        <w:t>Working Capital Margin: ₹2,000,000.00</w:t>
        <w:br/>
        <w:t>Total Capital Outlay: ₹17,960,000.00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₹42,750,000</w:t>
            </w:r>
          </w:p>
        </w:tc>
        <w:tc>
          <w:tcPr>
            <w:tcW w:type="dxa" w:w="1800"/>
          </w:tcPr>
          <w:p>
            <w:r>
              <w:t>₹53,437,500</w:t>
            </w:r>
          </w:p>
        </w:tc>
        <w:tc>
          <w:tcPr>
            <w:tcW w:type="dxa" w:w="1800"/>
          </w:tcPr>
          <w:p>
            <w:r>
              <w:t>₹60,562,500</w:t>
            </w:r>
          </w:p>
        </w:tc>
        <w:tc>
          <w:tcPr>
            <w:tcW w:type="dxa" w:w="1800"/>
          </w:tcPr>
          <w:p>
            <w:r>
              <w:t>₹64,125,000</w:t>
            </w:r>
          </w:p>
        </w:tc>
        <w:tc>
          <w:tcPr>
            <w:tcW w:type="dxa" w:w="1800"/>
          </w:tcPr>
          <w:p>
            <w:r>
              <w:t>₹67,687,500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₹28,575,500</w:t>
            </w:r>
          </w:p>
        </w:tc>
        <w:tc>
          <w:tcPr>
            <w:tcW w:type="dxa" w:w="1800"/>
          </w:tcPr>
          <w:p>
            <w:r>
              <w:t>₹34,773,875</w:t>
            </w:r>
          </w:p>
        </w:tc>
        <w:tc>
          <w:tcPr>
            <w:tcW w:type="dxa" w:w="1800"/>
          </w:tcPr>
          <w:p>
            <w:r>
              <w:t>₹38,991,225</w:t>
            </w:r>
          </w:p>
        </w:tc>
        <w:tc>
          <w:tcPr>
            <w:tcW w:type="dxa" w:w="1800"/>
          </w:tcPr>
          <w:p>
            <w:r>
              <w:t>₹41,228,105</w:t>
            </w:r>
          </w:p>
        </w:tc>
        <w:tc>
          <w:tcPr>
            <w:tcW w:type="dxa" w:w="1800"/>
          </w:tcPr>
          <w:p>
            <w:r>
              <w:t>₹43,477,223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₹7,923,375</w:t>
            </w:r>
          </w:p>
        </w:tc>
        <w:tc>
          <w:tcPr>
            <w:tcW w:type="dxa" w:w="1800"/>
          </w:tcPr>
          <w:p>
            <w:r>
              <w:t>₹11,597,719</w:t>
            </w:r>
          </w:p>
        </w:tc>
        <w:tc>
          <w:tcPr>
            <w:tcW w:type="dxa" w:w="1800"/>
          </w:tcPr>
          <w:p>
            <w:r>
              <w:t>₹14,085,956</w:t>
            </w:r>
          </w:p>
        </w:tc>
        <w:tc>
          <w:tcPr>
            <w:tcW w:type="dxa" w:w="1800"/>
          </w:tcPr>
          <w:p>
            <w:r>
              <w:t>₹15,387,671</w:t>
            </w:r>
          </w:p>
        </w:tc>
        <w:tc>
          <w:tcPr>
            <w:tcW w:type="dxa" w:w="1800"/>
          </w:tcPr>
          <w:p>
            <w:r>
              <w:t>₹16,680,208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1.88</w:t>
            </w:r>
          </w:p>
        </w:tc>
        <w:tc>
          <w:tcPr>
            <w:tcW w:type="dxa" w:w="1800"/>
          </w:tcPr>
          <w:p>
            <w:r>
              <w:t>2.58</w:t>
            </w:r>
          </w:p>
        </w:tc>
        <w:tc>
          <w:tcPr>
            <w:tcW w:type="dxa" w:w="1800"/>
          </w:tcPr>
          <w:p>
            <w:r>
              <w:t>3.17</w:t>
            </w:r>
          </w:p>
        </w:tc>
        <w:tc>
          <w:tcPr>
            <w:tcW w:type="dxa" w:w="1800"/>
          </w:tcPr>
          <w:p>
            <w:r>
              <w:t>3.61</w:t>
            </w:r>
          </w:p>
        </w:tc>
        <w:tc>
          <w:tcPr>
            <w:tcW w:type="dxa" w:w="1800"/>
          </w:tcPr>
          <w:p>
            <w:r>
              <w:t>4.14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635538832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635538832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046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6355388328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046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6355388328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