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0E46" w14:textId="547D050F" w:rsidR="00FA5430" w:rsidRPr="00EE4FD5" w:rsidRDefault="003961BD" w:rsidP="00BE17D1">
      <w:pPr>
        <w:outlineLvl w:val="0"/>
        <w:rPr>
          <w:b/>
          <w:lang w:val="en-CA"/>
        </w:rPr>
      </w:pPr>
      <w:r w:rsidRPr="00FF1838">
        <w:rPr>
          <w:rFonts w:eastAsia="Times New Roman"/>
          <w:b/>
          <w:color w:val="000000"/>
          <w:shd w:val="clear" w:color="auto" w:fill="FFFFFF"/>
        </w:rPr>
        <w:t>DIABLO: identifying key molecular drivers from multi-omic assays, an integrative approach</w:t>
      </w:r>
    </w:p>
    <w:p w14:paraId="2E8B3A7A" w14:textId="77777777" w:rsidR="000C067E" w:rsidRPr="00EE4FD5" w:rsidRDefault="000C067E"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r w:rsidRPr="00EE4FD5">
        <w:t>Benoît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r w:rsidRPr="00EE4FD5">
        <w:t>Michaël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Kim-Anh Lê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niversity of Queensland Diamantina Institute, Translational Research Institute, Woolloongabba,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BE17D1">
      <w:pPr>
        <w:pStyle w:val="correspondence"/>
        <w:shd w:val="clear" w:color="auto" w:fill="FFFFFF"/>
        <w:spacing w:before="0" w:beforeAutospacing="0" w:after="0" w:afterAutospacing="0"/>
        <w:jc w:val="both"/>
        <w:outlineLvl w:val="0"/>
        <w:rPr>
          <w:rStyle w:val="apple-converted-space"/>
          <w:rFonts w:ascii="Times New Roman" w:hAnsi="Times New Roman" w:cs="Times New Roman"/>
          <w:color w:val="333333"/>
          <w:sz w:val="24"/>
          <w:szCs w:val="24"/>
        </w:rPr>
      </w:pPr>
      <w:r w:rsidRPr="00EE4FD5">
        <w:rPr>
          <w:rStyle w:val="apple-converted-space"/>
          <w:rFonts w:ascii="Times New Roman" w:hAnsi="Times New Roman" w:cs="Times New Roman"/>
          <w:color w:val="333333"/>
          <w:sz w:val="24"/>
          <w:szCs w:val="24"/>
        </w:rPr>
        <w:t xml:space="preserve">Dr </w:t>
      </w:r>
      <w:r w:rsidR="002936D8" w:rsidRPr="00EE4FD5">
        <w:rPr>
          <w:rStyle w:val="apple-converted-space"/>
          <w:rFonts w:ascii="Times New Roman" w:hAnsi="Times New Roman" w:cs="Times New Roman"/>
          <w:color w:val="333333"/>
          <w:sz w:val="24"/>
          <w:szCs w:val="24"/>
        </w:rPr>
        <w:t>Kim-Anh L</w:t>
      </w:r>
      <w:r w:rsidR="002936D8" w:rsidRPr="00EE4FD5">
        <w:rPr>
          <w:rFonts w:ascii="Times New Roman" w:hAnsi="Times New Roman" w:cs="Times New Roman"/>
          <w:sz w:val="24"/>
          <w:szCs w:val="24"/>
        </w:rPr>
        <w:t>ê</w:t>
      </w:r>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BE17D1">
      <w:pPr>
        <w:outlineLvl w:val="0"/>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77777777" w:rsidR="003F44E9" w:rsidRPr="00EE4FD5" w:rsidRDefault="003F44E9" w:rsidP="000E41BF">
      <w:pPr>
        <w:spacing w:line="480" w:lineRule="auto"/>
        <w:rPr>
          <w:b/>
        </w:rPr>
      </w:pPr>
    </w:p>
    <w:p w14:paraId="521898BC" w14:textId="77777777" w:rsidR="003F44E9" w:rsidRPr="00EE4FD5" w:rsidRDefault="003F44E9" w:rsidP="000E41BF">
      <w:pPr>
        <w:spacing w:line="480" w:lineRule="auto"/>
        <w:rPr>
          <w:b/>
        </w:rPr>
      </w:pPr>
    </w:p>
    <w:p w14:paraId="14A84076" w14:textId="77777777" w:rsidR="003F44E9" w:rsidRPr="00EE4FD5" w:rsidRDefault="003F44E9" w:rsidP="000E41BF">
      <w:pPr>
        <w:spacing w:line="480" w:lineRule="auto"/>
        <w:rPr>
          <w:b/>
        </w:rPr>
      </w:pPr>
    </w:p>
    <w:p w14:paraId="15BDB261" w14:textId="77777777" w:rsidR="003F44E9" w:rsidRPr="00EE4FD5" w:rsidRDefault="003F44E9" w:rsidP="000E41BF">
      <w:pPr>
        <w:spacing w:line="480" w:lineRule="auto"/>
        <w:rPr>
          <w:b/>
        </w:rPr>
      </w:pPr>
    </w:p>
    <w:p w14:paraId="16DCD7D4" w14:textId="77777777" w:rsidR="003F44E9" w:rsidRPr="00EE4FD5" w:rsidRDefault="003F44E9" w:rsidP="000E41BF">
      <w:pPr>
        <w:spacing w:line="480" w:lineRule="auto"/>
        <w:rPr>
          <w:b/>
        </w:rPr>
      </w:pPr>
    </w:p>
    <w:p w14:paraId="098D9021" w14:textId="77777777" w:rsidR="008A0210" w:rsidRPr="00EE4FD5" w:rsidRDefault="008A0210" w:rsidP="000E41BF">
      <w:pPr>
        <w:spacing w:line="480" w:lineRule="auto"/>
        <w:rPr>
          <w:b/>
        </w:rPr>
      </w:pPr>
    </w:p>
    <w:p w14:paraId="1316BEFB" w14:textId="77777777" w:rsidR="00E26AA9" w:rsidRPr="00EE4FD5" w:rsidRDefault="00E26AA9">
      <w:pPr>
        <w:rPr>
          <w:b/>
        </w:rPr>
      </w:pPr>
      <w:r w:rsidRPr="00EE4FD5">
        <w:rPr>
          <w:b/>
        </w:rPr>
        <w:lastRenderedPageBreak/>
        <w:br w:type="page"/>
      </w:r>
    </w:p>
    <w:p w14:paraId="0B184F51" w14:textId="22FB05B5" w:rsidR="002936D8" w:rsidRPr="00EE4FD5" w:rsidRDefault="002936D8" w:rsidP="00BE17D1">
      <w:pPr>
        <w:spacing w:line="480" w:lineRule="auto"/>
        <w:outlineLvl w:val="0"/>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7A98BD98" w14:textId="77777777" w:rsidR="002936D8" w:rsidRPr="00EE4FD5" w:rsidRDefault="002936D8" w:rsidP="003F44E9">
      <w:pPr>
        <w:spacing w:line="480" w:lineRule="auto"/>
      </w:pPr>
    </w:p>
    <w:p w14:paraId="50AE7A3C" w14:textId="6CD70FA6" w:rsidR="002936D8" w:rsidRPr="00EE4FD5" w:rsidRDefault="002936D8" w:rsidP="003F44E9">
      <w:pPr>
        <w:spacing w:line="480" w:lineRule="auto"/>
        <w:jc w:val="both"/>
      </w:pPr>
      <w:r w:rsidRPr="00EE4FD5">
        <w:t>Keywords: Syst</w:t>
      </w:r>
      <w:r w:rsidR="00F1503A" w:rsidRPr="00EE4FD5">
        <w:t>ems biology, biomarkers</w:t>
      </w:r>
      <w:r w:rsidRPr="00EE4FD5">
        <w:t>, data integration, data visualization, asthma, classification, breast cancer</w:t>
      </w:r>
      <w:r w:rsidR="005940F2" w:rsidRPr="00EE4FD5">
        <w:t>, multi-</w:t>
      </w:r>
      <w:r w:rsidR="00E06337" w:rsidRPr="00EE4FD5">
        <w:t>omics</w:t>
      </w:r>
      <w:r w:rsidR="00F1503A" w:rsidRPr="00EE4FD5">
        <w:t>, network analysis</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BE17D1">
      <w:pPr>
        <w:spacing w:line="480" w:lineRule="auto"/>
        <w:outlineLvl w:val="0"/>
        <w:rPr>
          <w:b/>
        </w:rPr>
      </w:pPr>
      <w:r w:rsidRPr="00EE4FD5">
        <w:rPr>
          <w:b/>
        </w:rPr>
        <w:lastRenderedPageBreak/>
        <w:t>Background</w:t>
      </w:r>
    </w:p>
    <w:p w14:paraId="445B53D6" w14:textId="368959E7" w:rsidR="0010453E" w:rsidRPr="00EE4FD5" w:rsidRDefault="00E148C1">
      <w:pPr>
        <w:widowControl w:val="0"/>
        <w:autoSpaceDE w:val="0"/>
        <w:autoSpaceDN w:val="0"/>
        <w:adjustRightInd w:val="0"/>
        <w:spacing w:line="480" w:lineRule="auto"/>
        <w:jc w:val="both"/>
      </w:pPr>
      <w:r>
        <w:t>T</w:t>
      </w:r>
      <w:r w:rsidRPr="00EE4FD5">
        <w:t xml:space="preserve">echnological improvements </w:t>
      </w:r>
      <w:r w:rsidR="00A22E10">
        <w:t>have allowed for the collection of data from different molecular compartments (</w:t>
      </w:r>
      <w:r w:rsidR="00A22E10" w:rsidRPr="00A22E10">
        <w:rPr>
          <w:i/>
        </w:rPr>
        <w:t>e.g.</w:t>
      </w:r>
      <w:r w:rsidR="00A22E10">
        <w:t xml:space="preserve">, gene expression, methylation status, protein abundance) resulting in multiple omics (multi-omics) data from the same set of </w:t>
      </w:r>
      <w:r w:rsidRPr="00EE4FD5">
        <w:t>biospecimens (</w:t>
      </w:r>
      <w:r w:rsidRPr="00EE4FD5">
        <w:rPr>
          <w:i/>
        </w:rPr>
        <w:t>eg.</w:t>
      </w:r>
      <w:r w:rsidRPr="00EE4FD5">
        <w:t>, transcriptomics, proteomics, metabolomics).</w:t>
      </w:r>
      <w:r w:rsidR="00A22E10">
        <w:t xml:space="preserve"> The large number of omic variables compared to the limited number of available biological samples presents a </w:t>
      </w:r>
      <w:r w:rsidR="00790D65">
        <w:t xml:space="preserve">computational </w:t>
      </w:r>
      <w:r w:rsidR="00A22E10">
        <w:t xml:space="preserve">challenge when identifying the key drivers of disease. </w:t>
      </w:r>
      <w:r w:rsidR="00497A11">
        <w:t>Further</w:t>
      </w:r>
      <w:r w:rsidR="00890A12">
        <w:t>,</w:t>
      </w:r>
      <w:r w:rsidR="00497A11">
        <w:t xml:space="preserve"> technological limitations</w:t>
      </w:r>
      <w:r w:rsidR="00A22E10">
        <w:t xml:space="preserve"> </w:t>
      </w:r>
      <w:r w:rsidR="00890A12">
        <w:t>differ with respect to different omic platforms</w:t>
      </w:r>
      <w:r w:rsidR="006D06B6">
        <w:t xml:space="preserve"> (</w:t>
      </w:r>
      <w:r w:rsidR="00C74726" w:rsidRPr="00C74726">
        <w:rPr>
          <w:i/>
        </w:rPr>
        <w:t>e.g.</w:t>
      </w:r>
      <w:r w:rsidR="00C74726">
        <w:t xml:space="preserve">, </w:t>
      </w:r>
      <w:r w:rsidR="006D06B6">
        <w:t xml:space="preserve">sequencing </w:t>
      </w:r>
      <w:r w:rsidR="006D06B6" w:rsidRPr="006D06B6">
        <w:rPr>
          <w:i/>
        </w:rPr>
        <w:t>vs.</w:t>
      </w:r>
      <w:r w:rsidR="006D06B6">
        <w:t xml:space="preserve"> mass spectrometry),</w:t>
      </w:r>
      <w:r w:rsidR="00890A12">
        <w:t xml:space="preserve"> </w:t>
      </w:r>
      <w:r w:rsidR="008326C5">
        <w:t>and</w:t>
      </w:r>
      <w:r w:rsidR="00890A12">
        <w:t xml:space="preserve"> </w:t>
      </w:r>
      <w:r w:rsidR="00497A11">
        <w:t xml:space="preserve">biological effect sizes </w:t>
      </w:r>
      <w:r w:rsidR="006D06B6">
        <w:t xml:space="preserve">differ with respect to different omic variable-types (e.g., methylation status </w:t>
      </w:r>
      <w:r w:rsidR="006D06B6" w:rsidRPr="006D06B6">
        <w:rPr>
          <w:i/>
        </w:rPr>
        <w:t>vs.</w:t>
      </w:r>
      <w:r w:rsidR="006D06B6">
        <w:t xml:space="preserve"> protein expression)</w:t>
      </w:r>
      <w:r w:rsidR="00890A12">
        <w:t xml:space="preserve">. </w:t>
      </w:r>
      <w:r w:rsidR="00790D65">
        <w:t>Effective integrative strategies are needed, to extract common biological information spanning multiple molecular compartments that explains phenotypic variation. Already</w:t>
      </w:r>
      <w:r w:rsidR="00FC5022">
        <w:t>,</w:t>
      </w:r>
      <w:r w:rsidR="00890A12">
        <w:t xml:space="preserve"> s</w:t>
      </w:r>
      <w:r w:rsidR="00D107E4" w:rsidRPr="00EE4FD5">
        <w:t xml:space="preserve">ystems biology </w:t>
      </w:r>
      <w:r w:rsidR="00FC5022">
        <w:t>approaches</w:t>
      </w:r>
      <w:r w:rsidR="00D107E4" w:rsidRPr="00EE4FD5">
        <w:t xml:space="preserve"> which incorporate</w:t>
      </w:r>
      <w:r w:rsidR="00890A12">
        <w:t>d</w:t>
      </w:r>
      <w:r w:rsidR="00D107E4" w:rsidRPr="00EE4FD5">
        <w:t xml:space="preserve"> data from multiple biological compartments, </w:t>
      </w:r>
      <w:r w:rsidR="00890A12">
        <w:t>have shown</w:t>
      </w:r>
      <w:r w:rsidR="00D107E4" w:rsidRPr="00EE4FD5">
        <w:t xml:space="preserve"> improved biological insights compared to </w:t>
      </w:r>
      <w:r w:rsidR="00962C5F">
        <w:t>traditional single omics</w:t>
      </w:r>
      <w:r w:rsidR="00D60225" w:rsidRPr="00EE4FD5">
        <w:t xml:space="preserve"> analyses</w:t>
      </w:r>
      <w:r w:rsidR="00D107E4" w:rsidRPr="00EE4FD5">
        <w:t xml:space="preserve"> </w:t>
      </w:r>
      <w:r w:rsidR="00D107E4" w:rsidRPr="00EE4FD5">
        <w:fldChar w:fldCharType="begin"/>
      </w:r>
      <w:r w:rsidR="007157C4" w:rsidRPr="00EE4FD5">
        <w:instrText xml:space="preserve"> ADDIN ZOTERO_ITEM CSL_CITATION {"citationID":"a22rc1eh2md","properties":{"formattedCitation":"{\\rtf [1\\uc0\\u8211{}3]}","plainCitation":"[1–3]"},"citationItems":[{"id":151,"uris":["http://zotero.org/users/2545847/items/2VQ26TJC"],"uri":["http://zotero.org/users/2545847/items/2VQ26TJC"],"itemData":{"id":151,"type":"article-journal","title":"Stitching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EE4FD5">
        <w:fldChar w:fldCharType="separate"/>
      </w:r>
      <w:r w:rsidR="007157C4" w:rsidRPr="00EE4FD5">
        <w:rPr>
          <w:rFonts w:eastAsia="Times New Roman"/>
        </w:rPr>
        <w:t>[1–3]</w:t>
      </w:r>
      <w:r w:rsidR="00D107E4" w:rsidRPr="00EE4FD5">
        <w:fldChar w:fldCharType="end"/>
      </w:r>
      <w:r w:rsidR="00D107E4" w:rsidRPr="00EE4FD5">
        <w:t>.</w:t>
      </w:r>
      <w:r w:rsidR="00D60225" w:rsidRPr="00EE4FD5">
        <w:t xml:space="preserve"> </w:t>
      </w:r>
      <w:r w:rsidR="00307EA6" w:rsidRPr="00EE4FD5">
        <w:t>This may be because</w:t>
      </w:r>
      <w:r w:rsidR="00D107E4" w:rsidRPr="00EE4FD5">
        <w:t xml:space="preserve"> single omics analyses cannot </w:t>
      </w:r>
      <w:r w:rsidR="00307EA6" w:rsidRPr="00EE4FD5">
        <w:t xml:space="preserve">account for the </w:t>
      </w:r>
      <w:r w:rsidR="00D107E4" w:rsidRPr="00EE4FD5">
        <w:t>interactions between omic layers and</w:t>
      </w:r>
      <w:r w:rsidR="00C552E0" w:rsidRPr="00EE4FD5">
        <w:t>, consequently,</w:t>
      </w:r>
      <w:r w:rsidR="00D107E4" w:rsidRPr="00EE4FD5">
        <w:t xml:space="preserve"> are </w:t>
      </w:r>
      <w:r w:rsidR="006517E2" w:rsidRPr="00EE4FD5">
        <w:t>unable</w:t>
      </w:r>
      <w:r w:rsidR="00D107E4" w:rsidRPr="00EE4FD5">
        <w:t xml:space="preserve"> to reconstruct accurate molecular networks. </w:t>
      </w:r>
      <w:r w:rsidR="00FC5022">
        <w:t>These</w:t>
      </w:r>
      <w:r w:rsidR="00D107E4" w:rsidRPr="00EE4FD5">
        <w:t xml:space="preserve"> molecular networks are dynamic, changing under perturbed conditions such as disease, response to therapy, and environmental exposures. </w:t>
      </w:r>
      <w:r w:rsidR="00FA6F90">
        <w:t>Therefore, a</w:t>
      </w:r>
      <w:r w:rsidR="00D107E4" w:rsidRPr="00EE4FD5">
        <w:t>dopting a holistic app</w:t>
      </w:r>
      <w:r w:rsidR="00962C5F">
        <w:t>roach by integrating multi-omics</w:t>
      </w:r>
      <w:r w:rsidR="00D107E4" w:rsidRPr="00EE4FD5">
        <w:t xml:space="preserve"> data may bridge this information gap, and uncover networks that are representative of the underlying molecular mechanisms</w:t>
      </w:r>
      <w:r w:rsidR="00890A12">
        <w:t xml:space="preserve"> </w:t>
      </w:r>
      <w:r w:rsidR="00A31406" w:rsidRPr="00EE4FD5">
        <w:fldChar w:fldCharType="begin"/>
      </w:r>
      <w:r w:rsidR="007157C4" w:rsidRPr="00EE4FD5">
        <w:instrText xml:space="preserve"> ADDIN ZOTERO_ITEM CSL_CITATION {"citationID":"a1nu7qq705n","properties":{"formattedCitation":"[4,5]","plainCitation":"[4,5]"},"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EE4FD5">
        <w:fldChar w:fldCharType="separate"/>
      </w:r>
      <w:r w:rsidR="007157C4" w:rsidRPr="00EE4FD5">
        <w:rPr>
          <w:noProof/>
        </w:rPr>
        <w:t>[4,5]</w:t>
      </w:r>
      <w:r w:rsidR="00A31406" w:rsidRPr="00EE4FD5">
        <w:fldChar w:fldCharType="end"/>
      </w:r>
      <w:r w:rsidR="003D389B" w:rsidRPr="00EE4FD5">
        <w:t>.</w:t>
      </w:r>
    </w:p>
    <w:p w14:paraId="3473F05F" w14:textId="1F7B54F8" w:rsidR="00207830" w:rsidRDefault="0067792E" w:rsidP="00D61F18">
      <w:pPr>
        <w:widowControl w:val="0"/>
        <w:autoSpaceDE w:val="0"/>
        <w:autoSpaceDN w:val="0"/>
        <w:adjustRightInd w:val="0"/>
        <w:spacing w:line="480" w:lineRule="auto"/>
        <w:ind w:firstLine="720"/>
        <w:jc w:val="both"/>
      </w:pPr>
      <w:r w:rsidRPr="00EE4FD5">
        <w:t>Preliminary approaches to</w:t>
      </w:r>
      <w:r w:rsidR="002638B9" w:rsidRPr="00EE4FD5">
        <w:t xml:space="preserve"> data integration</w:t>
      </w:r>
      <w:r w:rsidRPr="00EE4FD5">
        <w:t xml:space="preserve"> included</w:t>
      </w:r>
      <w:r w:rsidR="002638B9" w:rsidRPr="00EE4FD5">
        <w:t xml:space="preserve"> </w:t>
      </w:r>
      <w:r w:rsidR="0016392A" w:rsidRPr="00EE4FD5">
        <w:t>multi-step approaches</w:t>
      </w:r>
      <w:r w:rsidR="002638B9" w:rsidRPr="00EE4FD5">
        <w:t xml:space="preserve"> </w:t>
      </w:r>
      <w:r w:rsidR="00656227" w:rsidRPr="00EE4FD5">
        <w:t xml:space="preserve">that </w:t>
      </w:r>
      <w:r w:rsidR="002638B9" w:rsidRPr="00EE4FD5">
        <w:t>leverag</w:t>
      </w:r>
      <w:r w:rsidR="00656227" w:rsidRPr="00EE4FD5">
        <w:t>ed</w:t>
      </w:r>
      <w:r w:rsidR="002638B9" w:rsidRPr="00EE4FD5">
        <w:t xml:space="preserve"> existing single</w:t>
      </w:r>
      <w:r w:rsidR="00656227" w:rsidRPr="00EE4FD5">
        <w:t>-</w:t>
      </w:r>
      <w:r w:rsidR="002638B9" w:rsidRPr="00EE4FD5">
        <w:t>omics methods</w:t>
      </w:r>
      <w:r w:rsidR="003D4174" w:rsidRPr="00EE4FD5">
        <w:t xml:space="preserve">: </w:t>
      </w:r>
      <w:r w:rsidR="0016392A" w:rsidRPr="00EE4FD5">
        <w:t>multi-</w:t>
      </w:r>
      <w:r w:rsidR="00E06337" w:rsidRPr="00EE4FD5">
        <w:t>omics</w:t>
      </w:r>
      <w:r w:rsidR="0016392A" w:rsidRPr="00EE4FD5">
        <w:t xml:space="preserve"> data</w:t>
      </w:r>
      <w:r w:rsidR="002638B9" w:rsidRPr="00EE4FD5">
        <w:t xml:space="preserve"> were concatenated,</w:t>
      </w:r>
      <w:r w:rsidR="0016392A" w:rsidRPr="00EE4FD5">
        <w:t xml:space="preserve"> or ensembles of </w:t>
      </w:r>
      <w:r w:rsidR="002638B9" w:rsidRPr="00EE4FD5">
        <w:t xml:space="preserve">single omics </w:t>
      </w:r>
      <w:r w:rsidR="0016392A" w:rsidRPr="00EE4FD5">
        <w:t xml:space="preserve">models </w:t>
      </w:r>
      <w:r w:rsidR="003D4174" w:rsidRPr="00EE4FD5">
        <w:t xml:space="preserve">created </w:t>
      </w:r>
      <w:r w:rsidR="008A024A" w:rsidRPr="00EE4FD5">
        <w:fldChar w:fldCharType="begin"/>
      </w:r>
      <w:r w:rsidR="00854CBE" w:rsidRPr="00EE4FD5">
        <w:instrText xml:space="preserve"> ADDIN ZOTERO_ITEM CSL_CITATION {"citationID":"a1haja8fe2a","properties":{"formattedCitation":"[6]","plainCitation":"[6]"},"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EE4FD5">
        <w:fldChar w:fldCharType="separate"/>
      </w:r>
      <w:r w:rsidR="00854CBE" w:rsidRPr="00EE4FD5">
        <w:rPr>
          <w:noProof/>
        </w:rPr>
        <w:t>[6]</w:t>
      </w:r>
      <w:r w:rsidR="008A024A" w:rsidRPr="00EE4FD5">
        <w:fldChar w:fldCharType="end"/>
      </w:r>
      <w:r w:rsidR="0016392A" w:rsidRPr="00EE4FD5">
        <w:t>.</w:t>
      </w:r>
      <w:r w:rsidR="00E2395C" w:rsidRPr="00EE4FD5">
        <w:t xml:space="preserve"> </w:t>
      </w:r>
      <w:r w:rsidR="003D4174" w:rsidRPr="00EE4FD5">
        <w:t>T</w:t>
      </w:r>
      <w:r w:rsidR="0016392A" w:rsidRPr="00EE4FD5">
        <w:t>hese approaches</w:t>
      </w:r>
      <w:r w:rsidR="00E2395C" w:rsidRPr="00EE4FD5">
        <w:t xml:space="preserve"> can be biased </w:t>
      </w:r>
      <w:r w:rsidR="00AE5688" w:rsidRPr="00EE4FD5">
        <w:t xml:space="preserve">towards </w:t>
      </w:r>
      <w:r w:rsidR="008A024A" w:rsidRPr="00EE4FD5">
        <w:t xml:space="preserve">certain </w:t>
      </w:r>
      <w:r w:rsidR="00E06337" w:rsidRPr="00EE4FD5">
        <w:t>omics</w:t>
      </w:r>
      <w:r w:rsidR="008A024A" w:rsidRPr="00EE4FD5">
        <w:t xml:space="preserve"> data</w:t>
      </w:r>
      <w:r w:rsidR="002638B9" w:rsidRPr="00EE4FD5">
        <w:t xml:space="preserve"> </w:t>
      </w:r>
      <w:r w:rsidR="008A024A" w:rsidRPr="00EE4FD5">
        <w:t>types</w:t>
      </w:r>
      <w:r w:rsidR="003D4174" w:rsidRPr="00EE4FD5">
        <w:t>, however,</w:t>
      </w:r>
      <w:r w:rsidR="002638B9" w:rsidRPr="00EE4FD5">
        <w:t xml:space="preserve"> and </w:t>
      </w:r>
      <w:r w:rsidR="0016392A" w:rsidRPr="00EE4FD5">
        <w:t xml:space="preserve">do not account </w:t>
      </w:r>
      <w:r w:rsidR="008A024A" w:rsidRPr="00EE4FD5">
        <w:t>for</w:t>
      </w:r>
      <w:r w:rsidR="0016392A" w:rsidRPr="00EE4FD5">
        <w:t xml:space="preserve"> </w:t>
      </w:r>
      <w:r w:rsidR="00AE5688" w:rsidRPr="00EE4FD5">
        <w:t>interactions</w:t>
      </w:r>
      <w:r w:rsidR="0016392A" w:rsidRPr="00EE4FD5">
        <w:t xml:space="preserve"> between </w:t>
      </w:r>
      <w:r w:rsidR="00943563">
        <w:t>omic</w:t>
      </w:r>
      <w:r w:rsidR="008A024A" w:rsidRPr="00EE4FD5">
        <w:t xml:space="preserve"> layers</w:t>
      </w:r>
      <w:r w:rsidR="00E37E27" w:rsidRPr="00EE4FD5">
        <w:t xml:space="preserve"> </w:t>
      </w:r>
      <w:r w:rsidR="008A024A" w:rsidRPr="00EE4FD5">
        <w:fldChar w:fldCharType="begin"/>
      </w:r>
      <w:r w:rsidR="00854CBE" w:rsidRPr="00EE4FD5">
        <w:instrText xml:space="preserve"> ADDIN ZOTERO_ITEM CSL_CITATION {"citationID":"a2p1jimll2s","properties":{"formattedCitation":"[7,8]","plainCitation":"[7,8]"},"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EE4FD5">
        <w:fldChar w:fldCharType="separate"/>
      </w:r>
      <w:r w:rsidR="00854CBE" w:rsidRPr="00EE4FD5">
        <w:rPr>
          <w:noProof/>
        </w:rPr>
        <w:t>[7,8]</w:t>
      </w:r>
      <w:r w:rsidR="008A024A" w:rsidRPr="00EE4FD5">
        <w:fldChar w:fldCharType="end"/>
      </w:r>
      <w:r w:rsidR="008A024A" w:rsidRPr="00EE4FD5">
        <w:t>.</w:t>
      </w:r>
      <w:r w:rsidR="00373482" w:rsidRPr="00EE4FD5">
        <w:t xml:space="preserve"> Recently, more </w:t>
      </w:r>
      <w:r w:rsidR="00373482" w:rsidRPr="00EE4FD5">
        <w:lastRenderedPageBreak/>
        <w:t>sophisticated integrative approaches have been proposed</w:t>
      </w:r>
      <w:r w:rsidR="001063AA" w:rsidRPr="00EE4FD5">
        <w:t xml:space="preserve"> (</w:t>
      </w:r>
      <w:r w:rsidR="00F70F76" w:rsidRPr="00EE4FD5">
        <w:rPr>
          <w:b/>
          <w:bCs/>
        </w:rPr>
        <w:t xml:space="preserve">Supplementary </w:t>
      </w:r>
      <w:r w:rsidR="001063AA" w:rsidRPr="00EE4FD5">
        <w:rPr>
          <w:b/>
          <w:bCs/>
        </w:rPr>
        <w:t>Fig. 1</w:t>
      </w:r>
      <w:r w:rsidR="001063AA" w:rsidRPr="00EE4FD5">
        <w:t>)</w:t>
      </w:r>
      <w:r w:rsidRPr="00EE4FD5">
        <w:t xml:space="preserve"> </w:t>
      </w:r>
      <w:r w:rsidR="001063AA" w:rsidRPr="00EE4FD5">
        <w:fldChar w:fldCharType="begin"/>
      </w:r>
      <w:r w:rsidR="007157C4" w:rsidRPr="00EE4FD5">
        <w:instrText xml:space="preserve"> ADDIN ZOTERO_ITEM CSL_CITATION {"citationID":"a166su29jb5","properties":{"formattedCitation":"{\\rtf [4,9\\uc0\\u8211{}12]}","plainCitation":"[4,9–12]"},"citationItems":[{"id":13,"uris":["http://zotero.org/users/2545847/items/ZJ25GZQZ"],"uri":["http://zotero.org/users/2545847/items/ZJ25GZQZ"],"itemData":{"id":13,"type":"article-journal","title":"Methods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EE4FD5">
        <w:fldChar w:fldCharType="separate"/>
      </w:r>
      <w:r w:rsidR="007157C4" w:rsidRPr="00EE4FD5">
        <w:rPr>
          <w:rFonts w:eastAsia="Times New Roman"/>
        </w:rPr>
        <w:t>[4,9–12]</w:t>
      </w:r>
      <w:r w:rsidR="001063AA" w:rsidRPr="00EE4FD5">
        <w:fldChar w:fldCharType="end"/>
      </w:r>
      <w:r w:rsidR="001063AA" w:rsidRPr="00EE4FD5">
        <w:t xml:space="preserve">. </w:t>
      </w:r>
      <w:r w:rsidR="00232B91" w:rsidRPr="00EE4FD5">
        <w:t>They can be broadly divided into unsupervised analyses</w:t>
      </w:r>
      <w:r w:rsidR="00D97CBB" w:rsidRPr="00EE4FD5">
        <w:t>,</w:t>
      </w:r>
      <w:r w:rsidR="00232B91" w:rsidRPr="00EE4FD5">
        <w:t xml:space="preserve"> which identify coherent </w:t>
      </w:r>
      <w:r w:rsidR="00FF1075" w:rsidRPr="00EE4FD5">
        <w:t xml:space="preserve">relationships </w:t>
      </w:r>
      <w:r w:rsidR="00232B91" w:rsidRPr="00EE4FD5">
        <w:t xml:space="preserve">across multi-omics datasets when samples are unlabeled, and supervised analyses, which identify multi-omics patterns that discriminate between known phenotypic sample groups. </w:t>
      </w:r>
      <w:r w:rsidR="00D84F2B">
        <w:t xml:space="preserve">However these </w:t>
      </w:r>
      <w:r w:rsidR="008F191A">
        <w:t xml:space="preserve">supervised </w:t>
      </w:r>
      <w:r w:rsidR="00D84F2B">
        <w:t xml:space="preserve">strategies </w:t>
      </w:r>
      <w:r w:rsidR="008F191A">
        <w:t xml:space="preserve">are unable to capture the shared information </w:t>
      </w:r>
      <w:r w:rsidR="00D97CBB" w:rsidRPr="00EE4FD5">
        <w:t>across mu</w:t>
      </w:r>
      <w:r w:rsidR="008F191A">
        <w:t>ltiple biological domains when</w:t>
      </w:r>
      <w:r w:rsidR="00D97CBB" w:rsidRPr="00EE4FD5">
        <w:t xml:space="preserve"> identify</w:t>
      </w:r>
      <w:r w:rsidR="008F191A">
        <w:t>ing</w:t>
      </w:r>
      <w:r w:rsidR="00D97CBB" w:rsidRPr="00EE4FD5">
        <w:t xml:space="preserve"> the key molecular drivers associated with a phenotype. </w:t>
      </w:r>
      <w:r w:rsidR="00FF1075" w:rsidRPr="00EE4FD5">
        <w:t>Such methods are needed to capture the dynamic nature of molecular networks under various disease conditions and ultimately provide robust biomarkers that are both biological</w:t>
      </w:r>
      <w:r w:rsidR="00D84F2B">
        <w:t>ly</w:t>
      </w:r>
      <w:r w:rsidR="00FF1075" w:rsidRPr="00EE4FD5">
        <w:t xml:space="preserve"> and cl</w:t>
      </w:r>
      <w:r w:rsidR="00207830">
        <w:t>inical</w:t>
      </w:r>
      <w:r w:rsidR="00D84F2B">
        <w:t>ly</w:t>
      </w:r>
      <w:r w:rsidR="00207830">
        <w:t xml:space="preserve"> relevant. </w:t>
      </w:r>
    </w:p>
    <w:p w14:paraId="12A64FE8" w14:textId="7F847C81" w:rsidR="00A17C32" w:rsidRPr="00EE4FD5" w:rsidRDefault="00207830" w:rsidP="00D61F18">
      <w:pPr>
        <w:widowControl w:val="0"/>
        <w:autoSpaceDE w:val="0"/>
        <w:autoSpaceDN w:val="0"/>
        <w:adjustRightInd w:val="0"/>
        <w:spacing w:line="480" w:lineRule="auto"/>
        <w:ind w:firstLine="720"/>
        <w:jc w:val="both"/>
      </w:pPr>
      <w:r>
        <w:t>To address these</w:t>
      </w:r>
      <w:r w:rsidR="00FF1075" w:rsidRPr="00EE4FD5">
        <w:t xml:space="preserve"> knowledge gap</w:t>
      </w:r>
      <w:r>
        <w:t>s</w:t>
      </w:r>
      <w:r w:rsidR="00FF1075" w:rsidRPr="00EE4FD5">
        <w:t>, we</w:t>
      </w:r>
      <w:r w:rsidR="002638B9" w:rsidRPr="00EE4FD5">
        <w:t xml:space="preserve"> introduce DIABLO, a method that </w:t>
      </w:r>
      <w:r w:rsidR="00074536" w:rsidRPr="00EE4FD5">
        <w:t>incorporat</w:t>
      </w:r>
      <w:r w:rsidR="00FF1075" w:rsidRPr="00EE4FD5">
        <w:t>es</w:t>
      </w:r>
      <w:r w:rsidR="00E55CCD" w:rsidRPr="00EE4FD5">
        <w:t xml:space="preserve"> information across</w:t>
      </w:r>
      <w:r w:rsidR="002638B9" w:rsidRPr="00EE4FD5">
        <w:t xml:space="preserve"> </w:t>
      </w:r>
      <w:r w:rsidR="007306FB">
        <w:t>high dimensional multi-omics data</w:t>
      </w:r>
      <w:r w:rsidR="00201D8B" w:rsidRPr="00EE4FD5">
        <w:t xml:space="preserve"> </w:t>
      </w:r>
      <w:r w:rsidR="00E55CCD" w:rsidRPr="00EE4FD5">
        <w:t>while discriminating phenotypic groups</w:t>
      </w:r>
      <w:r w:rsidR="00FF1075" w:rsidRPr="00EE4FD5">
        <w:t>.</w:t>
      </w:r>
      <w:r w:rsidR="00A14841" w:rsidRPr="00EE4FD5">
        <w:t xml:space="preserve"> </w:t>
      </w:r>
      <w:r w:rsidR="00201D8B" w:rsidRPr="00EE4FD5">
        <w:t xml:space="preserve">DIABLO </w:t>
      </w:r>
      <w:r w:rsidR="00074536" w:rsidRPr="00EE4FD5">
        <w:t>uncover</w:t>
      </w:r>
      <w:r w:rsidR="00201D8B" w:rsidRPr="00EE4FD5">
        <w:t>s</w:t>
      </w:r>
      <w:r w:rsidR="00074536" w:rsidRPr="00EE4FD5">
        <w:t xml:space="preserve"> robust biomarkers of dysregulated disease processes </w:t>
      </w:r>
      <w:r w:rsidR="00201D8B" w:rsidRPr="00EE4FD5">
        <w:t xml:space="preserve">that span </w:t>
      </w:r>
      <w:r w:rsidR="00074536" w:rsidRPr="00EE4FD5">
        <w:t xml:space="preserve">multiple </w:t>
      </w:r>
      <w:r w:rsidR="002638B9" w:rsidRPr="00EE4FD5">
        <w:t>functional</w:t>
      </w:r>
      <w:r w:rsidR="00074536" w:rsidRPr="00EE4FD5">
        <w:t xml:space="preserve"> layers.</w:t>
      </w:r>
      <w:r w:rsidR="007E31B3" w:rsidRPr="00EE4FD5">
        <w:t xml:space="preserve"> </w:t>
      </w:r>
      <w:r w:rsidR="00C15910" w:rsidRPr="00EE4FD5">
        <w:t>We demonstrate the capabilities</w:t>
      </w:r>
      <w:r w:rsidR="007E31B3" w:rsidRPr="00EE4FD5">
        <w:t xml:space="preserve"> and versatility</w:t>
      </w:r>
      <w:r w:rsidR="00C15910" w:rsidRPr="00EE4FD5">
        <w:t xml:space="preserve"> of DIABLO </w:t>
      </w:r>
      <w:r w:rsidR="316CA737" w:rsidRPr="00EE4FD5">
        <w:t xml:space="preserve">both </w:t>
      </w:r>
      <w:r w:rsidR="002638B9" w:rsidRPr="00EE4FD5">
        <w:t xml:space="preserve">in </w:t>
      </w:r>
      <w:r w:rsidR="00C15910" w:rsidRPr="00EE4FD5">
        <w:t xml:space="preserve">simulated and </w:t>
      </w:r>
      <w:r w:rsidR="00FF1075" w:rsidRPr="00EE4FD5">
        <w:t>real</w:t>
      </w:r>
      <w:r w:rsidR="00AA489D">
        <w:t>-</w:t>
      </w:r>
      <w:r w:rsidR="00FF1075" w:rsidRPr="00EE4FD5">
        <w:t>world data</w:t>
      </w:r>
      <w:r w:rsidR="00C15910" w:rsidRPr="00EE4FD5">
        <w:t xml:space="preserve">, integrating </w:t>
      </w:r>
      <w:r w:rsidR="00FF1075" w:rsidRPr="00EE4FD5">
        <w:t>multi-</w:t>
      </w:r>
      <w:r w:rsidR="00C15910" w:rsidRPr="00EE4FD5">
        <w:t>omics datasets to identify relevant biomarkers</w:t>
      </w:r>
      <w:r w:rsidR="00AA489D">
        <w:t xml:space="preserve"> of various diseases</w:t>
      </w:r>
      <w:r w:rsidR="005075CB" w:rsidRPr="00EE4FD5">
        <w:t>.</w:t>
      </w:r>
      <w:r w:rsidR="00C15910" w:rsidRPr="00EE4FD5">
        <w:t xml:space="preserve"> </w:t>
      </w:r>
      <w:r w:rsidR="000428EA" w:rsidRPr="00EE4FD5">
        <w:t>DIABLO is available through the mix</w:t>
      </w:r>
      <w:r w:rsidR="00E06337" w:rsidRPr="00EE4FD5">
        <w:t>Omics</w:t>
      </w:r>
      <w:r w:rsidR="005D2BAE" w:rsidRPr="00EE4FD5">
        <w:t xml:space="preserve"> d</w:t>
      </w:r>
      <w:r w:rsidR="000428EA" w:rsidRPr="00EE4FD5">
        <w:t xml:space="preserve">ata integration </w:t>
      </w:r>
      <w:r w:rsidR="0066408D" w:rsidRPr="00EE4FD5">
        <w:t xml:space="preserve">toolkit </w:t>
      </w:r>
      <w:r w:rsidR="005D2BAE" w:rsidRPr="00EE4FD5">
        <w:t>(</w:t>
      </w:r>
      <w:hyperlink r:id="rId8" w:history="1">
        <w:r w:rsidR="00177E13" w:rsidRPr="00EE4FD5">
          <w:rPr>
            <w:rStyle w:val="Hyperlink"/>
          </w:rPr>
          <w:t>www.mixomics.org</w:t>
        </w:r>
      </w:hyperlink>
      <w:r w:rsidR="00177E13" w:rsidRPr="00EE4FD5">
        <w:t xml:space="preserve"> </w:t>
      </w:r>
      <w:r w:rsidR="007157C4" w:rsidRPr="00EE4FD5">
        <w:fldChar w:fldCharType="begin"/>
      </w:r>
      <w:r w:rsidR="007157C4" w:rsidRPr="00EE4FD5">
        <w:instrText xml:space="preserve"> ADDIN ZOTERO_ITEM CSL_CITATION {"citationID":"a1q69ps7ga3","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5D2BAE" w:rsidRPr="00EE4FD5">
        <w:t>)</w:t>
      </w:r>
      <w:r w:rsidR="000428EA" w:rsidRPr="00EE4FD5">
        <w:t xml:space="preserve"> whic</w:t>
      </w:r>
      <w:r w:rsidR="005D2BAE" w:rsidRPr="00EE4FD5">
        <w:t>h contains a wide range of multivariate methods</w:t>
      </w:r>
      <w:r w:rsidR="000428EA" w:rsidRPr="00EE4FD5">
        <w:t xml:space="preserve"> for the exploration and integration of </w:t>
      </w:r>
      <w:r w:rsidR="005D2BAE" w:rsidRPr="00EE4FD5">
        <w:t>high dimensional</w:t>
      </w:r>
      <w:r w:rsidR="002A2F36" w:rsidRPr="00EE4FD5">
        <w:t xml:space="preserve"> </w:t>
      </w:r>
      <w:r w:rsidR="005D2BAE" w:rsidRPr="00EE4FD5">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BE17D1">
      <w:pPr>
        <w:spacing w:line="480" w:lineRule="auto"/>
        <w:outlineLvl w:val="0"/>
        <w:rPr>
          <w:b/>
        </w:rPr>
      </w:pPr>
      <w:r w:rsidRPr="00EE4FD5">
        <w:rPr>
          <w:b/>
        </w:rPr>
        <w:t>Results</w:t>
      </w:r>
    </w:p>
    <w:p w14:paraId="31AA8441" w14:textId="67EF08C4"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atent c</w:t>
      </w:r>
      <w:r w:rsidR="00984E9C" w:rsidRPr="00EE4FD5">
        <w:rPr>
          <w:b/>
          <w:bCs/>
          <w:u w:val="single"/>
        </w:rPr>
        <w:t>O</w:t>
      </w:r>
      <w:r w:rsidR="00A257B4" w:rsidRPr="00EE4FD5">
        <w:t>m</w:t>
      </w:r>
      <w:r w:rsidR="00984E9C" w:rsidRPr="00EE4FD5">
        <w:t>p</w:t>
      </w:r>
      <w:r w:rsidR="00A257B4" w:rsidRPr="00EE4FD5">
        <w:t>o</w:t>
      </w:r>
      <w:r w:rsidR="00984E9C" w:rsidRPr="00EE4FD5">
        <w:t>nents)</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854CBE" w:rsidRPr="00EE4FD5">
        <w:instrText xml:space="preserve"> ADDIN ZOTERO_ITEM CSL_CITATION {"citationID":"15ioup8f5l","properties":{"formattedCitation":"[13]","plainCitation":"[13]"},"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854CBE" w:rsidRPr="00EE4FD5">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854CBE" w:rsidRPr="00EE4FD5">
        <w:instrText xml:space="preserve"> ADDIN ZOTERO_ITEM CSL_CITATION {"citationID":"2m59ni7o5h","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854CBE" w:rsidRPr="00EE4FD5">
        <w:rPr>
          <w:noProof/>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854CBE" w:rsidRPr="00EE4FD5">
        <w:instrText xml:space="preserve"> ADDIN ZOTERO_ITEM CSL_CITATION {"citationID":"ab9fdg4o46","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854CBE" w:rsidRPr="00EE4FD5">
        <w:rPr>
          <w:noProof/>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854CBE" w:rsidRPr="00EE4FD5">
        <w:instrText xml:space="preserve"> ADDIN ZOTERO_ITEM CSL_CITATION {"citationID":"2hk00e89p1","properties":{"formattedCitation":"[16]","plainCitation":"[16]"},"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854CBE" w:rsidRPr="00EE4FD5">
        <w:rPr>
          <w:noProof/>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that transforms each omic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854CBE" w:rsidRPr="00EE4FD5">
        <w:instrText xml:space="preserve"> ADDIN ZOTERO_ITEM CSL_CITATION {"citationID":"pv414o7hc","properties":{"formattedCitation":"[17]","plainCitation":"[17]"},"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854CBE" w:rsidRPr="00EE4FD5">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854CBE" w:rsidRPr="00EE4FD5">
        <w:instrText xml:space="preserve"> ADDIN ZOTERO_ITEM CSL_CITATION {"citationID":"1kuq8hg3ng","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854CBE" w:rsidRPr="00EE4FD5">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BE17D1">
      <w:pPr>
        <w:spacing w:line="480" w:lineRule="auto"/>
        <w:jc w:val="both"/>
        <w:outlineLvl w:val="0"/>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2198AFA3" w:rsidR="00F65D93" w:rsidRPr="00EE4FD5" w:rsidRDefault="0066565B" w:rsidP="00396797">
      <w:pPr>
        <w:spacing w:line="480" w:lineRule="auto"/>
        <w:rPr>
          <w:lang w:val="en-CA"/>
        </w:rPr>
      </w:pPr>
      <w:r w:rsidRPr="00EE4FD5">
        <w:rPr>
          <w:lang w:val="en-CA"/>
        </w:rPr>
        <w:t>B</w:t>
      </w:r>
      <w:r w:rsidR="00622940" w:rsidRPr="00EE4FD5">
        <w:rPr>
          <w:lang w:val="en-CA"/>
        </w:rPr>
        <w:t xml:space="preserve">riefly, three omic datasets consisting of 200 samples (split equally over two groups) and 260 variables were </w:t>
      </w:r>
      <w:r w:rsidR="008D6935" w:rsidRPr="00EE4FD5">
        <w:rPr>
          <w:lang w:val="en-CA"/>
        </w:rPr>
        <w:t>generated</w:t>
      </w:r>
      <w:r w:rsidR="00C57649" w:rsidRPr="00EE4FD5">
        <w:rPr>
          <w:lang w:val="en-CA"/>
        </w:rPr>
        <w:t xml:space="preserve"> </w:t>
      </w:r>
      <w:r w:rsidR="00622940" w:rsidRPr="00EE4FD5">
        <w:rPr>
          <w:lang w:val="en-CA"/>
        </w:rPr>
        <w:t>by modifying the degree of correlation and discrimination, resulting in four types of variables: 30 correlated-discriminatory (corDis) variables, 30 uncorrelated-discriminatory (unCorDis) variables, 100 correlated-nondiscriminatory (corNonDis) variables, and 100 uncorrelated-nondiscriminatory (unCorNonDis) variables</w:t>
      </w:r>
      <w:r w:rsidR="00C57649" w:rsidRPr="00EE4FD5">
        <w:rPr>
          <w:lang w:val="en-CA"/>
        </w:rPr>
        <w:t xml:space="preserve"> (</w:t>
      </w:r>
      <w:r w:rsidR="007E31B3" w:rsidRPr="00EE4FD5">
        <w:rPr>
          <w:b/>
          <w:lang w:val="en-CA"/>
        </w:rPr>
        <w:t xml:space="preserve">Supplementary Note, </w:t>
      </w:r>
      <w:r w:rsidR="00C57649" w:rsidRPr="00EE4FD5">
        <w:rPr>
          <w:b/>
          <w:lang w:val="en-CA"/>
        </w:rPr>
        <w:t>Supplementary Fig. 2</w:t>
      </w:r>
      <w:r w:rsidR="00C57649" w:rsidRPr="00EE4FD5">
        <w:rPr>
          <w:lang w:val="en-CA"/>
        </w:rPr>
        <w:t>)</w:t>
      </w:r>
      <w:r w:rsidR="00622940" w:rsidRPr="00EE4FD5">
        <w:rPr>
          <w:lang w:val="en-CA"/>
        </w:rPr>
        <w:t xml:space="preserve">. </w:t>
      </w:r>
      <w:r w:rsidR="00622940" w:rsidRPr="00EE4FD5">
        <w:t xml:space="preserve">Three integrative classification </w:t>
      </w:r>
      <w:r w:rsidR="007E31B3" w:rsidRPr="00EE4FD5">
        <w:t>methods were applied t</w:t>
      </w:r>
      <w:r w:rsidR="00622940" w:rsidRPr="00EE4FD5">
        <w:t xml:space="preserve">o generate multi-omic biomarkers panels of 90 variables </w:t>
      </w:r>
      <w:r w:rsidR="00C57649" w:rsidRPr="00EE4FD5">
        <w:t xml:space="preserve">each </w:t>
      </w:r>
      <w:r w:rsidR="00622940" w:rsidRPr="00EE4FD5">
        <w:t>(30 variables from each omic dataset)</w:t>
      </w:r>
      <w:r w:rsidR="007E31B3" w:rsidRPr="00EE4FD5">
        <w:t xml:space="preserve">: a </w:t>
      </w:r>
      <w:r w:rsidR="00622940" w:rsidRPr="00EE4FD5">
        <w:t xml:space="preserve">DIABLO model with </w:t>
      </w:r>
      <w:r w:rsidR="00622940" w:rsidRPr="00EE4FD5">
        <w:rPr>
          <w:lang w:val="en-CA"/>
        </w:rPr>
        <w:t xml:space="preserve">either a full design (where the correlation between </w:t>
      </w:r>
      <w:r w:rsidR="00E86584" w:rsidRPr="00EE4FD5">
        <w:rPr>
          <w:lang w:val="en-CA"/>
        </w:rPr>
        <w:t xml:space="preserve">all pairwise combinations of </w:t>
      </w:r>
      <w:r w:rsidR="00E86584" w:rsidRPr="00EE4FD5">
        <w:rPr>
          <w:lang w:val="en-CA"/>
        </w:rPr>
        <w:lastRenderedPageBreak/>
        <w:t>datasets,</w:t>
      </w:r>
      <w:r w:rsidR="00622940" w:rsidRPr="00EE4FD5">
        <w:rPr>
          <w:lang w:val="en-CA"/>
        </w:rPr>
        <w:t xml:space="preserve"> as well as between each datas</w:t>
      </w:r>
      <w:r w:rsidR="00CC2551" w:rsidRPr="00EE4FD5">
        <w:rPr>
          <w:lang w:val="en-CA"/>
        </w:rPr>
        <w:t>et and the phenotypic outcome</w:t>
      </w:r>
      <w:r w:rsidR="00E86584" w:rsidRPr="00EE4FD5">
        <w:rPr>
          <w:lang w:val="en-CA"/>
        </w:rPr>
        <w:t>,</w:t>
      </w:r>
      <w:r w:rsidR="00CC2551" w:rsidRPr="00EE4FD5">
        <w:rPr>
          <w:lang w:val="en-CA"/>
        </w:rPr>
        <w:t xml:space="preserve"> w</w:t>
      </w:r>
      <w:r w:rsidR="00E86584" w:rsidRPr="00EE4FD5">
        <w:rPr>
          <w:lang w:val="en-CA"/>
        </w:rPr>
        <w:t>ere</w:t>
      </w:r>
      <w:r w:rsidR="00622940" w:rsidRPr="00EE4FD5">
        <w:rPr>
          <w:lang w:val="en-CA"/>
        </w:rPr>
        <w:t xml:space="preserve"> maximised) or the null design (where only the correlation between each datas</w:t>
      </w:r>
      <w:r w:rsidR="00CC2551" w:rsidRPr="00EE4FD5">
        <w:rPr>
          <w:lang w:val="en-CA"/>
        </w:rPr>
        <w:t>et and the phenotypic outcome was</w:t>
      </w:r>
      <w:r w:rsidR="00622940" w:rsidRPr="00EE4FD5">
        <w:rPr>
          <w:lang w:val="en-CA"/>
        </w:rPr>
        <w:t xml:space="preserve"> maximised, </w:t>
      </w:r>
      <w:r w:rsidR="00622940" w:rsidRPr="00EE4FD5">
        <w:rPr>
          <w:b/>
          <w:lang w:val="en-CA"/>
        </w:rPr>
        <w:t>see Methods</w:t>
      </w:r>
      <w:r w:rsidR="00622940" w:rsidRPr="00EE4FD5">
        <w:rPr>
          <w:lang w:val="en-CA"/>
        </w:rPr>
        <w:t xml:space="preserve">), </w:t>
      </w:r>
      <w:r w:rsidR="00622940" w:rsidRPr="00EE4FD5">
        <w:t xml:space="preserve">a concatenation-based sPLSDA classifier which consists of naively combining all datasets into one, and an ensemble of sPLSDA classifiers where a separate sPLSDA classifier was </w:t>
      </w:r>
      <w:r w:rsidR="007E31B3" w:rsidRPr="00EE4FD5">
        <w:t>fitted</w:t>
      </w:r>
      <w:r w:rsidR="00622940" w:rsidRPr="00EE4FD5">
        <w:t xml:space="preserve"> for each omics dataset and the consensus predictions were combined using a majority vote scheme </w:t>
      </w:r>
      <w:r w:rsidR="00622940" w:rsidRPr="00EE4FD5">
        <w:rPr>
          <w:lang w:val="en-CA"/>
        </w:rPr>
        <w:t xml:space="preserve">(see </w:t>
      </w:r>
      <w:r w:rsidR="00622940" w:rsidRPr="00EE4FD5">
        <w:rPr>
          <w:b/>
        </w:rPr>
        <w:t>Supplementary Fig. 3</w:t>
      </w:r>
      <w:r w:rsidR="00C57649" w:rsidRPr="00EE4FD5">
        <w:rPr>
          <w:b/>
        </w:rPr>
        <w:t>)</w:t>
      </w:r>
      <w:r w:rsidR="00622940" w:rsidRPr="00EE4FD5">
        <w:rPr>
          <w:lang w:val="en-CA"/>
        </w:rPr>
        <w:t xml:space="preserve">. The purpose of the simulation study was to </w:t>
      </w:r>
      <w:r w:rsidR="002163F4" w:rsidRPr="00EE4FD5">
        <w:rPr>
          <w:lang w:val="en-CA"/>
        </w:rPr>
        <w:t>compare</w:t>
      </w:r>
      <w:r w:rsidR="00FA23FC" w:rsidRPr="00EE4FD5">
        <w:rPr>
          <w:lang w:val="en-CA"/>
        </w:rPr>
        <w:t xml:space="preserve"> DIABLO models with existing multi-step integrative classifiers with respect to the error rate and types of variables selected as part of the multi-omic biomarker panels. A secondary aim was </w:t>
      </w:r>
      <w:r w:rsidR="009C25CD" w:rsidRPr="00EE4FD5">
        <w:rPr>
          <w:lang w:val="en-CA"/>
        </w:rPr>
        <w:t>to</w:t>
      </w:r>
      <w:r w:rsidR="00FA23FC" w:rsidRPr="00EE4FD5">
        <w:rPr>
          <w:lang w:val="en-CA"/>
        </w:rPr>
        <w:t xml:space="preserve"> determine the effect of design matrix on the resulting multi-omic biomarker panel</w:t>
      </w:r>
      <w:r w:rsidR="002163F4" w:rsidRPr="00EE4FD5">
        <w:rPr>
          <w:lang w:val="en-CA"/>
        </w:rPr>
        <w:t>s</w:t>
      </w:r>
      <w:r w:rsidR="00FA23FC" w:rsidRPr="00EE4FD5">
        <w:rPr>
          <w:lang w:val="en-CA"/>
        </w:rPr>
        <w:t xml:space="preserve"> identified using DIABLO.</w:t>
      </w:r>
    </w:p>
    <w:p w14:paraId="7C580E9B" w14:textId="2A014CEE" w:rsidR="009E26DF" w:rsidRPr="00EE4FD5" w:rsidRDefault="007528F4">
      <w:pPr>
        <w:spacing w:line="480" w:lineRule="auto"/>
        <w:ind w:firstLine="720"/>
        <w:rPr>
          <w:lang w:val="en-CA"/>
        </w:rPr>
      </w:pPr>
      <w:r w:rsidRPr="00EE4FD5">
        <w:rPr>
          <w:lang w:val="en-CA"/>
        </w:rPr>
        <w:t xml:space="preserve">The concatenation, ensemble and DIABLO_null classifiers performed similarly across the various noise and fold-change thresholds. </w:t>
      </w:r>
      <w:r w:rsidR="003E031B">
        <w:rPr>
          <w:lang w:val="en-CA"/>
        </w:rPr>
        <w:t>At lower noise levels (</w:t>
      </w:r>
      <w:r w:rsidR="001E354A">
        <w:rPr>
          <w:lang w:val="en-CA"/>
        </w:rPr>
        <w:t xml:space="preserve">simulated using a </w:t>
      </w:r>
      <w:r w:rsidR="00666678">
        <w:rPr>
          <w:lang w:val="en-CA"/>
        </w:rPr>
        <w:t xml:space="preserve">multivariate normal distribution with mean of zero and standard deviation of 0.2 </w:t>
      </w:r>
      <w:r w:rsidR="001E354A">
        <w:rPr>
          <w:lang w:val="en-CA"/>
        </w:rPr>
        <w:t>or</w:t>
      </w:r>
      <w:r w:rsidR="00666678">
        <w:rPr>
          <w:lang w:val="en-CA"/>
        </w:rPr>
        <w:t xml:space="preserve"> 0.5) t</w:t>
      </w:r>
      <w:r w:rsidR="009E26DF" w:rsidRPr="00EE4FD5">
        <w:rPr>
          <w:lang w:val="en-CA"/>
        </w:rPr>
        <w:t xml:space="preserve">he </w:t>
      </w:r>
      <w:r w:rsidRPr="00EE4FD5">
        <w:rPr>
          <w:lang w:val="en-CA"/>
        </w:rPr>
        <w:t xml:space="preserve">DIABLO_full </w:t>
      </w:r>
      <w:r w:rsidR="009E26DF" w:rsidRPr="00EE4FD5">
        <w:rPr>
          <w:lang w:val="en-CA"/>
        </w:rPr>
        <w:t xml:space="preserve">classifier </w:t>
      </w:r>
      <w:r w:rsidR="00AD1EC3" w:rsidRPr="00EE4FD5">
        <w:rPr>
          <w:lang w:val="en-CA"/>
        </w:rPr>
        <w:t>had</w:t>
      </w:r>
      <w:r w:rsidR="007E31B3" w:rsidRPr="00EE4FD5">
        <w:rPr>
          <w:lang w:val="en-CA"/>
        </w:rPr>
        <w:t xml:space="preserve"> </w:t>
      </w:r>
      <w:r w:rsidRPr="00EE4FD5">
        <w:rPr>
          <w:lang w:val="en-CA"/>
        </w:rPr>
        <w:t xml:space="preserve">a </w:t>
      </w:r>
      <w:r w:rsidR="00666678">
        <w:rPr>
          <w:lang w:val="en-CA"/>
        </w:rPr>
        <w:t>slightly higher</w:t>
      </w:r>
      <w:r w:rsidRPr="00EE4FD5">
        <w:rPr>
          <w:lang w:val="en-CA"/>
        </w:rPr>
        <w:t xml:space="preserve"> error rate compared to the</w:t>
      </w:r>
      <w:r w:rsidR="009E26DF" w:rsidRPr="00EE4FD5">
        <w:rPr>
          <w:lang w:val="en-CA"/>
        </w:rPr>
        <w:t xml:space="preserve"> other </w:t>
      </w:r>
      <w:r w:rsidR="00FD7769" w:rsidRPr="00EE4FD5">
        <w:rPr>
          <w:lang w:val="en-CA"/>
        </w:rPr>
        <w:t>approaches</w:t>
      </w:r>
      <w:r w:rsidR="00ED1468" w:rsidRPr="00EE4FD5">
        <w:rPr>
          <w:lang w:val="en-CA"/>
        </w:rPr>
        <w:t xml:space="preserve"> (</w:t>
      </w:r>
      <w:r w:rsidR="00ED1468" w:rsidRPr="00EE4FD5">
        <w:rPr>
          <w:b/>
          <w:lang w:val="en-CA"/>
        </w:rPr>
        <w:t xml:space="preserve">Fig. </w:t>
      </w:r>
      <w:r w:rsidR="000453C3" w:rsidRPr="00EE4FD5">
        <w:rPr>
          <w:b/>
          <w:lang w:val="en-CA"/>
        </w:rPr>
        <w:t>1</w:t>
      </w:r>
      <w:r w:rsidR="00ED1468" w:rsidRPr="00EE4FD5">
        <w:rPr>
          <w:b/>
          <w:lang w:val="en-CA"/>
        </w:rPr>
        <w:t>a</w:t>
      </w:r>
      <w:r w:rsidR="00ED1468" w:rsidRPr="00EE4FD5">
        <w:rPr>
          <w:lang w:val="en-CA"/>
        </w:rPr>
        <w:t>)</w:t>
      </w:r>
      <w:r w:rsidR="00AD1EC3" w:rsidRPr="00EE4FD5">
        <w:rPr>
          <w:lang w:val="en-CA"/>
        </w:rPr>
        <w:t xml:space="preserve">, but </w:t>
      </w:r>
      <w:r w:rsidR="009E26DF" w:rsidRPr="00EE4FD5">
        <w:rPr>
          <w:lang w:val="en-CA"/>
        </w:rPr>
        <w:t xml:space="preserve">consistently selected mostly </w:t>
      </w:r>
      <w:r w:rsidR="00AD1EC3" w:rsidRPr="00EE4FD5">
        <w:rPr>
          <w:lang w:val="en-CA"/>
        </w:rPr>
        <w:t>correlated and discriminatory (</w:t>
      </w:r>
      <w:r w:rsidR="009E26DF" w:rsidRPr="00EE4FD5">
        <w:rPr>
          <w:lang w:val="en-CA"/>
        </w:rPr>
        <w:t>corDis</w:t>
      </w:r>
      <w:r w:rsidR="00AD1EC3" w:rsidRPr="00EE4FD5">
        <w:rPr>
          <w:lang w:val="en-CA"/>
        </w:rPr>
        <w:t>)</w:t>
      </w:r>
      <w:r w:rsidR="009E26DF" w:rsidRPr="00EE4FD5">
        <w:rPr>
          <w:lang w:val="en-CA"/>
        </w:rPr>
        <w:t xml:space="preserve"> variables</w:t>
      </w:r>
      <w:r w:rsidR="00AD1EC3" w:rsidRPr="00EE4FD5">
        <w:rPr>
          <w:lang w:val="en-CA"/>
        </w:rPr>
        <w:t>, unlike</w:t>
      </w:r>
      <w:r w:rsidR="009E26DF" w:rsidRPr="00EE4FD5">
        <w:rPr>
          <w:lang w:val="en-CA"/>
        </w:rPr>
        <w:t xml:space="preserve"> the other integrative classifiers (</w:t>
      </w:r>
      <w:r w:rsidR="009E26DF" w:rsidRPr="00EE4FD5">
        <w:rPr>
          <w:b/>
          <w:lang w:val="en-CA"/>
        </w:rPr>
        <w:t>Fig</w:t>
      </w:r>
      <w:r w:rsidR="00461C80" w:rsidRPr="00EE4FD5">
        <w:rPr>
          <w:b/>
          <w:lang w:val="en-CA"/>
        </w:rPr>
        <w:t>.</w:t>
      </w:r>
      <w:r w:rsidR="009E26DF" w:rsidRPr="00EE4FD5">
        <w:rPr>
          <w:b/>
          <w:lang w:val="en-CA"/>
        </w:rPr>
        <w:t xml:space="preserve"> </w:t>
      </w:r>
      <w:r w:rsidR="000453C3" w:rsidRPr="00EE4FD5">
        <w:rPr>
          <w:b/>
          <w:lang w:val="en-CA"/>
        </w:rPr>
        <w:t>1</w:t>
      </w:r>
      <w:r w:rsidR="00ED1468" w:rsidRPr="00EE4FD5">
        <w:rPr>
          <w:b/>
          <w:lang w:val="en-CA"/>
        </w:rPr>
        <w:t>b</w:t>
      </w:r>
      <w:r w:rsidR="009E26DF" w:rsidRPr="00EE4FD5">
        <w:rPr>
          <w:lang w:val="en-CA"/>
        </w:rPr>
        <w:t xml:space="preserve">). </w:t>
      </w:r>
      <w:r w:rsidR="00666678">
        <w:rPr>
          <w:lang w:val="en-CA"/>
        </w:rPr>
        <w:t>All methods behaved similarly with respect to the error rate and types of variables selected at higher noise threshold</w:t>
      </w:r>
      <w:r w:rsidR="001E354A">
        <w:rPr>
          <w:lang w:val="en-CA"/>
        </w:rPr>
        <w:t>s</w:t>
      </w:r>
      <w:r w:rsidR="00666678">
        <w:rPr>
          <w:lang w:val="en-CA"/>
        </w:rPr>
        <w:t xml:space="preserve"> (</w:t>
      </w:r>
      <w:r w:rsidR="001E354A">
        <w:rPr>
          <w:lang w:val="en-CA"/>
        </w:rPr>
        <w:t xml:space="preserve">simulated using a </w:t>
      </w:r>
      <w:r w:rsidR="00666678">
        <w:rPr>
          <w:lang w:val="en-CA"/>
        </w:rPr>
        <w:t xml:space="preserve">multivariate normal distribution with mean of zero and standard deviation of 1 </w:t>
      </w:r>
      <w:r w:rsidR="001E354A">
        <w:rPr>
          <w:lang w:val="en-CA"/>
        </w:rPr>
        <w:t>or</w:t>
      </w:r>
      <w:r w:rsidR="00666678">
        <w:rPr>
          <w:lang w:val="en-CA"/>
        </w:rPr>
        <w:t xml:space="preserve"> 2). </w:t>
      </w:r>
      <w:r w:rsidR="00A34723" w:rsidRPr="00EE4FD5">
        <w:rPr>
          <w:lang w:val="en-CA"/>
        </w:rPr>
        <w:t xml:space="preserve">This </w:t>
      </w:r>
      <w:r w:rsidR="009E26DF" w:rsidRPr="00EE4FD5">
        <w:rPr>
          <w:lang w:val="en-CA"/>
        </w:rPr>
        <w:t xml:space="preserve">simulation </w:t>
      </w:r>
      <w:r w:rsidR="00BD6936" w:rsidRPr="00EE4FD5">
        <w:rPr>
          <w:lang w:val="en-CA"/>
        </w:rPr>
        <w:t>highlight</w:t>
      </w:r>
      <w:r w:rsidR="00A34723" w:rsidRPr="00EE4FD5">
        <w:rPr>
          <w:lang w:val="en-CA"/>
        </w:rPr>
        <w:t>s</w:t>
      </w:r>
      <w:r w:rsidR="00BD6936" w:rsidRPr="00EE4FD5">
        <w:rPr>
          <w:lang w:val="en-CA"/>
        </w:rPr>
        <w:t xml:space="preserve"> how </w:t>
      </w:r>
      <w:r w:rsidR="00946927" w:rsidRPr="00EE4FD5">
        <w:rPr>
          <w:lang w:val="en-CA"/>
        </w:rPr>
        <w:t xml:space="preserve">the design </w:t>
      </w:r>
      <w:r w:rsidR="00916C60" w:rsidRPr="00EE4FD5">
        <w:rPr>
          <w:lang w:val="en-CA"/>
        </w:rPr>
        <w:t xml:space="preserve">(connection between datasets) affects the </w:t>
      </w:r>
      <w:r w:rsidR="00946927" w:rsidRPr="00EE4FD5">
        <w:rPr>
          <w:lang w:val="en-CA"/>
        </w:rPr>
        <w:t xml:space="preserve">flexibility of </w:t>
      </w:r>
      <w:r w:rsidR="00EB4A2C" w:rsidRPr="00EE4FD5">
        <w:rPr>
          <w:lang w:val="en-CA"/>
        </w:rPr>
        <w:t xml:space="preserve">the </w:t>
      </w:r>
      <w:r w:rsidR="00946927" w:rsidRPr="00EE4FD5">
        <w:rPr>
          <w:lang w:val="en-CA"/>
        </w:rPr>
        <w:t>DIABLO</w:t>
      </w:r>
      <w:r w:rsidR="00EB4A2C" w:rsidRPr="00EE4FD5">
        <w:rPr>
          <w:lang w:val="en-CA"/>
        </w:rPr>
        <w:t xml:space="preserve"> model,</w:t>
      </w:r>
      <w:r w:rsidR="00946927" w:rsidRPr="00EE4FD5">
        <w:rPr>
          <w:lang w:val="en-CA"/>
        </w:rPr>
        <w:t xml:space="preserve"> </w:t>
      </w:r>
      <w:r w:rsidR="00916C60" w:rsidRPr="00EE4FD5">
        <w:rPr>
          <w:lang w:val="en-CA"/>
        </w:rPr>
        <w:t xml:space="preserve">resulting in </w:t>
      </w:r>
      <w:r w:rsidR="007728FA" w:rsidRPr="00EE4FD5">
        <w:rPr>
          <w:lang w:val="en-CA"/>
        </w:rPr>
        <w:t>a trade-off between</w:t>
      </w:r>
      <w:r w:rsidR="00883285" w:rsidRPr="00EE4FD5">
        <w:rPr>
          <w:lang w:val="en-CA"/>
        </w:rPr>
        <w:t xml:space="preserve"> </w:t>
      </w:r>
      <w:r w:rsidR="007728FA" w:rsidRPr="00EE4FD5">
        <w:rPr>
          <w:lang w:val="en-CA"/>
        </w:rPr>
        <w:t xml:space="preserve">discrimination or correlation. </w:t>
      </w:r>
      <w:r w:rsidR="00883285" w:rsidRPr="00EE4FD5">
        <w:rPr>
          <w:lang w:val="en-CA"/>
        </w:rPr>
        <w:t>DIABLO_null</w:t>
      </w:r>
      <w:r w:rsidR="00666678">
        <w:rPr>
          <w:lang w:val="en-CA"/>
        </w:rPr>
        <w:t xml:space="preserve"> focused</w:t>
      </w:r>
      <w:r w:rsidR="001E354A">
        <w:rPr>
          <w:lang w:val="en-CA"/>
        </w:rPr>
        <w:t xml:space="preserve"> on</w:t>
      </w:r>
      <w:r w:rsidR="007728FA" w:rsidRPr="00EE4FD5">
        <w:rPr>
          <w:lang w:val="en-CA"/>
        </w:rPr>
        <w:t xml:space="preserve"> selecti</w:t>
      </w:r>
      <w:r w:rsidR="00666678">
        <w:rPr>
          <w:lang w:val="en-CA"/>
        </w:rPr>
        <w:t>ng</w:t>
      </w:r>
      <w:r w:rsidR="007728FA" w:rsidRPr="00EE4FD5">
        <w:rPr>
          <w:lang w:val="en-CA"/>
        </w:rPr>
        <w:t xml:space="preserve"> </w:t>
      </w:r>
      <w:r w:rsidR="00FD7769" w:rsidRPr="00EE4FD5">
        <w:rPr>
          <w:lang w:val="en-CA"/>
        </w:rPr>
        <w:t>discriminatory</w:t>
      </w:r>
      <w:r w:rsidR="009E26DF" w:rsidRPr="00EE4FD5">
        <w:rPr>
          <w:lang w:val="en-CA"/>
        </w:rPr>
        <w:t xml:space="preserve"> variables </w:t>
      </w:r>
      <w:r w:rsidR="007728FA" w:rsidRPr="00EE4FD5">
        <w:rPr>
          <w:lang w:val="en-CA"/>
        </w:rPr>
        <w:t>and disregard</w:t>
      </w:r>
      <w:r w:rsidR="00666678">
        <w:rPr>
          <w:lang w:val="en-CA"/>
        </w:rPr>
        <w:t>ed</w:t>
      </w:r>
      <w:r w:rsidR="007728FA" w:rsidRPr="00EE4FD5">
        <w:rPr>
          <w:lang w:val="en-CA"/>
        </w:rPr>
        <w:t xml:space="preserve"> most </w:t>
      </w:r>
      <w:r w:rsidR="00883285" w:rsidRPr="00EE4FD5">
        <w:rPr>
          <w:lang w:val="en-CA"/>
        </w:rPr>
        <w:t>of</w:t>
      </w:r>
      <w:r w:rsidR="007728FA" w:rsidRPr="00EE4FD5">
        <w:rPr>
          <w:lang w:val="en-CA"/>
        </w:rPr>
        <w:t xml:space="preserve"> the correlation </w:t>
      </w:r>
      <w:r w:rsidR="00FD7769" w:rsidRPr="00EE4FD5">
        <w:rPr>
          <w:lang w:val="en-CA"/>
        </w:rPr>
        <w:t xml:space="preserve">between </w:t>
      </w:r>
      <w:r w:rsidR="00E04016" w:rsidRPr="00EE4FD5">
        <w:rPr>
          <w:lang w:val="en-CA"/>
        </w:rPr>
        <w:t xml:space="preserve">datasets </w:t>
      </w:r>
      <w:r w:rsidR="007728FA" w:rsidRPr="00EE4FD5">
        <w:rPr>
          <w:lang w:val="en-CA"/>
        </w:rPr>
        <w:t>(</w:t>
      </w:r>
      <w:r w:rsidR="009E26DF" w:rsidRPr="00EE4FD5">
        <w:rPr>
          <w:lang w:val="en-CA"/>
        </w:rPr>
        <w:t xml:space="preserve">null </w:t>
      </w:r>
      <w:r w:rsidR="00FD7769" w:rsidRPr="00EE4FD5">
        <w:rPr>
          <w:lang w:val="en-CA"/>
        </w:rPr>
        <w:t>design)</w:t>
      </w:r>
      <w:r w:rsidR="00883285" w:rsidRPr="00EE4FD5">
        <w:rPr>
          <w:lang w:val="en-CA"/>
        </w:rPr>
        <w:t xml:space="preserve">, whereas DIABLO_full </w:t>
      </w:r>
      <w:r w:rsidR="001E354A">
        <w:rPr>
          <w:lang w:val="en-CA"/>
        </w:rPr>
        <w:t>selected</w:t>
      </w:r>
      <w:r w:rsidR="009E26DF" w:rsidRPr="00EE4FD5">
        <w:rPr>
          <w:lang w:val="en-CA"/>
        </w:rPr>
        <w:t xml:space="preserve"> </w:t>
      </w:r>
      <w:r w:rsidR="007728FA" w:rsidRPr="00EE4FD5">
        <w:rPr>
          <w:lang w:val="en-CA"/>
        </w:rPr>
        <w:t>highly correlated variables across all datasets</w:t>
      </w:r>
      <w:r w:rsidR="009E26DF" w:rsidRPr="00EE4FD5">
        <w:rPr>
          <w:lang w:val="en-CA"/>
        </w:rPr>
        <w:t xml:space="preserve">. </w:t>
      </w:r>
      <w:r w:rsidR="001E354A">
        <w:rPr>
          <w:lang w:val="en-CA"/>
        </w:rPr>
        <w:t>Since</w:t>
      </w:r>
      <w:r w:rsidR="002C47BD" w:rsidRPr="00EE4FD5">
        <w:rPr>
          <w:lang w:val="en-CA"/>
        </w:rPr>
        <w:t xml:space="preserve"> t</w:t>
      </w:r>
      <w:r w:rsidR="009E26DF" w:rsidRPr="00EE4FD5">
        <w:rPr>
          <w:lang w:val="en-CA"/>
        </w:rPr>
        <w:t xml:space="preserve">he variables selected </w:t>
      </w:r>
      <w:r w:rsidR="00AC1B0A" w:rsidRPr="00EE4FD5">
        <w:rPr>
          <w:lang w:val="en-CA"/>
        </w:rPr>
        <w:t>by</w:t>
      </w:r>
      <w:r w:rsidR="009E26DF" w:rsidRPr="00EE4FD5">
        <w:rPr>
          <w:lang w:val="en-CA"/>
        </w:rPr>
        <w:t xml:space="preserve"> </w:t>
      </w:r>
      <w:r w:rsidR="00002BBB" w:rsidRPr="00EE4FD5">
        <w:rPr>
          <w:lang w:val="en-CA"/>
        </w:rPr>
        <w:t xml:space="preserve">DIABLO_full </w:t>
      </w:r>
      <w:r w:rsidR="002C47BD" w:rsidRPr="00EE4FD5">
        <w:rPr>
          <w:lang w:val="en-CA"/>
        </w:rPr>
        <w:t>reflect the</w:t>
      </w:r>
      <w:r w:rsidR="00AC1B0A" w:rsidRPr="00EE4FD5">
        <w:rPr>
          <w:lang w:val="en-CA"/>
        </w:rPr>
        <w:t xml:space="preserve"> correlation structure between biological </w:t>
      </w:r>
      <w:r w:rsidR="002C47BD" w:rsidRPr="00EE4FD5">
        <w:rPr>
          <w:lang w:val="en-CA"/>
        </w:rPr>
        <w:lastRenderedPageBreak/>
        <w:t>compartments</w:t>
      </w:r>
      <w:r w:rsidR="00AC1B0A" w:rsidRPr="00EE4FD5">
        <w:rPr>
          <w:lang w:val="en-CA"/>
        </w:rPr>
        <w:t xml:space="preserve">, </w:t>
      </w:r>
      <w:r w:rsidR="002C47BD" w:rsidRPr="00EE4FD5">
        <w:rPr>
          <w:lang w:val="en-CA"/>
        </w:rPr>
        <w:t xml:space="preserve">we hypothesized that they might </w:t>
      </w:r>
      <w:r w:rsidR="009E26DF" w:rsidRPr="00EE4FD5">
        <w:rPr>
          <w:lang w:val="en-CA"/>
        </w:rPr>
        <w:t>provide a balance between prediction accuracy</w:t>
      </w:r>
      <w:r w:rsidR="00D869AE" w:rsidRPr="00EE4FD5">
        <w:rPr>
          <w:lang w:val="en-CA"/>
        </w:rPr>
        <w:t xml:space="preserve"> and biological insight</w:t>
      </w:r>
      <w:r w:rsidR="009E26DF" w:rsidRPr="00EE4FD5">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BE17D1">
      <w:pPr>
        <w:spacing w:line="480" w:lineRule="auto"/>
        <w:outlineLvl w:val="0"/>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52EF79A9" w:rsidR="00EE400E" w:rsidRPr="001A7280" w:rsidRDefault="00497A3E" w:rsidP="001A7280">
      <w:pPr>
        <w:spacing w:line="480" w:lineRule="auto"/>
        <w:rPr>
          <w:lang w:val="en-CA"/>
        </w:rPr>
      </w:pPr>
      <w:r w:rsidRPr="00EE4FD5">
        <w:rPr>
          <w:lang w:val="en-CA"/>
        </w:rPr>
        <w:t xml:space="preserve">To assess this, we turn to real biological datasets. </w:t>
      </w:r>
      <w:r w:rsidR="001B160A" w:rsidRPr="00EE4FD5">
        <w:rPr>
          <w:lang w:val="en-CA"/>
        </w:rPr>
        <w:t>W</w:t>
      </w:r>
      <w:r w:rsidR="00824C25" w:rsidRPr="00EE4FD5">
        <w:rPr>
          <w:lang w:val="en-CA"/>
        </w:rPr>
        <w:t xml:space="preserve">e applied various </w:t>
      </w:r>
      <w:r w:rsidR="00CF7B5B" w:rsidRPr="00EE4FD5">
        <w:rPr>
          <w:lang w:val="en-CA"/>
        </w:rPr>
        <w:t xml:space="preserve">integrative </w:t>
      </w:r>
      <w:r w:rsidR="00824C25" w:rsidRPr="00EE4FD5">
        <w:rPr>
          <w:lang w:val="en-CA"/>
        </w:rPr>
        <w:t xml:space="preserve">approaches </w:t>
      </w:r>
      <w:r w:rsidR="00B3486B" w:rsidRPr="00EE4FD5">
        <w:rPr>
          <w:lang w:val="en-CA"/>
        </w:rPr>
        <w:t xml:space="preserve">to </w:t>
      </w:r>
      <w:r w:rsidRPr="00EE4FD5">
        <w:rPr>
          <w:lang w:val="en-CA"/>
        </w:rPr>
        <w:t xml:space="preserve">cancer </w:t>
      </w:r>
      <w:r w:rsidR="001B160A" w:rsidRPr="00EE4FD5">
        <w:rPr>
          <w:lang w:val="en-CA"/>
        </w:rPr>
        <w:t>multi-</w:t>
      </w:r>
      <w:r w:rsidR="00E06337" w:rsidRPr="00EE4FD5">
        <w:rPr>
          <w:lang w:val="en-CA"/>
        </w:rPr>
        <w:t>omics</w:t>
      </w:r>
      <w:r w:rsidR="002B112A" w:rsidRPr="00EE4FD5">
        <w:rPr>
          <w:lang w:val="en-CA"/>
        </w:rPr>
        <w:t xml:space="preserve"> </w:t>
      </w:r>
      <w:r w:rsidR="00B3486B" w:rsidRPr="00EE4FD5">
        <w:rPr>
          <w:lang w:val="en-CA"/>
        </w:rPr>
        <w:t>datasets</w:t>
      </w:r>
      <w:r w:rsidR="002B112A" w:rsidRPr="00EE4FD5">
        <w:rPr>
          <w:lang w:val="en-CA"/>
        </w:rPr>
        <w:t xml:space="preserve"> (mRNA, miRNA,</w:t>
      </w:r>
      <w:r w:rsidR="006F69AB" w:rsidRPr="00EE4FD5">
        <w:rPr>
          <w:lang w:val="en-CA"/>
        </w:rPr>
        <w:t xml:space="preserve"> and CpG</w:t>
      </w:r>
      <w:r w:rsidR="002B112A" w:rsidRPr="00EE4FD5">
        <w:rPr>
          <w:lang w:val="en-CA"/>
        </w:rPr>
        <w:t>)</w:t>
      </w:r>
      <w:r w:rsidR="0086311B" w:rsidRPr="00EE4FD5">
        <w:rPr>
          <w:lang w:val="en-CA"/>
        </w:rPr>
        <w:t xml:space="preserve"> </w:t>
      </w:r>
      <w:r w:rsidRPr="00EE4FD5">
        <w:rPr>
          <w:lang w:val="en-CA"/>
        </w:rPr>
        <w:t>–</w:t>
      </w:r>
      <w:r w:rsidR="007E31B3" w:rsidRPr="00EE4FD5">
        <w:rPr>
          <w:lang w:val="en-CA"/>
        </w:rPr>
        <w:t xml:space="preserve"> </w:t>
      </w:r>
      <w:r w:rsidR="0086311B" w:rsidRPr="00EE4FD5">
        <w:rPr>
          <w:lang w:val="en-CA"/>
        </w:rPr>
        <w:t>colon, kidney, glioblastoma</w:t>
      </w:r>
      <w:r w:rsidR="00630A77" w:rsidRPr="00EE4FD5">
        <w:rPr>
          <w:lang w:val="en-CA"/>
        </w:rPr>
        <w:t xml:space="preserve"> (gbm)</w:t>
      </w:r>
      <w:r w:rsidR="0086311B" w:rsidRPr="00EE4FD5">
        <w:rPr>
          <w:lang w:val="en-CA"/>
        </w:rPr>
        <w:t xml:space="preserve"> and lung</w:t>
      </w:r>
      <w:r w:rsidRPr="00EE4FD5">
        <w:rPr>
          <w:lang w:val="en-CA"/>
        </w:rPr>
        <w:t xml:space="preserve"> – a</w:t>
      </w:r>
      <w:r w:rsidR="002B112A" w:rsidRPr="00EE4FD5">
        <w:rPr>
          <w:lang w:val="en-CA"/>
        </w:rPr>
        <w:t>nd identified multi-</w:t>
      </w:r>
      <w:r w:rsidR="00E06337" w:rsidRPr="00EE4FD5">
        <w:rPr>
          <w:lang w:val="en-CA"/>
        </w:rPr>
        <w:t>omics</w:t>
      </w:r>
      <w:r w:rsidR="002B112A" w:rsidRPr="00EE4FD5">
        <w:rPr>
          <w:lang w:val="en-CA"/>
        </w:rPr>
        <w:t xml:space="preserve"> biomarker panels </w:t>
      </w:r>
      <w:r w:rsidR="00AA44E9" w:rsidRPr="00EE4FD5">
        <w:rPr>
          <w:lang w:val="en-CA"/>
        </w:rPr>
        <w:t xml:space="preserve">that were predictive of high </w:t>
      </w:r>
      <w:r w:rsidR="00F245B2" w:rsidRPr="00EE4FD5">
        <w:rPr>
          <w:lang w:val="en-CA"/>
        </w:rPr>
        <w:t>and</w:t>
      </w:r>
      <w:r w:rsidR="00AA44E9" w:rsidRPr="00EE4FD5">
        <w:rPr>
          <w:lang w:val="en-CA"/>
        </w:rPr>
        <w:t xml:space="preserve"> low survival times</w:t>
      </w:r>
      <w:r w:rsidR="00D32C99" w:rsidRPr="00EE4FD5">
        <w:rPr>
          <w:lang w:val="en-CA"/>
        </w:rPr>
        <w:t xml:space="preserve"> (</w:t>
      </w:r>
      <w:r w:rsidR="00D32C99" w:rsidRPr="00EE4FD5">
        <w:rPr>
          <w:b/>
          <w:lang w:val="en-CA"/>
        </w:rPr>
        <w:t>Table 1</w:t>
      </w:r>
      <w:r w:rsidR="00D32C99" w:rsidRPr="00EE4FD5">
        <w:rPr>
          <w:lang w:val="en-CA"/>
        </w:rPr>
        <w:t xml:space="preserve">). </w:t>
      </w:r>
      <w:r w:rsidR="006F69AB" w:rsidRPr="00EE4FD5">
        <w:rPr>
          <w:lang w:val="en-CA"/>
        </w:rPr>
        <w:t>We then compared</w:t>
      </w:r>
      <w:r w:rsidR="00B3486B" w:rsidRPr="00EE4FD5">
        <w:rPr>
          <w:lang w:val="en-CA"/>
        </w:rPr>
        <w:t xml:space="preserve"> </w:t>
      </w:r>
      <w:r w:rsidR="006F69AB" w:rsidRPr="00EE4FD5">
        <w:rPr>
          <w:lang w:val="en-CA"/>
        </w:rPr>
        <w:t>the network properties</w:t>
      </w:r>
      <w:r w:rsidR="00036ED4" w:rsidRPr="00EE4FD5">
        <w:rPr>
          <w:lang w:val="en-CA"/>
        </w:rPr>
        <w:t xml:space="preserve"> and biological enrichment of the selected features </w:t>
      </w:r>
      <w:r w:rsidR="00D869AE" w:rsidRPr="00EE4FD5">
        <w:rPr>
          <w:lang w:val="en-CA"/>
        </w:rPr>
        <w:t>across approaches</w:t>
      </w:r>
      <w:r w:rsidR="00D32C99" w:rsidRPr="00EE4FD5">
        <w:rPr>
          <w:lang w:val="en-CA"/>
        </w:rPr>
        <w:t>.</w:t>
      </w:r>
    </w:p>
    <w:p w14:paraId="77DF9A09" w14:textId="1F0D1365" w:rsidR="00A86832" w:rsidRPr="00EE4FD5" w:rsidRDefault="00E96448" w:rsidP="006F13B3">
      <w:pPr>
        <w:spacing w:line="480" w:lineRule="auto"/>
        <w:ind w:firstLine="720"/>
      </w:pPr>
      <w:r w:rsidRPr="00EE4FD5">
        <w:t>Multi-</w:t>
      </w:r>
      <w:r w:rsidR="00E06337" w:rsidRPr="00EE4FD5">
        <w:t>omics</w:t>
      </w:r>
      <w:r w:rsidRPr="00EE4FD5">
        <w:t xml:space="preserve"> biomarker </w:t>
      </w:r>
      <w:r w:rsidR="00EC7CD5" w:rsidRPr="00EE4FD5">
        <w:t xml:space="preserve">panels were developed using </w:t>
      </w:r>
      <w:r w:rsidR="00A072CF" w:rsidRPr="00EE4FD5">
        <w:t xml:space="preserve">component-based </w:t>
      </w:r>
      <w:r w:rsidR="00524AB5" w:rsidRPr="00EE4FD5">
        <w:t>integrative approaches that also perform</w:t>
      </w:r>
      <w:r w:rsidR="00CF7B5B" w:rsidRPr="00EE4FD5">
        <w:t>ed</w:t>
      </w:r>
      <w:r w:rsidR="00524AB5" w:rsidRPr="00EE4FD5">
        <w:t xml:space="preserve"> variable selection:</w:t>
      </w:r>
      <w:r w:rsidR="00137988" w:rsidRPr="00EE4FD5">
        <w:t xml:space="preserve"> s</w:t>
      </w:r>
      <w:r w:rsidR="00D31D42" w:rsidRPr="00EE4FD5">
        <w:t xml:space="preserve">upervised </w:t>
      </w:r>
      <w:r w:rsidR="00137988" w:rsidRPr="00EE4FD5">
        <w:t xml:space="preserve">methods included </w:t>
      </w:r>
      <w:r w:rsidR="00D31D42" w:rsidRPr="00EE4FD5">
        <w:t xml:space="preserve">concatenation and ensemble schemes using the sPLSDA classifier </w:t>
      </w:r>
      <w:r w:rsidR="00D31D42" w:rsidRPr="00EE4FD5">
        <w:fldChar w:fldCharType="begin"/>
      </w:r>
      <w:r w:rsidR="00854CBE" w:rsidRPr="00EE4FD5">
        <w:instrText xml:space="preserve"> ADDIN ZOTERO_ITEM CSL_CITATION {"citationID":"a2js96fpvjl","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EE4FD5">
        <w:fldChar w:fldCharType="separate"/>
      </w:r>
      <w:r w:rsidR="00854CBE" w:rsidRPr="00EE4FD5">
        <w:rPr>
          <w:noProof/>
        </w:rPr>
        <w:t>[14]</w:t>
      </w:r>
      <w:r w:rsidR="00D31D42" w:rsidRPr="00EE4FD5">
        <w:fldChar w:fldCharType="end"/>
      </w:r>
      <w:r w:rsidR="00D31D42" w:rsidRPr="00EE4FD5">
        <w:t>, and DIABLO with</w:t>
      </w:r>
      <w:r w:rsidR="00137988" w:rsidRPr="00EE4FD5">
        <w:t xml:space="preserve"> either </w:t>
      </w:r>
      <w:r w:rsidR="00430A9D" w:rsidRPr="00EE4FD5">
        <w:t xml:space="preserve">the </w:t>
      </w:r>
      <w:r w:rsidR="00137988" w:rsidRPr="00EE4FD5">
        <w:t>null o</w:t>
      </w:r>
      <w:r w:rsidR="00430A9D" w:rsidRPr="00EE4FD5">
        <w:t>r</w:t>
      </w:r>
      <w:r w:rsidR="00AB1EEE">
        <w:t xml:space="preserve"> full design</w:t>
      </w:r>
      <w:r w:rsidR="00D31D42" w:rsidRPr="00EE4FD5">
        <w:t xml:space="preserve"> (</w:t>
      </w:r>
      <w:r w:rsidR="00137988" w:rsidRPr="00EE4FD5">
        <w:t>DIABLO_null,</w:t>
      </w:r>
      <w:r w:rsidR="00430A9D" w:rsidRPr="00EE4FD5">
        <w:t xml:space="preserve"> and </w:t>
      </w:r>
      <w:r w:rsidR="00D31D42" w:rsidRPr="00EE4FD5">
        <w:t>DIABLO_full)</w:t>
      </w:r>
      <w:r w:rsidR="00137988" w:rsidRPr="00EE4FD5">
        <w:t>; u</w:t>
      </w:r>
      <w:r w:rsidR="00D31D42" w:rsidRPr="00EE4FD5">
        <w:t xml:space="preserve">nsupervised approaches included sparse generalized canonical correlation analysis </w:t>
      </w:r>
      <w:r w:rsidR="00D31D42" w:rsidRPr="00EE4FD5">
        <w:fldChar w:fldCharType="begin"/>
      </w:r>
      <w:r w:rsidR="00854CBE" w:rsidRPr="00EE4FD5">
        <w:instrText xml:space="preserve"> ADDIN ZOTERO_ITEM CSL_CITATION {"citationID":"a2amgpra3h9","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EE4FD5">
        <w:fldChar w:fldCharType="separate"/>
      </w:r>
      <w:r w:rsidR="00854CBE" w:rsidRPr="00EE4FD5">
        <w:rPr>
          <w:noProof/>
        </w:rPr>
        <w:t>[15]</w:t>
      </w:r>
      <w:r w:rsidR="00D31D42" w:rsidRPr="00EE4FD5">
        <w:fldChar w:fldCharType="end"/>
      </w:r>
      <w:r w:rsidR="00D31D42" w:rsidRPr="00EE4FD5">
        <w:t xml:space="preserve"> (sGCCA), Multi-</w:t>
      </w:r>
      <w:r w:rsidR="00E06337" w:rsidRPr="00EE4FD5">
        <w:t>Omics</w:t>
      </w:r>
      <w:r w:rsidR="00D31D42" w:rsidRPr="00EE4FD5">
        <w:t xml:space="preserve"> Factor Analysis (MOFA), and Joint and Individual Variation Explained (JIVE) </w:t>
      </w:r>
      <w:r w:rsidR="00D31D42" w:rsidRPr="00EE4FD5">
        <w:fldChar w:fldCharType="begin"/>
      </w:r>
      <w:r w:rsidR="00854CBE" w:rsidRPr="00EE4FD5">
        <w:instrText xml:space="preserve"> ADDIN ZOTERO_ITEM CSL_CITATION {"citationID":"ata9s0utt7","properties":{"formattedCitation":"[23]","plainCitation":"[23]\u0005","dontUpdate":true},"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EE4FD5">
        <w:fldChar w:fldCharType="separate"/>
      </w:r>
      <w:r w:rsidR="00A31406" w:rsidRPr="00EE4FD5">
        <w:rPr>
          <w:noProof/>
        </w:rPr>
        <w:t>[23]</w:t>
      </w:r>
      <w:r w:rsidR="00D31D42" w:rsidRPr="00EE4FD5">
        <w:fldChar w:fldCharType="end"/>
      </w:r>
      <w:r w:rsidR="00543FB8" w:rsidRPr="00EE4FD5">
        <w:t xml:space="preserve"> (see </w:t>
      </w:r>
      <w:r w:rsidR="00543FB8" w:rsidRPr="00EE4FD5">
        <w:rPr>
          <w:b/>
        </w:rPr>
        <w:t>Supplementary Note</w:t>
      </w:r>
      <w:r w:rsidR="00543FB8" w:rsidRPr="00EE4FD5">
        <w:t xml:space="preserve"> for parameter settings)</w:t>
      </w:r>
      <w:r w:rsidR="00D31D42" w:rsidRPr="00EE4FD5">
        <w:t xml:space="preserve">. </w:t>
      </w:r>
      <w:r w:rsidR="001B26D8" w:rsidRPr="00EE4FD5">
        <w:t>Both supervised and unsupervised approaches were consider</w:t>
      </w:r>
      <w:r w:rsidR="005D2BFB" w:rsidRPr="00EE4FD5">
        <w:t>ed in order to compare and contrast</w:t>
      </w:r>
      <w:r w:rsidR="006F13B3" w:rsidRPr="00EE4FD5">
        <w:t xml:space="preserve"> the types of </w:t>
      </w:r>
      <w:r w:rsidR="00E06337" w:rsidRPr="00EE4FD5">
        <w:t>omics</w:t>
      </w:r>
      <w:r w:rsidR="006F13B3" w:rsidRPr="00EE4FD5">
        <w:t>-variables selected, network properties and biological enrichment results.</w:t>
      </w:r>
      <w:r w:rsidR="00AF70E2" w:rsidRPr="00EE4FD5">
        <w:t xml:space="preserve"> </w:t>
      </w:r>
      <w:r w:rsidR="009814A2" w:rsidRPr="00EE4FD5">
        <w:t xml:space="preserve">A distinction </w:t>
      </w:r>
      <w:r w:rsidR="00C75446" w:rsidRPr="00EE4FD5">
        <w:t>was</w:t>
      </w:r>
      <w:r w:rsidR="009814A2" w:rsidRPr="00EE4FD5">
        <w:t xml:space="preserve"> made between DIABLO models in which the correlation between </w:t>
      </w:r>
      <w:r w:rsidR="00E06337" w:rsidRPr="00EE4FD5">
        <w:t>omics</w:t>
      </w:r>
      <w:r w:rsidR="009814A2" w:rsidRPr="00EE4FD5">
        <w:t xml:space="preserve"> datasets </w:t>
      </w:r>
      <w:r w:rsidR="00C75446" w:rsidRPr="00EE4FD5">
        <w:t>was</w:t>
      </w:r>
      <w:r w:rsidR="009814A2" w:rsidRPr="00EE4FD5">
        <w:t xml:space="preserve"> not maximized (DIABLO_null) </w:t>
      </w:r>
      <w:r w:rsidR="00D869AE" w:rsidRPr="00EE4FD5">
        <w:t xml:space="preserve">and those </w:t>
      </w:r>
      <w:r w:rsidR="009814A2" w:rsidRPr="00EE4FD5">
        <w:t xml:space="preserve">when the correlation between </w:t>
      </w:r>
      <w:r w:rsidR="00E06337" w:rsidRPr="00EE4FD5">
        <w:t>omics</w:t>
      </w:r>
      <w:r w:rsidR="009814A2" w:rsidRPr="00EE4FD5">
        <w:t xml:space="preserve"> datasets </w:t>
      </w:r>
      <w:r w:rsidR="00C75446" w:rsidRPr="00EE4FD5">
        <w:t>was</w:t>
      </w:r>
      <w:r w:rsidR="009814A2" w:rsidRPr="00EE4FD5">
        <w:t xml:space="preserve"> maximized (DIABLO_full).</w:t>
      </w:r>
    </w:p>
    <w:p w14:paraId="5E7DF0D1" w14:textId="138EF1BC" w:rsidR="00B867AD" w:rsidRPr="0012333A" w:rsidRDefault="00137988" w:rsidP="001A7280">
      <w:pPr>
        <w:spacing w:line="480" w:lineRule="auto"/>
        <w:ind w:firstLine="720"/>
      </w:pPr>
      <w:r w:rsidRPr="00EE4FD5">
        <w:t>Each multi-</w:t>
      </w:r>
      <w:r w:rsidR="00E06337" w:rsidRPr="00EE4FD5">
        <w:t>omics</w:t>
      </w:r>
      <w:r w:rsidRPr="00EE4FD5">
        <w:t xml:space="preserve"> </w:t>
      </w:r>
      <w:r w:rsidR="00687657" w:rsidRPr="00EE4FD5">
        <w:t xml:space="preserve">biomarker panel </w:t>
      </w:r>
      <w:r w:rsidRPr="00EE4FD5">
        <w:t xml:space="preserve">included </w:t>
      </w:r>
      <w:r w:rsidR="00D31D42" w:rsidRPr="00EE4FD5">
        <w:t xml:space="preserve">180 features (60 features of each </w:t>
      </w:r>
      <w:r w:rsidR="00E06337" w:rsidRPr="00EE4FD5">
        <w:t>omics</w:t>
      </w:r>
      <w:r w:rsidR="007E31B3" w:rsidRPr="00EE4FD5">
        <w:t xml:space="preserve"> </w:t>
      </w:r>
      <w:r w:rsidR="00D31D42" w:rsidRPr="00EE4FD5">
        <w:t>type</w:t>
      </w:r>
      <w:r w:rsidR="00A072CF" w:rsidRPr="00EE4FD5">
        <w:t xml:space="preserve"> </w:t>
      </w:r>
      <w:r w:rsidR="003244B3" w:rsidRPr="00EE4FD5">
        <w:t xml:space="preserve">across </w:t>
      </w:r>
      <w:r w:rsidR="00A072CF" w:rsidRPr="00EE4FD5">
        <w:t>2 components</w:t>
      </w:r>
      <w:r w:rsidR="00D31D42" w:rsidRPr="00EE4FD5">
        <w:t xml:space="preserve">). </w:t>
      </w:r>
      <w:r w:rsidR="009B4539" w:rsidRPr="00EE4FD5">
        <w:t>A</w:t>
      </w:r>
      <w:r w:rsidR="009D6BAD" w:rsidRPr="00EE4FD5">
        <w:t>pproach</w:t>
      </w:r>
      <w:r w:rsidR="00185C1E" w:rsidRPr="00EE4FD5">
        <w:t>es</w:t>
      </w:r>
      <w:r w:rsidR="009B4539" w:rsidRPr="00EE4FD5">
        <w:t xml:space="preserve"> generally</w:t>
      </w:r>
      <w:r w:rsidR="009D6BAD" w:rsidRPr="00EE4FD5">
        <w:t xml:space="preserve"> identified distinct set</w:t>
      </w:r>
      <w:r w:rsidR="009B4539" w:rsidRPr="00EE4FD5">
        <w:t>s</w:t>
      </w:r>
      <w:r w:rsidR="009D6BAD" w:rsidRPr="00EE4FD5">
        <w:t xml:space="preserve"> of features. </w:t>
      </w:r>
      <w:r w:rsidR="00D31D42" w:rsidRPr="00EE4FD5">
        <w:rPr>
          <w:b/>
        </w:rPr>
        <w:t>Fig</w:t>
      </w:r>
      <w:r w:rsidR="00E7351B" w:rsidRPr="00EE4FD5">
        <w:rPr>
          <w:b/>
        </w:rPr>
        <w:t>.</w:t>
      </w:r>
      <w:r w:rsidR="00D31D42" w:rsidRPr="00EE4FD5">
        <w:rPr>
          <w:b/>
        </w:rPr>
        <w:t xml:space="preserve"> </w:t>
      </w:r>
      <w:r w:rsidR="008255E0" w:rsidRPr="00EE4FD5">
        <w:rPr>
          <w:b/>
        </w:rPr>
        <w:t>2</w:t>
      </w:r>
      <w:r w:rsidR="00E7351B" w:rsidRPr="00EE4FD5">
        <w:rPr>
          <w:b/>
        </w:rPr>
        <w:t>a</w:t>
      </w:r>
      <w:r w:rsidR="00D31D42" w:rsidRPr="00EE4FD5">
        <w:t xml:space="preserve"> depicts the </w:t>
      </w:r>
      <w:r w:rsidR="009D6BAD" w:rsidRPr="00EE4FD5">
        <w:t xml:space="preserve">distinct and shared features </w:t>
      </w:r>
      <w:r w:rsidR="00D31D42" w:rsidRPr="00EE4FD5">
        <w:t xml:space="preserve">between </w:t>
      </w:r>
      <w:r w:rsidR="003244B3" w:rsidRPr="00EE4FD5">
        <w:t xml:space="preserve">the </w:t>
      </w:r>
      <w:r w:rsidRPr="00EE4FD5">
        <w:t>seven multi-</w:t>
      </w:r>
      <w:r w:rsidR="00E06337" w:rsidRPr="00EE4FD5">
        <w:t>omics</w:t>
      </w:r>
      <w:r w:rsidRPr="00EE4FD5">
        <w:t xml:space="preserve"> panels obtained from </w:t>
      </w:r>
      <w:r w:rsidR="00D31D42" w:rsidRPr="00EE4FD5">
        <w:t xml:space="preserve">the </w:t>
      </w:r>
      <w:r w:rsidR="004C0766" w:rsidRPr="00EE4FD5">
        <w:lastRenderedPageBreak/>
        <w:t>unsupervised (purple</w:t>
      </w:r>
      <w:r w:rsidRPr="00EE4FD5">
        <w:t xml:space="preserve">, </w:t>
      </w:r>
      <w:r w:rsidR="006F13B3" w:rsidRPr="00EE4FD5">
        <w:t>sGCCA, MOFA and JIVE</w:t>
      </w:r>
      <w:r w:rsidR="004C0766" w:rsidRPr="00EE4FD5">
        <w:t>) and supervised (green</w:t>
      </w:r>
      <w:r w:rsidRPr="00EE4FD5">
        <w:t>, Concatenation, Ensemble</w:t>
      </w:r>
      <w:r w:rsidR="006F13B3" w:rsidRPr="00EE4FD5">
        <w:t>,</w:t>
      </w:r>
      <w:r w:rsidRPr="00EE4FD5">
        <w:t xml:space="preserve"> DIABLO_null</w:t>
      </w:r>
      <w:r w:rsidR="006F13B3" w:rsidRPr="00EE4FD5">
        <w:t xml:space="preserve"> and DIABLO_full</w:t>
      </w:r>
      <w:r w:rsidR="004C0766" w:rsidRPr="00EE4FD5">
        <w:t>)</w:t>
      </w:r>
      <w:r w:rsidR="00D31D42" w:rsidRPr="00EE4FD5">
        <w:t xml:space="preserve"> </w:t>
      </w:r>
      <w:r w:rsidRPr="00EE4FD5">
        <w:t xml:space="preserve">methods. </w:t>
      </w:r>
      <w:r w:rsidR="009B4539" w:rsidRPr="00EE4FD5">
        <w:t>S</w:t>
      </w:r>
      <w:r w:rsidR="00D31D42" w:rsidRPr="00EE4FD5">
        <w:t>upervised methods</w:t>
      </w:r>
      <w:r w:rsidR="009B4539" w:rsidRPr="00EE4FD5">
        <w:t xml:space="preserve"> selected many of the same features</w:t>
      </w:r>
      <w:r w:rsidR="00692176">
        <w:t xml:space="preserve"> (blue)</w:t>
      </w:r>
      <w:r w:rsidR="00D31D42" w:rsidRPr="00EE4FD5">
        <w:t xml:space="preserve">, </w:t>
      </w:r>
      <w:r w:rsidR="009B4539" w:rsidRPr="00EE4FD5">
        <w:t xml:space="preserve">but </w:t>
      </w:r>
      <w:r w:rsidR="00D31D42" w:rsidRPr="00EE4FD5">
        <w:t>DIABLO_full</w:t>
      </w:r>
      <w:r w:rsidRPr="00EE4FD5">
        <w:t xml:space="preserve"> </w:t>
      </w:r>
      <w:r w:rsidR="009B4539" w:rsidRPr="00EE4FD5">
        <w:t xml:space="preserve">had greater feature overlap with </w:t>
      </w:r>
      <w:r w:rsidR="00BD0988" w:rsidRPr="00EE4FD5">
        <w:t xml:space="preserve">unsupervised </w:t>
      </w:r>
      <w:r w:rsidR="004C0766" w:rsidRPr="00EE4FD5">
        <w:t>methods (</w:t>
      </w:r>
      <w:r w:rsidR="00692176">
        <w:t>orange</w:t>
      </w:r>
      <w:r w:rsidR="004C0766" w:rsidRPr="00EE4FD5">
        <w:t>)</w:t>
      </w:r>
      <w:r w:rsidR="00D31D42" w:rsidRPr="00EE4FD5">
        <w:t xml:space="preserve">. </w:t>
      </w:r>
      <w:r w:rsidR="00EC2F76" w:rsidRPr="00EE4FD5">
        <w:t>The</w:t>
      </w:r>
      <w:r w:rsidR="00FF5F11" w:rsidRPr="00EE4FD5">
        <w:t xml:space="preserve"> level of</w:t>
      </w:r>
      <w:r w:rsidR="00EC2F76" w:rsidRPr="00EE4FD5">
        <w:t xml:space="preserve"> connectivity of each </w:t>
      </w:r>
      <w:r w:rsidR="00B70EE8" w:rsidRPr="00EE4FD5">
        <w:t xml:space="preserve">of the seven </w:t>
      </w:r>
      <w:r w:rsidR="00EC2F76" w:rsidRPr="00EE4FD5">
        <w:t>multi-</w:t>
      </w:r>
      <w:r w:rsidR="00E06337" w:rsidRPr="00EE4FD5">
        <w:t>omics</w:t>
      </w:r>
      <w:r w:rsidR="00EC2F76" w:rsidRPr="00EE4FD5">
        <w:t xml:space="preserve"> panel</w:t>
      </w:r>
      <w:r w:rsidR="00684412" w:rsidRPr="00EE4FD5">
        <w:t>s</w:t>
      </w:r>
      <w:r w:rsidR="00EC2F76" w:rsidRPr="00EE4FD5">
        <w:t xml:space="preserve"> was </w:t>
      </w:r>
      <w:r w:rsidR="00E162A0" w:rsidRPr="00EE4FD5">
        <w:t xml:space="preserve">assessed </w:t>
      </w:r>
      <w:r w:rsidR="00EC2F76" w:rsidRPr="00EE4FD5">
        <w:t>by generating network</w:t>
      </w:r>
      <w:r w:rsidR="002A34A4" w:rsidRPr="00EE4FD5">
        <w:t>s</w:t>
      </w:r>
      <w:r w:rsidR="00EC2F76" w:rsidRPr="00EE4FD5">
        <w:t xml:space="preserve"> </w:t>
      </w:r>
      <w:r w:rsidR="002A34A4" w:rsidRPr="00EE4FD5">
        <w:t xml:space="preserve">from the feature adjacency matrix </w:t>
      </w:r>
      <w:r w:rsidR="00EC2F76" w:rsidRPr="00EE4FD5">
        <w:t xml:space="preserve">at various </w:t>
      </w:r>
      <w:r w:rsidR="00741A08" w:rsidRPr="00EE4FD5">
        <w:t xml:space="preserve">Pearson </w:t>
      </w:r>
      <w:r w:rsidR="00EC2F76" w:rsidRPr="00EE4FD5">
        <w:t>correlation coefficient cut-offs (</w:t>
      </w:r>
      <w:r w:rsidR="00AB7B7D" w:rsidRPr="00EE4FD5">
        <w:rPr>
          <w:b/>
        </w:rPr>
        <w:t>Fig.</w:t>
      </w:r>
      <w:r w:rsidR="00EC2F76" w:rsidRPr="00EE4FD5">
        <w:rPr>
          <w:b/>
        </w:rPr>
        <w:t xml:space="preserve"> </w:t>
      </w:r>
      <w:r w:rsidR="008255E0" w:rsidRPr="00EE4FD5">
        <w:rPr>
          <w:b/>
        </w:rPr>
        <w:t>2</w:t>
      </w:r>
      <w:r w:rsidR="00EF1975" w:rsidRPr="00EE4FD5">
        <w:rPr>
          <w:b/>
        </w:rPr>
        <w:t>b</w:t>
      </w:r>
      <w:r w:rsidR="00EC2F76" w:rsidRPr="00EE4FD5">
        <w:t xml:space="preserve">). </w:t>
      </w:r>
      <w:r w:rsidR="002A34A4" w:rsidRPr="00EE4FD5">
        <w:t xml:space="preserve">At all </w:t>
      </w:r>
      <w:r w:rsidR="00EC2F76" w:rsidRPr="00EE4FD5">
        <w:t>cut-off</w:t>
      </w:r>
      <w:r w:rsidR="002A34A4" w:rsidRPr="00EE4FD5">
        <w:t>s</w:t>
      </w:r>
      <w:r w:rsidR="00C03507" w:rsidRPr="00EE4FD5">
        <w:t xml:space="preserve">, </w:t>
      </w:r>
      <w:r w:rsidR="00EC2F76" w:rsidRPr="00EE4FD5">
        <w:t xml:space="preserve">unsupervised approaches </w:t>
      </w:r>
      <w:r w:rsidR="009D6BAD" w:rsidRPr="00EE4FD5">
        <w:t>produced</w:t>
      </w:r>
      <w:r w:rsidR="00C03507" w:rsidRPr="00EE4FD5">
        <w:t xml:space="preserve"> networks with </w:t>
      </w:r>
      <w:r w:rsidR="00EC2F76" w:rsidRPr="00EE4FD5">
        <w:t xml:space="preserve">greater </w:t>
      </w:r>
      <w:r w:rsidR="00C03507" w:rsidRPr="00EE4FD5">
        <w:t>connectivity (</w:t>
      </w:r>
      <w:r w:rsidR="00EC2F76" w:rsidRPr="00EE4FD5">
        <w:t>number of edges</w:t>
      </w:r>
      <w:r w:rsidR="00C03507" w:rsidRPr="00EE4FD5">
        <w:t xml:space="preserve">) </w:t>
      </w:r>
      <w:r w:rsidR="000105D3" w:rsidRPr="00EE4FD5">
        <w:t xml:space="preserve">compared to </w:t>
      </w:r>
      <w:r w:rsidR="00EC2F76" w:rsidRPr="00EE4FD5">
        <w:t>supervised approaches</w:t>
      </w:r>
      <w:r w:rsidR="002A34A4" w:rsidRPr="00EE4FD5">
        <w:t xml:space="preserve">. </w:t>
      </w:r>
      <w:r w:rsidR="0012333A">
        <w:t>In addition,</w:t>
      </w:r>
      <w:r w:rsidR="00E162A0" w:rsidRPr="00EE4FD5">
        <w:t xml:space="preserve"> b</w:t>
      </w:r>
      <w:r w:rsidR="002B5C40" w:rsidRPr="00EE4FD5">
        <w:t>iomarker panel</w:t>
      </w:r>
      <w:r w:rsidR="002A34A4" w:rsidRPr="00EE4FD5">
        <w:t>s</w:t>
      </w:r>
      <w:r w:rsidR="002B5C40" w:rsidRPr="00EE4FD5">
        <w:t xml:space="preserve"> identified </w:t>
      </w:r>
      <w:r w:rsidR="002A34A4" w:rsidRPr="00EE4FD5">
        <w:t xml:space="preserve">by </w:t>
      </w:r>
      <w:r w:rsidR="002B5C40" w:rsidRPr="00EE4FD5">
        <w:t>DIABLO_full</w:t>
      </w:r>
      <w:r w:rsidR="000105D3" w:rsidRPr="00EE4FD5">
        <w:t xml:space="preserve">, </w:t>
      </w:r>
      <w:r w:rsidR="00E162A0" w:rsidRPr="00EE4FD5">
        <w:t xml:space="preserve">were more </w:t>
      </w:r>
      <w:r w:rsidR="000105D3" w:rsidRPr="00EE4FD5">
        <w:t>similar to those identified by unsupervised approaches</w:t>
      </w:r>
      <w:r w:rsidR="00CF16B6" w:rsidRPr="00EE4FD5">
        <w:t xml:space="preserve">, </w:t>
      </w:r>
      <w:r w:rsidR="002B5C40" w:rsidRPr="00EE4FD5">
        <w:t>including high graph density, low number of communities</w:t>
      </w:r>
      <w:r w:rsidR="001A66FA" w:rsidRPr="00EE4FD5">
        <w:t xml:space="preserve"> and</w:t>
      </w:r>
      <w:r w:rsidR="002B5C40" w:rsidRPr="00EE4FD5">
        <w:t xml:space="preserve"> large number of triads</w:t>
      </w:r>
      <w:r w:rsidR="000105D3" w:rsidRPr="00EE4FD5">
        <w:t>, indicating that DIABLO_full identified discriminative sets of features</w:t>
      </w:r>
      <w:r w:rsidR="00E162A0" w:rsidRPr="00EE4FD5">
        <w:t xml:space="preserve"> that </w:t>
      </w:r>
      <w:r w:rsidR="0012333A">
        <w:t xml:space="preserve">were </w:t>
      </w:r>
      <w:r w:rsidR="00E162A0" w:rsidRPr="00EE4FD5">
        <w:t>tightly correlated across biological compartments</w:t>
      </w:r>
      <w:r w:rsidR="0012333A">
        <w:t xml:space="preserve"> </w:t>
      </w:r>
      <w:r w:rsidR="0012333A" w:rsidRPr="00EE4FD5">
        <w:t>(</w:t>
      </w:r>
      <w:r w:rsidR="0012333A" w:rsidRPr="00EE4FD5">
        <w:rPr>
          <w:b/>
        </w:rPr>
        <w:t>Supplementary Fig. 4</w:t>
      </w:r>
      <w:r w:rsidR="0012333A" w:rsidRPr="00EE4FD5">
        <w:t>)</w:t>
      </w:r>
      <w:r w:rsidR="002B5C40" w:rsidRPr="00EE4FD5">
        <w:t xml:space="preserve">. </w:t>
      </w:r>
      <w:r w:rsidR="00684412" w:rsidRPr="00EE4FD5">
        <w:t>For example</w:t>
      </w:r>
      <w:r w:rsidR="00C0350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(upper panel)</w:t>
      </w:r>
      <w:r w:rsidR="00C03507" w:rsidRPr="00EE4FD5">
        <w:t xml:space="preserve"> depicts the networks of all multi-</w:t>
      </w:r>
      <w:r w:rsidR="00E06337" w:rsidRPr="00EE4FD5">
        <w:t>omics</w:t>
      </w:r>
      <w:r w:rsidR="00C03507" w:rsidRPr="00EE4FD5">
        <w:t xml:space="preserve"> </w:t>
      </w:r>
      <w:r w:rsidR="00E13BD4" w:rsidRPr="00EE4FD5">
        <w:t xml:space="preserve">biomarker </w:t>
      </w:r>
      <w:r w:rsidR="00C03507" w:rsidRPr="00EE4FD5">
        <w:t>panels for the colon cancer dataset, which show high</w:t>
      </w:r>
      <w:r w:rsidR="00A072CF" w:rsidRPr="00EE4FD5">
        <w:t>er modularity</w:t>
      </w:r>
      <w:r w:rsidR="00C03507" w:rsidRPr="00EE4FD5">
        <w:t xml:space="preserve"> </w:t>
      </w:r>
      <w:r w:rsidR="00A072CF" w:rsidRPr="00EE4FD5">
        <w:t>(</w:t>
      </w:r>
      <w:r w:rsidR="0012333A">
        <w:t>a limited number of large</w:t>
      </w:r>
      <w:r w:rsidR="00DA626E" w:rsidRPr="00EE4FD5">
        <w:t xml:space="preserve"> </w:t>
      </w:r>
      <w:r w:rsidR="00C03507" w:rsidRPr="00EE4FD5">
        <w:t xml:space="preserve">clusters </w:t>
      </w:r>
      <w:r w:rsidR="00E13BD4" w:rsidRPr="00EE4FD5">
        <w:t xml:space="preserve">of </w:t>
      </w:r>
      <w:r w:rsidR="00C03507" w:rsidRPr="00EE4FD5">
        <w:t>variables</w:t>
      </w:r>
      <w:r w:rsidR="008F28D8" w:rsidRPr="00EE4FD5">
        <w:t xml:space="preserve">; </w:t>
      </w:r>
      <w:r w:rsidR="00DA626E" w:rsidRPr="00EE4FD5">
        <w:t>circled</w:t>
      </w:r>
      <w:r w:rsidR="00A072CF" w:rsidRPr="00EE4FD5">
        <w:t>)</w:t>
      </w:r>
      <w:r w:rsidR="00C03507" w:rsidRPr="00EE4FD5">
        <w:t xml:space="preserve"> for the DIABLO_full</w:t>
      </w:r>
      <w:r w:rsidR="00185C1E" w:rsidRPr="00EE4FD5">
        <w:t xml:space="preserve"> and the unsupervised approaches </w:t>
      </w:r>
      <w:r w:rsidR="0012333A">
        <w:t xml:space="preserve">as </w:t>
      </w:r>
      <w:r w:rsidR="00C03507" w:rsidRPr="00EE4FD5">
        <w:t xml:space="preserve">compared to the supervised </w:t>
      </w:r>
      <w:r w:rsidR="00185C1E" w:rsidRPr="00EE4FD5">
        <w:t>ones</w:t>
      </w:r>
      <w:r w:rsidR="00C03507" w:rsidRPr="00EE4FD5">
        <w:t>. The corresponding component plots show</w:t>
      </w:r>
      <w:r w:rsidR="00185C1E" w:rsidRPr="00EE4FD5">
        <w:t xml:space="preserve"> </w:t>
      </w:r>
      <w:r w:rsidR="00C03507" w:rsidRPr="00EE4FD5">
        <w:t xml:space="preserve">a clear separation between the high and low survival groups for the panels </w:t>
      </w:r>
      <w:r w:rsidR="00E13BD4" w:rsidRPr="00EE4FD5">
        <w:t xml:space="preserve">derived using </w:t>
      </w:r>
      <w:r w:rsidR="00C03507" w:rsidRPr="00EE4FD5">
        <w:t xml:space="preserve">supervised approaches, whereas the unsupervised approaches </w:t>
      </w:r>
      <w:r w:rsidR="00D652F6" w:rsidRPr="00EE4FD5">
        <w:t xml:space="preserve">could not </w:t>
      </w:r>
      <w:r w:rsidR="00C03507" w:rsidRPr="00EE4FD5">
        <w:t>segregate the survival groups</w:t>
      </w:r>
      <w:r w:rsidR="00E4048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(lower panel)</w:t>
      </w:r>
      <w:r w:rsidR="00C03507" w:rsidRPr="00EE4FD5">
        <w:t xml:space="preserve">, </w:t>
      </w:r>
      <w:r w:rsidR="00E13BD4" w:rsidRPr="00EE4FD5">
        <w:t xml:space="preserve">see </w:t>
      </w:r>
      <w:r w:rsidR="00C03507" w:rsidRPr="00EE4FD5">
        <w:rPr>
          <w:b/>
        </w:rPr>
        <w:t>Suppl</w:t>
      </w:r>
      <w:r w:rsidR="00EF1975" w:rsidRPr="00EE4FD5">
        <w:rPr>
          <w:b/>
        </w:rPr>
        <w:t>ementary</w:t>
      </w:r>
      <w:r w:rsidR="00C03507" w:rsidRPr="00EE4FD5">
        <w:rPr>
          <w:b/>
        </w:rPr>
        <w:t xml:space="preserve"> Fig</w:t>
      </w:r>
      <w:r w:rsidR="00EF1975" w:rsidRPr="00EE4FD5">
        <w:rPr>
          <w:b/>
        </w:rPr>
        <w:t>.</w:t>
      </w:r>
      <w:r w:rsidR="00C03507" w:rsidRPr="00EE4FD5">
        <w:rPr>
          <w:b/>
        </w:rPr>
        <w:t xml:space="preserve"> </w:t>
      </w:r>
      <w:r w:rsidR="008255E0" w:rsidRPr="00EE4FD5">
        <w:rPr>
          <w:b/>
        </w:rPr>
        <w:t>5</w:t>
      </w:r>
      <w:r w:rsidR="00C03507" w:rsidRPr="00EE4FD5">
        <w:rPr>
          <w:b/>
        </w:rPr>
        <w:t xml:space="preserve"> and </w:t>
      </w:r>
      <w:r w:rsidR="008255E0" w:rsidRPr="00EE4FD5">
        <w:rPr>
          <w:b/>
        </w:rPr>
        <w:t>6</w:t>
      </w:r>
      <w:r w:rsidR="00E40487" w:rsidRPr="00EE4FD5">
        <w:t xml:space="preserve"> for other cancer datasets]</w:t>
      </w:r>
      <w:r w:rsidR="00C03507" w:rsidRPr="00EE4FD5">
        <w:t>.</w:t>
      </w:r>
      <w:r w:rsidR="00151C01" w:rsidRPr="00EE4FD5">
        <w:t xml:space="preserve"> </w:t>
      </w:r>
    </w:p>
    <w:p w14:paraId="3B2BD731" w14:textId="0BAC17DC" w:rsidR="006F706C" w:rsidRPr="00EE4FD5" w:rsidRDefault="00680676">
      <w:pPr>
        <w:spacing w:line="480" w:lineRule="auto"/>
        <w:ind w:firstLine="720"/>
      </w:pPr>
      <w:r w:rsidRPr="0012333A">
        <w:t>Finally</w:t>
      </w:r>
      <w:r w:rsidR="00185C1E" w:rsidRPr="0012333A">
        <w:t>, we carried out g</w:t>
      </w:r>
      <w:r w:rsidR="00740B96" w:rsidRPr="0012333A">
        <w:t xml:space="preserve">ene set enrichment analysis </w:t>
      </w:r>
      <w:r w:rsidR="00185C1E" w:rsidRPr="0012333A">
        <w:t xml:space="preserve">on </w:t>
      </w:r>
      <w:r w:rsidR="00740B96" w:rsidRPr="0012333A">
        <w:t>each multi-</w:t>
      </w:r>
      <w:r w:rsidR="00E06337" w:rsidRPr="0012333A">
        <w:t>omics</w:t>
      </w:r>
      <w:r w:rsidR="003F3BE7" w:rsidRPr="0012333A">
        <w:t xml:space="preserve"> biomarker</w:t>
      </w:r>
      <w:r w:rsidR="00740B96" w:rsidRPr="0012333A">
        <w:t xml:space="preserve"> panel</w:t>
      </w:r>
      <w:r w:rsidR="00807B69" w:rsidRPr="0012333A">
        <w:t xml:space="preserve"> (using gene symbols of mRNA</w:t>
      </w:r>
      <w:r w:rsidR="002B5C40" w:rsidRPr="0012333A">
        <w:t>s</w:t>
      </w:r>
      <w:r w:rsidR="00807B69" w:rsidRPr="0012333A">
        <w:t xml:space="preserve"> and CpGs)</w:t>
      </w:r>
      <w:r w:rsidR="00672206" w:rsidRPr="0012333A">
        <w:t xml:space="preserve"> </w:t>
      </w:r>
      <w:r w:rsidRPr="0012333A">
        <w:t xml:space="preserve">against </w:t>
      </w:r>
      <w:r w:rsidR="00672206" w:rsidRPr="0012333A">
        <w:t>10 gene set collections (</w:t>
      </w:r>
      <w:r w:rsidR="00C6724A" w:rsidRPr="0012333A">
        <w:t>see</w:t>
      </w:r>
      <w:r w:rsidR="00C6724A" w:rsidRPr="0012333A">
        <w:rPr>
          <w:b/>
        </w:rPr>
        <w:t xml:space="preserve"> </w:t>
      </w:r>
      <w:r w:rsidR="004F28BC" w:rsidRPr="0012333A">
        <w:rPr>
          <w:b/>
        </w:rPr>
        <w:t>M</w:t>
      </w:r>
      <w:r w:rsidR="00C6724A" w:rsidRPr="0012333A">
        <w:rPr>
          <w:b/>
        </w:rPr>
        <w:t>ethods</w:t>
      </w:r>
      <w:r w:rsidR="00672206" w:rsidRPr="0012333A">
        <w:t>)</w:t>
      </w:r>
      <w:r w:rsidR="00185C1E" w:rsidRPr="0012333A">
        <w:t xml:space="preserve"> and tabulated</w:t>
      </w:r>
      <w:r w:rsidR="00740B96" w:rsidRPr="0012333A">
        <w:t xml:space="preserve"> </w:t>
      </w:r>
      <w:r w:rsidR="00185C1E" w:rsidRPr="0012333A">
        <w:t>t</w:t>
      </w:r>
      <w:r w:rsidR="00740B96" w:rsidRPr="0012333A">
        <w:t xml:space="preserve">he number of significant </w:t>
      </w:r>
      <w:r w:rsidR="00CC69BB" w:rsidRPr="0012333A">
        <w:t xml:space="preserve">(FDR=5%) </w:t>
      </w:r>
      <w:r w:rsidR="00740B96" w:rsidRPr="0012333A">
        <w:t>gene sets (</w:t>
      </w:r>
      <w:r w:rsidR="00740B96" w:rsidRPr="0012333A">
        <w:rPr>
          <w:b/>
        </w:rPr>
        <w:t xml:space="preserve">Table </w:t>
      </w:r>
      <w:r w:rsidR="004C2BF4" w:rsidRPr="0012333A">
        <w:rPr>
          <w:b/>
        </w:rPr>
        <w:t>2</w:t>
      </w:r>
      <w:r w:rsidR="00740B96" w:rsidRPr="0012333A">
        <w:t xml:space="preserve">). </w:t>
      </w:r>
      <w:r w:rsidR="000A6D1A" w:rsidRPr="0012333A">
        <w:t xml:space="preserve">The DIABLO_full model </w:t>
      </w:r>
      <w:r w:rsidR="007A35DB" w:rsidRPr="0012333A">
        <w:t>identified the greatest number of significant gene sets across the 10 gene set collections</w:t>
      </w:r>
      <w:r w:rsidR="00056E1E" w:rsidRPr="0012333A">
        <w:t xml:space="preserve"> and generally </w:t>
      </w:r>
      <w:r w:rsidR="00C77DAC" w:rsidRPr="0012333A">
        <w:t>ranked higher than the other methods</w:t>
      </w:r>
      <w:r w:rsidR="00C81794">
        <w:t xml:space="preserve"> in the colon (7 collections</w:t>
      </w:r>
      <w:r w:rsidR="00A02356" w:rsidRPr="0012333A">
        <w:t>), gbm (5</w:t>
      </w:r>
      <w:r w:rsidR="00C81794">
        <w:t xml:space="preserve"> collections</w:t>
      </w:r>
      <w:r w:rsidR="007A35DB" w:rsidRPr="0012333A">
        <w:t xml:space="preserve">) </w:t>
      </w:r>
      <w:r w:rsidR="007A35DB" w:rsidRPr="0012333A">
        <w:lastRenderedPageBreak/>
        <w:t xml:space="preserve">and </w:t>
      </w:r>
      <w:r w:rsidR="00A02356" w:rsidRPr="0012333A">
        <w:t>lung</w:t>
      </w:r>
      <w:r w:rsidR="00C81794">
        <w:t xml:space="preserve"> (5 collections</w:t>
      </w:r>
      <w:r w:rsidR="00A02356" w:rsidRPr="0012333A">
        <w:t xml:space="preserve">) cancer datasets, </w:t>
      </w:r>
      <w:r w:rsidR="00C77DAC" w:rsidRPr="0012333A">
        <w:t>whereas</w:t>
      </w:r>
      <w:r w:rsidR="00A02356" w:rsidRPr="0012333A">
        <w:t xml:space="preserve"> JIVE outperformed all other methods</w:t>
      </w:r>
      <w:r w:rsidR="00C77DAC" w:rsidRPr="0012333A">
        <w:t xml:space="preserve"> in the kidney cancer datasets</w:t>
      </w:r>
      <w:r w:rsidR="00C81794">
        <w:t xml:space="preserve"> (6 collections</w:t>
      </w:r>
      <w:r w:rsidR="00A02356" w:rsidRPr="0012333A">
        <w:t>).</w:t>
      </w:r>
      <w:r w:rsidR="00190A43" w:rsidRPr="0012333A">
        <w:t xml:space="preserve"> </w:t>
      </w:r>
      <w:r w:rsidR="003B78C4" w:rsidRPr="0012333A">
        <w:t>Unlike all other approaches considered, DIABLO_full</w:t>
      </w:r>
      <w:r w:rsidR="00AD20BF" w:rsidRPr="0012333A">
        <w:t>, which aimed to explain both</w:t>
      </w:r>
      <w:r w:rsidR="003B78C4" w:rsidRPr="0012333A">
        <w:t xml:space="preserve"> the correlation structure </w:t>
      </w:r>
      <w:r w:rsidR="00AD20BF" w:rsidRPr="0012333A">
        <w:t xml:space="preserve">between </w:t>
      </w:r>
      <w:r w:rsidR="003B78C4" w:rsidRPr="0012333A">
        <w:t xml:space="preserve">multiple </w:t>
      </w:r>
      <w:r w:rsidR="00E06337" w:rsidRPr="0012333A">
        <w:t>omics</w:t>
      </w:r>
      <w:r w:rsidR="003B78C4" w:rsidRPr="0012333A">
        <w:t xml:space="preserve"> layers </w:t>
      </w:r>
      <w:r w:rsidR="002B5C40" w:rsidRPr="0012333A">
        <w:t>and a phenotype of interest</w:t>
      </w:r>
      <w:r w:rsidR="00190A43" w:rsidRPr="0012333A">
        <w:t xml:space="preserve">, </w:t>
      </w:r>
      <w:r w:rsidR="002B5C40" w:rsidRPr="0012333A">
        <w:t>implicat</w:t>
      </w:r>
      <w:r w:rsidR="00AD20BF" w:rsidRPr="0012333A">
        <w:t>ed</w:t>
      </w:r>
      <w:r w:rsidR="002B5C40" w:rsidRPr="0012333A">
        <w:t xml:space="preserve"> the </w:t>
      </w:r>
      <w:r w:rsidR="00190A43" w:rsidRPr="0012333A">
        <w:t xml:space="preserve">greatest </w:t>
      </w:r>
      <w:r w:rsidR="002B5C40" w:rsidRPr="0012333A">
        <w:t>number</w:t>
      </w:r>
      <w:r w:rsidR="002B5C40" w:rsidRPr="00EE4FD5">
        <w:t xml:space="preserve"> of </w:t>
      </w:r>
      <w:r w:rsidR="00190A43" w:rsidRPr="00EE4FD5">
        <w:t xml:space="preserve">known </w:t>
      </w:r>
      <w:r w:rsidR="002B5C40" w:rsidRPr="00EE4FD5">
        <w:t xml:space="preserve">biological </w:t>
      </w:r>
      <w:r w:rsidR="00AD20BF" w:rsidRPr="00EE4FD5">
        <w:t>gene sets (</w:t>
      </w:r>
      <w:r w:rsidR="002B5C40" w:rsidRPr="00EE4FD5">
        <w:t>pathways</w:t>
      </w:r>
      <w:r w:rsidR="00AD20BF" w:rsidRPr="00EE4FD5">
        <w:t xml:space="preserve">/functions/processes </w:t>
      </w:r>
      <w:r w:rsidR="00AD20BF" w:rsidRPr="00EE4FD5">
        <w:rPr>
          <w:i/>
        </w:rPr>
        <w:t>etc.</w:t>
      </w:r>
      <w:r w:rsidR="00AD20BF" w:rsidRPr="00EE4FD5">
        <w:t>)</w:t>
      </w:r>
      <w:r w:rsidR="002B5C40" w:rsidRPr="00EE4FD5">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332FA4C2" w:rsidR="007E6530" w:rsidRPr="00EE4FD5" w:rsidRDefault="007762DE" w:rsidP="00297C0B">
      <w:pPr>
        <w:spacing w:line="480" w:lineRule="auto"/>
      </w:pPr>
      <w:r w:rsidRPr="00EE4FD5">
        <w:t>We next demonstrate that DIABLO can identify novel biomarkers in addition to biomarkers with known biological associations using a case study of human breast cancer. W</w:t>
      </w:r>
      <w:r w:rsidR="004F28BC" w:rsidRPr="00EE4FD5">
        <w:t xml:space="preserve">e applied our </w:t>
      </w:r>
      <w:r w:rsidR="005C54D6" w:rsidRPr="00EE4FD5">
        <w:t>biomarker analysis workflow</w:t>
      </w:r>
      <w:r w:rsidR="0089171B" w:rsidRPr="00EE4FD5">
        <w:t xml:space="preserve"> </w:t>
      </w:r>
      <w:r w:rsidR="001E69AB" w:rsidRPr="00EE4FD5">
        <w:t>to b</w:t>
      </w:r>
      <w:r w:rsidR="004F28BC" w:rsidRPr="00EE4FD5">
        <w:t>reast cancer dataset</w:t>
      </w:r>
      <w:r w:rsidR="001E69AB" w:rsidRPr="00EE4FD5">
        <w:t>s</w:t>
      </w:r>
      <w:r w:rsidR="004F28BC" w:rsidRPr="00EE4FD5">
        <w:t xml:space="preserve"> to characterize and </w:t>
      </w:r>
      <w:r w:rsidR="005C54D6" w:rsidRPr="00EE4FD5">
        <w:t>predict PAM50 breast cancer subtypes</w:t>
      </w:r>
      <w:r w:rsidR="004F28BC" w:rsidRPr="00EE4FD5">
        <w:t xml:space="preserve"> (</w:t>
      </w:r>
      <w:r w:rsidR="004F28BC" w:rsidRPr="00EE4FD5">
        <w:rPr>
          <w:b/>
        </w:rPr>
        <w:t>Suppl</w:t>
      </w:r>
      <w:r w:rsidR="001E69AB" w:rsidRPr="00EE4FD5">
        <w:rPr>
          <w:b/>
        </w:rPr>
        <w:t>ementary</w:t>
      </w:r>
      <w:r w:rsidR="004F28BC" w:rsidRPr="00EE4FD5">
        <w:rPr>
          <w:b/>
        </w:rPr>
        <w:t xml:space="preserve"> Fig</w:t>
      </w:r>
      <w:r w:rsidR="001E69AB" w:rsidRPr="00EE4FD5">
        <w:rPr>
          <w:b/>
        </w:rPr>
        <w:t>.</w:t>
      </w:r>
      <w:r w:rsidR="004F28BC" w:rsidRPr="00EE4FD5">
        <w:rPr>
          <w:b/>
        </w:rPr>
        <w:t xml:space="preserve"> </w:t>
      </w:r>
      <w:r w:rsidR="008255E0" w:rsidRPr="00EE4FD5">
        <w:rPr>
          <w:b/>
        </w:rPr>
        <w:t>7</w:t>
      </w:r>
      <w:r w:rsidR="004F28BC" w:rsidRPr="00EE4FD5">
        <w:t>)</w:t>
      </w:r>
      <w:r w:rsidR="0089171B" w:rsidRPr="00EE4FD5">
        <w:t xml:space="preserve">. </w:t>
      </w:r>
      <w:r w:rsidR="005A0F7D" w:rsidRPr="00EE4FD5">
        <w:t xml:space="preserve">After </w:t>
      </w:r>
      <w:r w:rsidR="001E69AB" w:rsidRPr="00EE4FD5">
        <w:t>pre</w:t>
      </w:r>
      <w:r w:rsidR="005A0F7D" w:rsidRPr="00EE4FD5">
        <w:t xml:space="preserve">processing </w:t>
      </w:r>
      <w:r w:rsidR="008F55FE" w:rsidRPr="00EE4FD5">
        <w:t xml:space="preserve">and normalization </w:t>
      </w:r>
      <w:r w:rsidR="00B57621" w:rsidRPr="00EE4FD5">
        <w:t xml:space="preserve">of each </w:t>
      </w:r>
      <w:r w:rsidR="00E06337" w:rsidRPr="00EE4FD5">
        <w:t>omics</w:t>
      </w:r>
      <w:r w:rsidR="00B57621" w:rsidRPr="00EE4FD5">
        <w:t xml:space="preserve"> </w:t>
      </w:r>
      <w:r w:rsidR="001E69AB" w:rsidRPr="00EE4FD5">
        <w:t>data-</w:t>
      </w:r>
      <w:r w:rsidR="00B57621" w:rsidRPr="00EE4FD5">
        <w:t>type</w:t>
      </w:r>
      <w:r w:rsidR="005F2ED8" w:rsidRPr="00EE4FD5">
        <w:t>, the samples were divided into training and test sets (</w:t>
      </w:r>
      <w:r w:rsidR="00DC6946" w:rsidRPr="00EE4FD5">
        <w:rPr>
          <w:b/>
        </w:rPr>
        <w:t>Methods</w:t>
      </w:r>
      <w:r w:rsidR="00CF16B6" w:rsidRPr="00EE4FD5">
        <w:rPr>
          <w:b/>
        </w:rPr>
        <w:t xml:space="preserve">, </w:t>
      </w:r>
      <w:r w:rsidR="005F2ED8" w:rsidRPr="00EE4FD5">
        <w:rPr>
          <w:b/>
        </w:rPr>
        <w:t>Table 1</w:t>
      </w:r>
      <w:r w:rsidR="005F2ED8" w:rsidRPr="00EE4FD5">
        <w:t>).</w:t>
      </w:r>
      <w:r w:rsidR="00734C30" w:rsidRPr="00EE4FD5">
        <w:t xml:space="preserve"> The training data</w:t>
      </w:r>
      <w:r w:rsidR="005F2ED8" w:rsidRPr="00EE4FD5">
        <w:t xml:space="preserve"> consisted of </w:t>
      </w:r>
      <w:r w:rsidR="00D743DC" w:rsidRPr="00EE4FD5">
        <w:t xml:space="preserve">four </w:t>
      </w:r>
      <w:r w:rsidR="00E06337" w:rsidRPr="00EE4FD5">
        <w:t>omics</w:t>
      </w:r>
      <w:r w:rsidR="00734C30" w:rsidRPr="00EE4FD5">
        <w:t>-datasets</w:t>
      </w:r>
      <w:r w:rsidR="00D743DC" w:rsidRPr="00EE4FD5">
        <w:t xml:space="preserve"> (mRNA, miRNA, CpGs and proteins)</w:t>
      </w:r>
      <w:r w:rsidR="00734C30" w:rsidRPr="00EE4FD5">
        <w:t xml:space="preserve"> whereas the test data</w:t>
      </w:r>
      <w:r w:rsidR="00A40C54" w:rsidRPr="00EE4FD5">
        <w:t xml:space="preserve"> included all </w:t>
      </w:r>
      <w:r w:rsidR="004F28BC" w:rsidRPr="00EE4FD5">
        <w:t xml:space="preserve">remaining samples </w:t>
      </w:r>
      <w:r w:rsidR="00BF6C42" w:rsidRPr="00EE4FD5">
        <w:t xml:space="preserve">for which the protein </w:t>
      </w:r>
      <w:r w:rsidR="001E69AB" w:rsidRPr="00EE4FD5">
        <w:t>expression data</w:t>
      </w:r>
      <w:r w:rsidR="00BF6C42" w:rsidRPr="00EE4FD5">
        <w:t xml:space="preserve"> were</w:t>
      </w:r>
      <w:r w:rsidR="004F28BC" w:rsidRPr="00EE4FD5">
        <w:t xml:space="preserve"> missing</w:t>
      </w:r>
      <w:r w:rsidR="00734C30" w:rsidRPr="00EE4FD5">
        <w:t>.</w:t>
      </w:r>
      <w:r w:rsidR="002E6B14" w:rsidRPr="00EE4FD5">
        <w:t xml:space="preserve"> </w:t>
      </w:r>
      <w:r w:rsidR="00620645" w:rsidRPr="00EE4FD5">
        <w:t>The optimal multi-</w:t>
      </w:r>
      <w:r w:rsidR="00E06337" w:rsidRPr="00EE4FD5">
        <w:t>omics</w:t>
      </w:r>
      <w:r w:rsidR="00620645" w:rsidRPr="00EE4FD5">
        <w:t xml:space="preserve"> biomarker panel </w:t>
      </w:r>
      <w:r w:rsidR="00A6297D" w:rsidRPr="00EE4FD5">
        <w:t xml:space="preserve">size was identified </w:t>
      </w:r>
      <w:r w:rsidR="00620645" w:rsidRPr="00EE4FD5">
        <w:t>using a grid approach</w:t>
      </w:r>
      <w:r w:rsidR="00A6297D" w:rsidRPr="00EE4FD5">
        <w:t xml:space="preserve"> where</w:t>
      </w:r>
      <w:r w:rsidRPr="00EE4FD5">
        <w:t>,</w:t>
      </w:r>
      <w:r w:rsidR="00A6297D" w:rsidRPr="00EE4FD5">
        <w:t xml:space="preserve"> </w:t>
      </w:r>
      <w:r w:rsidR="00620645" w:rsidRPr="00EE4FD5">
        <w:t>for a</w:t>
      </w:r>
      <w:r w:rsidR="00A6297D" w:rsidRPr="00EE4FD5">
        <w:t>ny</w:t>
      </w:r>
      <w:r w:rsidR="00620645" w:rsidRPr="00EE4FD5">
        <w:t xml:space="preserve"> given </w:t>
      </w:r>
      <w:r w:rsidR="00A6297D" w:rsidRPr="00EE4FD5">
        <w:t xml:space="preserve">combination of </w:t>
      </w:r>
      <w:r w:rsidR="00620645" w:rsidRPr="00EE4FD5">
        <w:t>variables</w:t>
      </w:r>
      <w:r w:rsidRPr="00EE4FD5">
        <w:t>,</w:t>
      </w:r>
      <w:r w:rsidR="00A6297D" w:rsidRPr="00EE4FD5">
        <w:t xml:space="preserve"> we assessed the classification performance using </w:t>
      </w:r>
      <w:r w:rsidR="001E69AB" w:rsidRPr="00EE4FD5">
        <w:t xml:space="preserve">a </w:t>
      </w:r>
      <w:r w:rsidR="00620645" w:rsidRPr="00EE4FD5">
        <w:t>5-fold cross-</w:t>
      </w:r>
      <w:r w:rsidR="00A6297D" w:rsidRPr="00EE4FD5">
        <w:t>validation</w:t>
      </w:r>
      <w:r w:rsidR="001E69AB" w:rsidRPr="00EE4FD5">
        <w:t xml:space="preserve"> repeated 5 times</w:t>
      </w:r>
      <w:r w:rsidR="00601BB6">
        <w:t xml:space="preserve"> </w:t>
      </w:r>
      <w:r w:rsidR="00601BB6" w:rsidRPr="00EE4FD5">
        <w:t>(</w:t>
      </w:r>
      <w:r w:rsidR="00601BB6" w:rsidRPr="00EE4FD5">
        <w:rPr>
          <w:b/>
        </w:rPr>
        <w:t xml:space="preserve">Supplementary Fig. </w:t>
      </w:r>
      <w:r w:rsidR="00601BB6">
        <w:rPr>
          <w:b/>
        </w:rPr>
        <w:t>8</w:t>
      </w:r>
      <w:r w:rsidR="00601BB6" w:rsidRPr="00EE4FD5">
        <w:t>)</w:t>
      </w:r>
      <w:r w:rsidR="00620645" w:rsidRPr="00EE4FD5">
        <w:t>. The number of variables that resulted in the minimum balanced error rate were retained</w:t>
      </w:r>
      <w:r w:rsidR="002D3968" w:rsidRPr="00EE4FD5">
        <w:t xml:space="preserve"> </w:t>
      </w:r>
      <w:r w:rsidR="00620645" w:rsidRPr="00EE4FD5">
        <w:t>as previously described</w:t>
      </w:r>
      <w:r w:rsidR="002D3968" w:rsidRPr="00EE4FD5">
        <w:t xml:space="preserve"> in</w:t>
      </w:r>
      <w:r w:rsidR="00067D5A" w:rsidRPr="00EE4FD5">
        <w:t xml:space="preserve"> </w:t>
      </w:r>
      <w:r w:rsidR="00620645" w:rsidRPr="00EE4FD5">
        <w:fldChar w:fldCharType="begin"/>
      </w:r>
      <w:r w:rsidR="00854CBE" w:rsidRPr="00EE4FD5">
        <w:instrText xml:space="preserve"> ADDIN ZOTERO_ITEM CSL_CITATION {"citationID":"a6e1ha36bh","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EE4FD5">
        <w:fldChar w:fldCharType="separate"/>
      </w:r>
      <w:r w:rsidR="00854CBE" w:rsidRPr="00EE4FD5">
        <w:rPr>
          <w:noProof/>
        </w:rPr>
        <w:t>[12]</w:t>
      </w:r>
      <w:r w:rsidR="00620645" w:rsidRPr="00EE4FD5">
        <w:fldChar w:fldCharType="end"/>
      </w:r>
      <w:r w:rsidR="00620645" w:rsidRPr="00EE4FD5">
        <w:t>. The</w:t>
      </w:r>
      <w:r w:rsidR="002E6B14" w:rsidRPr="00EE4FD5">
        <w:t xml:space="preserve"> opt</w:t>
      </w:r>
      <w:r w:rsidR="00620645" w:rsidRPr="00EE4FD5">
        <w:t>imal multi-</w:t>
      </w:r>
      <w:r w:rsidR="00E06337" w:rsidRPr="00EE4FD5">
        <w:t>omics</w:t>
      </w:r>
      <w:r w:rsidR="00620645" w:rsidRPr="00EE4FD5">
        <w:t xml:space="preserve"> panel consisted</w:t>
      </w:r>
      <w:r w:rsidR="002E6B14" w:rsidRPr="00EE4FD5">
        <w:t xml:space="preserve"> of 45 mRNA, 45 miRNAs, 25 CpGs and 55 proteins</w:t>
      </w:r>
      <w:r w:rsidR="00187707" w:rsidRPr="00EE4FD5">
        <w:t xml:space="preserve"> </w:t>
      </w:r>
      <w:r w:rsidR="002D3968" w:rsidRPr="00EE4FD5">
        <w:t xml:space="preserve">selected </w:t>
      </w:r>
      <w:r w:rsidR="00187707" w:rsidRPr="00EE4FD5">
        <w:t>across three components with a balanced error rate of 17.9±</w:t>
      </w:r>
      <w:r w:rsidR="00601BB6">
        <w:t>1.9%</w:t>
      </w:r>
      <w:r w:rsidR="002E6B14" w:rsidRPr="00EE4FD5">
        <w:t>.</w:t>
      </w:r>
      <w:r w:rsidR="004E797F" w:rsidRPr="00EE4FD5">
        <w:t xml:space="preserve"> </w:t>
      </w:r>
      <w:r w:rsidR="004D31B2" w:rsidRPr="00EE4FD5">
        <w:t>This panel identified many variables with previously known associations with breast cancer, as assessed by looking at t</w:t>
      </w:r>
      <w:r w:rsidR="00B82918" w:rsidRPr="00EE4FD5">
        <w:t>he overlap between the</w:t>
      </w:r>
      <w:r w:rsidR="004D31B2" w:rsidRPr="00EE4FD5">
        <w:t xml:space="preserve"> panel</w:t>
      </w:r>
      <w:r w:rsidR="00B82918" w:rsidRPr="00EE4FD5">
        <w:t xml:space="preserve"> features and gene sets related to breast cancer based on the Molecular Signature </w:t>
      </w:r>
      <w:r w:rsidR="00B82918" w:rsidRPr="00EE4FD5">
        <w:lastRenderedPageBreak/>
        <w:t xml:space="preserve">database (MolSigDB) </w:t>
      </w:r>
      <w:r w:rsidR="00B82918" w:rsidRPr="00EE4FD5">
        <w:fldChar w:fldCharType="begin"/>
      </w:r>
      <w:r w:rsidR="00854CBE" w:rsidRPr="00EE4FD5">
        <w:instrText xml:space="preserve"> ADDIN ZOTERO_ITEM CSL_CITATION {"citationID":"a1okj2bi1bs","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EE4FD5">
        <w:fldChar w:fldCharType="separate"/>
      </w:r>
      <w:r w:rsidR="00854CBE" w:rsidRPr="00EE4FD5">
        <w:rPr>
          <w:noProof/>
        </w:rPr>
        <w:t>[23]</w:t>
      </w:r>
      <w:r w:rsidR="00B82918" w:rsidRPr="00EE4FD5">
        <w:fldChar w:fldCharType="end"/>
      </w:r>
      <w:r w:rsidR="00B82918" w:rsidRPr="00EE4FD5">
        <w:t xml:space="preserve">, miRCancer </w:t>
      </w:r>
      <w:r w:rsidR="00B82918" w:rsidRPr="00EE4FD5">
        <w:fldChar w:fldCharType="begin"/>
      </w:r>
      <w:r w:rsidR="00854CBE" w:rsidRPr="00EE4FD5">
        <w:instrText xml:space="preserve"> ADDIN ZOTERO_ITEM CSL_CITATION {"citationID":"a1ouqmrtk3j","properties":{"formattedCitation":"[24]","plainCitation":"[24]"},"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EE4FD5">
        <w:fldChar w:fldCharType="separate"/>
      </w:r>
      <w:r w:rsidR="00854CBE" w:rsidRPr="00EE4FD5">
        <w:rPr>
          <w:noProof/>
        </w:rPr>
        <w:t>[24]</w:t>
      </w:r>
      <w:r w:rsidR="00B82918" w:rsidRPr="00EE4FD5">
        <w:fldChar w:fldCharType="end"/>
      </w:r>
      <w:r w:rsidR="00B82918" w:rsidRPr="00EE4FD5">
        <w:t xml:space="preserve">, Online Mendelian Inheritance in Man (OMIM) </w:t>
      </w:r>
      <w:r w:rsidR="00B82918" w:rsidRPr="00EE4FD5">
        <w:fldChar w:fldCharType="begin"/>
      </w:r>
      <w:r w:rsidR="00854CBE" w:rsidRPr="00EE4FD5">
        <w:instrText xml:space="preserve"> ADDIN ZOTERO_ITEM CSL_CITATION {"citationID":"a2994u1ofid","properties":{"formattedCitation":"[25]","plainCitation":"[25]"},"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EE4FD5">
        <w:fldChar w:fldCharType="separate"/>
      </w:r>
      <w:r w:rsidR="00854CBE" w:rsidRPr="00EE4FD5">
        <w:rPr>
          <w:noProof/>
        </w:rPr>
        <w:t>[25]</w:t>
      </w:r>
      <w:r w:rsidR="00B82918" w:rsidRPr="00EE4FD5">
        <w:fldChar w:fldCharType="end"/>
      </w:r>
      <w:r w:rsidR="00B82918" w:rsidRPr="00EE4FD5">
        <w:t xml:space="preserve">, and DriverDBv2 </w:t>
      </w:r>
      <w:r w:rsidR="00B82918" w:rsidRPr="00EE4FD5">
        <w:fldChar w:fldCharType="begin"/>
      </w:r>
      <w:r w:rsidR="00854CBE" w:rsidRPr="00EE4FD5">
        <w:instrText xml:space="preserve"> ADDIN ZOTERO_ITEM CSL_CITATION {"citationID":"a2drq4q17a2","properties":{"formattedCitation":"[26]","plainCitation":"[26]"},"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EE4FD5">
        <w:fldChar w:fldCharType="separate"/>
      </w:r>
      <w:r w:rsidR="00854CBE" w:rsidRPr="00EE4FD5">
        <w:rPr>
          <w:noProof/>
        </w:rPr>
        <w:t>[26]</w:t>
      </w:r>
      <w:r w:rsidR="00B82918" w:rsidRPr="00EE4FD5">
        <w:fldChar w:fldCharType="end"/>
      </w:r>
      <w:r w:rsidR="00B82918" w:rsidRPr="00EE4FD5">
        <w:t>.</w:t>
      </w:r>
      <w:r w:rsidR="00B82918" w:rsidRPr="00EE4FD5" w:rsidDel="00B82918">
        <w:t xml:space="preserve"> </w:t>
      </w:r>
      <w:r w:rsidR="004A5185" w:rsidRPr="00EE4FD5">
        <w:rPr>
          <w:b/>
        </w:rPr>
        <w:t>Fig</w:t>
      </w:r>
      <w:r w:rsidR="00CF16B6" w:rsidRPr="00EE4FD5">
        <w:rPr>
          <w:b/>
        </w:rPr>
        <w:t>ure</w:t>
      </w:r>
      <w:r w:rsidR="004A5185" w:rsidRPr="00EE4FD5">
        <w:rPr>
          <w:b/>
        </w:rPr>
        <w:t xml:space="preserve"> </w:t>
      </w:r>
      <w:r w:rsidR="008255E0" w:rsidRPr="00EE4FD5">
        <w:rPr>
          <w:b/>
        </w:rPr>
        <w:t>3</w:t>
      </w:r>
      <w:r w:rsidR="001E69AB" w:rsidRPr="00EE4FD5">
        <w:rPr>
          <w:b/>
        </w:rPr>
        <w:t>a</w:t>
      </w:r>
      <w:r w:rsidR="004A5185" w:rsidRPr="00EE4FD5">
        <w:t xml:space="preserve"> depicts the variable contributions of each </w:t>
      </w:r>
      <w:r w:rsidR="00E06337" w:rsidRPr="00EE4FD5">
        <w:t>omics</w:t>
      </w:r>
      <w:r w:rsidR="004A5185" w:rsidRPr="00EE4FD5">
        <w:t>-type</w:t>
      </w:r>
      <w:r w:rsidR="000F74DB" w:rsidRPr="00EE4FD5">
        <w:t xml:space="preserve"> </w:t>
      </w:r>
      <w:r w:rsidR="00420676" w:rsidRPr="00EE4FD5">
        <w:t xml:space="preserve">indicated by </w:t>
      </w:r>
      <w:r w:rsidR="00C05509" w:rsidRPr="00EE4FD5">
        <w:t xml:space="preserve">their </w:t>
      </w:r>
      <w:r w:rsidR="000F74DB" w:rsidRPr="00EE4FD5">
        <w:t>loading weight</w:t>
      </w:r>
      <w:r w:rsidR="00EC756F" w:rsidRPr="00EE4FD5">
        <w:t xml:space="preserve"> (variable importance)</w:t>
      </w:r>
      <w:r w:rsidR="000F74DB" w:rsidRPr="00EE4FD5">
        <w:t xml:space="preserve">. Variables </w:t>
      </w:r>
      <w:r w:rsidR="004D31B2" w:rsidRPr="00EE4FD5">
        <w:t>not found in any</w:t>
      </w:r>
      <w:r w:rsidR="000F74DB" w:rsidRPr="00EE4FD5">
        <w:t xml:space="preserve"> database may represent novel biomarkers of breast cancer. </w:t>
      </w:r>
      <w:r w:rsidR="00C05509" w:rsidRPr="00EE4FD5">
        <w:rPr>
          <w:b/>
        </w:rPr>
        <w:t>Fig</w:t>
      </w:r>
      <w:r w:rsidR="00CF16B6" w:rsidRPr="00EE4FD5">
        <w:rPr>
          <w:b/>
        </w:rPr>
        <w:t>ure</w:t>
      </w:r>
      <w:r w:rsidR="00C05509" w:rsidRPr="00EE4FD5">
        <w:rPr>
          <w:b/>
        </w:rPr>
        <w:t xml:space="preserve"> </w:t>
      </w:r>
      <w:r w:rsidR="008255E0" w:rsidRPr="00EE4FD5">
        <w:rPr>
          <w:b/>
        </w:rPr>
        <w:t>3</w:t>
      </w:r>
      <w:r w:rsidR="001E69AB" w:rsidRPr="00EE4FD5">
        <w:rPr>
          <w:b/>
        </w:rPr>
        <w:t>b</w:t>
      </w:r>
      <w:r w:rsidR="00C05509" w:rsidRPr="00EE4FD5" w:rsidDel="00C05509">
        <w:t xml:space="preserve"> </w:t>
      </w:r>
      <w:r w:rsidR="00C05509" w:rsidRPr="00EE4FD5">
        <w:t xml:space="preserve">shows the consensus and individual </w:t>
      </w:r>
      <w:r w:rsidR="00E06337" w:rsidRPr="00EE4FD5">
        <w:t>omics</w:t>
      </w:r>
      <w:r w:rsidR="00C05509" w:rsidRPr="00EE4FD5">
        <w:t xml:space="preserve"> </w:t>
      </w:r>
      <w:r w:rsidR="00B65E6B" w:rsidRPr="00EE4FD5">
        <w:t>component</w:t>
      </w:r>
      <w:r w:rsidR="00EA439F" w:rsidRPr="00EE4FD5">
        <w:t xml:space="preserve"> plot</w:t>
      </w:r>
      <w:r w:rsidR="00B65E6B" w:rsidRPr="00EE4FD5">
        <w:t>s</w:t>
      </w:r>
      <w:r w:rsidR="00750D28" w:rsidRPr="00EE4FD5">
        <w:t xml:space="preserve"> </w:t>
      </w:r>
      <w:r w:rsidR="00C05509" w:rsidRPr="00EE4FD5">
        <w:t>based on this biomarker</w:t>
      </w:r>
      <w:r w:rsidR="00750D28" w:rsidRPr="00EE4FD5">
        <w:t xml:space="preserve"> panel</w:t>
      </w:r>
      <w:r w:rsidR="00C05509" w:rsidRPr="00EE4FD5">
        <w:t>, along with 95% confidence</w:t>
      </w:r>
      <w:r w:rsidR="00E12A83" w:rsidRPr="00EE4FD5">
        <w:t xml:space="preserve"> ellipse</w:t>
      </w:r>
      <w:r w:rsidR="00C05509" w:rsidRPr="00EE4FD5">
        <w:t xml:space="preserve">s obtained from </w:t>
      </w:r>
      <w:r w:rsidR="00E12A83" w:rsidRPr="00EE4FD5">
        <w:t>the training data and superimposed with the samples</w:t>
      </w:r>
      <w:r w:rsidR="00C05509" w:rsidRPr="00EE4FD5">
        <w:t xml:space="preserve"> </w:t>
      </w:r>
      <w:r w:rsidR="00E12A83" w:rsidRPr="00EE4FD5">
        <w:t xml:space="preserve">from the test data. The majority of the </w:t>
      </w:r>
      <w:r w:rsidR="00CF16B6" w:rsidRPr="00EE4FD5">
        <w:t xml:space="preserve">samples </w:t>
      </w:r>
      <w:r w:rsidR="001E69AB" w:rsidRPr="00EE4FD5">
        <w:t xml:space="preserve">were </w:t>
      </w:r>
      <w:r w:rsidR="0003718B" w:rsidRPr="00EE4FD5">
        <w:t xml:space="preserve">within </w:t>
      </w:r>
      <w:r w:rsidR="00E12A83" w:rsidRPr="00EE4FD5">
        <w:t>the ellipses</w:t>
      </w:r>
      <w:r w:rsidR="008666DF" w:rsidRPr="00EE4FD5">
        <w:t>,</w:t>
      </w:r>
      <w:r w:rsidR="00E12A83" w:rsidRPr="00EE4FD5">
        <w:t xml:space="preserve"> suggest</w:t>
      </w:r>
      <w:r w:rsidR="001E69AB" w:rsidRPr="00EE4FD5">
        <w:t>ing</w:t>
      </w:r>
      <w:r w:rsidR="00E12A83" w:rsidRPr="00EE4FD5">
        <w:t xml:space="preserve"> a reproducible multi-</w:t>
      </w:r>
      <w:r w:rsidR="00E06337" w:rsidRPr="00EE4FD5">
        <w:t>omics</w:t>
      </w:r>
      <w:r w:rsidR="00E12A83" w:rsidRPr="00EE4FD5">
        <w:t xml:space="preserve"> </w:t>
      </w:r>
      <w:r w:rsidR="008B43FB" w:rsidRPr="00EE4FD5">
        <w:t xml:space="preserve">biomarker </w:t>
      </w:r>
      <w:r w:rsidR="00BD4A9E" w:rsidRPr="00EE4FD5">
        <w:t xml:space="preserve">panel </w:t>
      </w:r>
      <w:r w:rsidR="0003718B" w:rsidRPr="00EE4FD5">
        <w:t>from the training to the test set</w:t>
      </w:r>
      <w:r w:rsidR="007738C1">
        <w:t>,</w:t>
      </w:r>
      <w:r w:rsidR="00E12A83" w:rsidRPr="00EE4FD5">
        <w:t xml:space="preserve"> that </w:t>
      </w:r>
      <w:r w:rsidR="008B43FB" w:rsidRPr="00EE4FD5">
        <w:t xml:space="preserve">was predictive of </w:t>
      </w:r>
      <w:r w:rsidR="00E12A83" w:rsidRPr="00EE4FD5">
        <w:t>breast cancer subtype</w:t>
      </w:r>
      <w:r w:rsidR="008666DF" w:rsidRPr="00EE4FD5">
        <w:t>s</w:t>
      </w:r>
      <w:r w:rsidR="00E12A83" w:rsidRPr="00EE4FD5">
        <w:t xml:space="preserve"> (balanced error rate = </w:t>
      </w:r>
      <w:r w:rsidR="00097360" w:rsidRPr="00EE4FD5">
        <w:t>22.9%</w:t>
      </w:r>
      <w:r w:rsidR="00E12A83" w:rsidRPr="00EE4FD5">
        <w:t xml:space="preserve">). </w:t>
      </w:r>
      <w:r w:rsidR="00B65E6B" w:rsidRPr="00EE4FD5">
        <w:t>The consensus plot corresponded strongly with the mRNA</w:t>
      </w:r>
      <w:r w:rsidR="00E12A83" w:rsidRPr="00EE4FD5">
        <w:t xml:space="preserve"> component plot, depicting</w:t>
      </w:r>
      <w:r w:rsidR="00B65E6B" w:rsidRPr="00EE4FD5">
        <w:t xml:space="preserve"> a strong separation of the Basal</w:t>
      </w:r>
      <w:r w:rsidR="00097360" w:rsidRPr="00EE4FD5">
        <w:t xml:space="preserve"> (error rate = 4.9%)</w:t>
      </w:r>
      <w:r w:rsidR="00B65E6B" w:rsidRPr="00EE4FD5">
        <w:t xml:space="preserve"> and Her2</w:t>
      </w:r>
      <w:r w:rsidR="00097360" w:rsidRPr="00EE4FD5">
        <w:t xml:space="preserve"> (error rate = 20%)</w:t>
      </w:r>
      <w:r w:rsidR="00B65E6B" w:rsidRPr="00EE4FD5">
        <w:t xml:space="preserve"> subtypes</w:t>
      </w:r>
      <w:r w:rsidR="0003718B" w:rsidRPr="00EE4FD5">
        <w:t xml:space="preserve">. We observed a </w:t>
      </w:r>
      <w:r w:rsidR="00B65E6B" w:rsidRPr="00EE4FD5">
        <w:t>weak separation of Lum</w:t>
      </w:r>
      <w:r w:rsidR="0037512A" w:rsidRPr="00EE4FD5">
        <w:t xml:space="preserve">inal </w:t>
      </w:r>
      <w:r w:rsidR="00B65E6B" w:rsidRPr="00EE4FD5">
        <w:t xml:space="preserve">A </w:t>
      </w:r>
      <w:r w:rsidR="00097360" w:rsidRPr="00EE4FD5">
        <w:t>(</w:t>
      </w:r>
      <w:r w:rsidR="0037512A" w:rsidRPr="00EE4FD5">
        <w:t xml:space="preserve">LumA, </w:t>
      </w:r>
      <w:r w:rsidR="00097360" w:rsidRPr="00EE4FD5">
        <w:t xml:space="preserve">error rate = 13.3%) </w:t>
      </w:r>
      <w:r w:rsidR="00B65E6B" w:rsidRPr="00EE4FD5">
        <w:t>and Lum</w:t>
      </w:r>
      <w:r w:rsidR="0037512A" w:rsidRPr="00EE4FD5">
        <w:t xml:space="preserve">inal </w:t>
      </w:r>
      <w:r w:rsidR="00B65E6B" w:rsidRPr="00EE4FD5">
        <w:t xml:space="preserve">B </w:t>
      </w:r>
      <w:r w:rsidR="00097360" w:rsidRPr="00EE4FD5">
        <w:t>(</w:t>
      </w:r>
      <w:r w:rsidR="0037512A" w:rsidRPr="00EE4FD5">
        <w:t xml:space="preserve">LumB, </w:t>
      </w:r>
      <w:r w:rsidR="00097360" w:rsidRPr="00EE4FD5">
        <w:t>error rate = 53.3%)</w:t>
      </w:r>
      <w:r w:rsidR="00900407" w:rsidRPr="00EE4FD5">
        <w:t xml:space="preserve"> subtypes</w:t>
      </w:r>
      <w:r w:rsidR="00B65E6B" w:rsidRPr="00EE4FD5">
        <w:t>.</w:t>
      </w:r>
      <w:r w:rsidR="0037512A" w:rsidRPr="00EE4FD5">
        <w:t xml:space="preserve"> Similarly, the heatmap showing the scaled expression of all features of the multi-</w:t>
      </w:r>
      <w:r w:rsidR="00E06337" w:rsidRPr="00EE4FD5">
        <w:t>omics</w:t>
      </w:r>
      <w:r w:rsidR="0037512A" w:rsidRPr="00EE4FD5">
        <w:t xml:space="preserve"> </w:t>
      </w:r>
      <w:r w:rsidR="00900407" w:rsidRPr="00EE4FD5">
        <w:t xml:space="preserve">biomarker </w:t>
      </w:r>
      <w:r w:rsidR="0037512A" w:rsidRPr="00EE4FD5">
        <w:t>panel, depict</w:t>
      </w:r>
      <w:r w:rsidR="008666DF" w:rsidRPr="00EE4FD5">
        <w:t>ed</w:t>
      </w:r>
      <w:r w:rsidR="0037512A" w:rsidRPr="00EE4FD5">
        <w:t xml:space="preserve"> a strong clustering of the Basal and Her2 samples whereas the Luminal A and B </w:t>
      </w:r>
      <w:r w:rsidR="001A651E" w:rsidRPr="00EE4FD5">
        <w:t>were mixed</w:t>
      </w:r>
      <w:r w:rsidR="0037512A" w:rsidRPr="00EE4FD5">
        <w:t xml:space="preserve"> (</w:t>
      </w:r>
      <w:r w:rsidR="0037512A" w:rsidRPr="00EE4FD5">
        <w:rPr>
          <w:b/>
        </w:rPr>
        <w:t>Fig</w:t>
      </w:r>
      <w:r w:rsidR="00AB7B7D" w:rsidRPr="00EE4FD5">
        <w:rPr>
          <w:b/>
        </w:rPr>
        <w:t>.</w:t>
      </w:r>
      <w:r w:rsidR="0037512A" w:rsidRPr="00EE4FD5">
        <w:rPr>
          <w:b/>
        </w:rPr>
        <w:t xml:space="preserve"> </w:t>
      </w:r>
      <w:r w:rsidR="008255E0" w:rsidRPr="00EE4FD5">
        <w:rPr>
          <w:b/>
        </w:rPr>
        <w:t>3</w:t>
      </w:r>
      <w:r w:rsidR="001E69AB" w:rsidRPr="00EE4FD5">
        <w:rPr>
          <w:b/>
        </w:rPr>
        <w:t>c</w:t>
      </w:r>
      <w:r w:rsidR="0037512A" w:rsidRPr="00EE4FD5">
        <w:t>).</w:t>
      </w:r>
      <w:r w:rsidR="00036706" w:rsidRPr="00EE4FD5">
        <w:t xml:space="preserve"> </w:t>
      </w:r>
      <w:r w:rsidR="00B817D6" w:rsidRPr="00EE4FD5">
        <w:t>Overall, t</w:t>
      </w:r>
      <w:r w:rsidR="00036706" w:rsidRPr="00EE4FD5">
        <w:t>he</w:t>
      </w:r>
      <w:r w:rsidR="00EE76BE" w:rsidRPr="00EE4FD5">
        <w:t xml:space="preserve"> features of the multi-</w:t>
      </w:r>
      <w:r w:rsidR="00E06337" w:rsidRPr="00EE4FD5">
        <w:t>omics</w:t>
      </w:r>
      <w:r w:rsidR="00900407" w:rsidRPr="00EE4FD5">
        <w:t xml:space="preserve"> biomarker</w:t>
      </w:r>
      <w:r w:rsidR="00EE76BE" w:rsidRPr="00EE4FD5">
        <w:t xml:space="preserve"> panel form</w:t>
      </w:r>
      <w:r w:rsidR="00933CF7" w:rsidRPr="00EE4FD5">
        <w:t>ed</w:t>
      </w:r>
      <w:r w:rsidR="00EE76BE" w:rsidRPr="00EE4FD5">
        <w:t xml:space="preserve"> a densely</w:t>
      </w:r>
      <w:r w:rsidR="0007668A" w:rsidRPr="00EE4FD5">
        <w:t xml:space="preserve"> </w:t>
      </w:r>
      <w:r w:rsidR="00EE76BE" w:rsidRPr="00EE4FD5">
        <w:t xml:space="preserve">connected network comprising of </w:t>
      </w:r>
      <w:r w:rsidR="00933CF7" w:rsidRPr="00EE4FD5">
        <w:t xml:space="preserve">four communities where variables in each community (cluster) </w:t>
      </w:r>
      <w:r w:rsidR="00B817D6" w:rsidRPr="00EE4FD5">
        <w:t xml:space="preserve">were </w:t>
      </w:r>
      <w:r w:rsidR="00933CF7" w:rsidRPr="00EE4FD5">
        <w:t xml:space="preserve">densely connected with themselves and sparsely connected </w:t>
      </w:r>
      <w:r w:rsidR="008666DF" w:rsidRPr="00EE4FD5">
        <w:t xml:space="preserve">with </w:t>
      </w:r>
      <w:r w:rsidR="00B817D6" w:rsidRPr="00EE4FD5">
        <w:t>other clusters</w:t>
      </w:r>
      <w:r w:rsidR="00933CF7" w:rsidRPr="00EE4FD5">
        <w:t xml:space="preserve"> </w:t>
      </w:r>
      <w:r w:rsidR="00A52A03" w:rsidRPr="00EE4FD5">
        <w:t>(</w:t>
      </w:r>
      <w:r w:rsidR="00A52A03" w:rsidRPr="00EE4FD5">
        <w:rPr>
          <w:b/>
        </w:rPr>
        <w:t>Fig</w:t>
      </w:r>
      <w:r w:rsidR="00AB7B7D" w:rsidRPr="00EE4FD5">
        <w:rPr>
          <w:b/>
        </w:rPr>
        <w:t>.</w:t>
      </w:r>
      <w:r w:rsidR="00A52A03" w:rsidRPr="00EE4FD5">
        <w:rPr>
          <w:b/>
        </w:rPr>
        <w:t xml:space="preserve"> </w:t>
      </w:r>
      <w:r w:rsidR="008255E0" w:rsidRPr="00EE4FD5">
        <w:rPr>
          <w:b/>
        </w:rPr>
        <w:t>3</w:t>
      </w:r>
      <w:r w:rsidR="001E69AB" w:rsidRPr="00EE4FD5">
        <w:rPr>
          <w:b/>
        </w:rPr>
        <w:t>d</w:t>
      </w:r>
      <w:r w:rsidR="00A52A03" w:rsidRPr="00EE4FD5">
        <w:t>)</w:t>
      </w:r>
      <w:r w:rsidR="00EE76BE" w:rsidRPr="00EE4FD5">
        <w:t>.</w:t>
      </w:r>
      <w:r w:rsidR="00A52A03" w:rsidRPr="00EE4FD5">
        <w:t xml:space="preserve"> The largest cl</w:t>
      </w:r>
      <w:r w:rsidR="00537EEC" w:rsidRPr="00EE4FD5">
        <w:t>uster</w:t>
      </w:r>
      <w:r w:rsidR="007E6530" w:rsidRPr="00EE4FD5">
        <w:t xml:space="preserve"> in </w:t>
      </w:r>
      <w:r w:rsidR="007E6530" w:rsidRPr="00EE4FD5">
        <w:rPr>
          <w:b/>
        </w:rPr>
        <w:t>Fig</w:t>
      </w:r>
      <w:r w:rsidR="00AB7B7D" w:rsidRPr="00EE4FD5">
        <w:rPr>
          <w:b/>
        </w:rPr>
        <w:t>.</w:t>
      </w:r>
      <w:r w:rsidR="007E6530" w:rsidRPr="00EE4FD5">
        <w:rPr>
          <w:b/>
        </w:rPr>
        <w:t xml:space="preserve"> </w:t>
      </w:r>
      <w:r w:rsidR="008255E0" w:rsidRPr="00EE4FD5">
        <w:rPr>
          <w:b/>
        </w:rPr>
        <w:t>3</w:t>
      </w:r>
      <w:r w:rsidR="008666DF" w:rsidRPr="00EE4FD5">
        <w:rPr>
          <w:b/>
        </w:rPr>
        <w:t>d</w:t>
      </w:r>
      <w:r w:rsidR="00537EEC" w:rsidRPr="00EE4FD5">
        <w:t xml:space="preserve"> consisted of 72 variables; 20 mRNA</w:t>
      </w:r>
      <w:r w:rsidR="00DB5AE1" w:rsidRPr="00EE4FD5">
        <w:t>s</w:t>
      </w:r>
      <w:r w:rsidR="00537EEC" w:rsidRPr="00EE4FD5">
        <w:t>, 21 miRNA</w:t>
      </w:r>
      <w:r w:rsidR="00DB5AE1" w:rsidRPr="00EE4FD5">
        <w:t>s</w:t>
      </w:r>
      <w:r w:rsidR="00537EEC" w:rsidRPr="00EE4FD5">
        <w:t>, 15 CpGs and 16 proteins</w:t>
      </w:r>
      <w:r w:rsidR="007E6530" w:rsidRPr="00EE4FD5">
        <w:t xml:space="preserve"> (red bubble)</w:t>
      </w:r>
      <w:r w:rsidR="00741FFD" w:rsidRPr="00EE4FD5">
        <w:t xml:space="preserve"> and was further investigated</w:t>
      </w:r>
      <w:r w:rsidR="007E6530" w:rsidRPr="00EE4FD5">
        <w:t xml:space="preserve"> using</w:t>
      </w:r>
      <w:r w:rsidR="00741FFD" w:rsidRPr="00EE4FD5">
        <w:t xml:space="preserve"> g</w:t>
      </w:r>
      <w:r w:rsidR="00B6685E" w:rsidRPr="00EE4FD5">
        <w:t>ene set enrichment analysis</w:t>
      </w:r>
      <w:r w:rsidR="00741FFD" w:rsidRPr="00EE4FD5">
        <w:t>. We</w:t>
      </w:r>
      <w:r w:rsidR="00B6685E" w:rsidRPr="00EE4FD5">
        <w:t xml:space="preserve"> identified many cancer-associated pathways (</w:t>
      </w:r>
      <w:r w:rsidR="00B6685E" w:rsidRPr="00EE4FD5">
        <w:rPr>
          <w:i/>
        </w:rPr>
        <w:t>e.g.</w:t>
      </w:r>
      <w:r w:rsidR="00B6685E" w:rsidRPr="00EE4FD5">
        <w:t xml:space="preserve"> FOXM1 pathway, p53 signaling pathway), DNA damage and repair pathways (</w:t>
      </w:r>
      <w:r w:rsidR="00B6685E" w:rsidRPr="00EE4FD5">
        <w:rPr>
          <w:i/>
        </w:rPr>
        <w:t>e.g.</w:t>
      </w:r>
      <w:r w:rsidR="00B6685E" w:rsidRPr="00EE4FD5">
        <w:t xml:space="preserve"> E2F mediated regulation of DNA replication, G2M DNA damage checkpoint) and various cell-cycle pathways (</w:t>
      </w:r>
      <w:r w:rsidR="00B6685E" w:rsidRPr="00EE4FD5">
        <w:rPr>
          <w:i/>
        </w:rPr>
        <w:t>e.g.</w:t>
      </w:r>
      <w:r w:rsidR="00B6685E" w:rsidRPr="00EE4FD5">
        <w:t xml:space="preserve"> G1S transition, mitotic G1/G1S phases)</w:t>
      </w:r>
      <w:r w:rsidR="00AD53E9" w:rsidRPr="00EE4FD5">
        <w:t xml:space="preserve">, </w:t>
      </w:r>
      <w:r w:rsidR="005B0D13" w:rsidRPr="00EE4FD5">
        <w:t>demonstrat</w:t>
      </w:r>
      <w:r w:rsidR="00AD53E9" w:rsidRPr="00EE4FD5">
        <w:t>ing</w:t>
      </w:r>
      <w:r w:rsidR="005B0D13" w:rsidRPr="00EE4FD5">
        <w:t xml:space="preserve"> the </w:t>
      </w:r>
      <w:r w:rsidR="00AD53E9" w:rsidRPr="00EE4FD5">
        <w:t xml:space="preserve">ability </w:t>
      </w:r>
      <w:r w:rsidR="005B0D13" w:rsidRPr="00EE4FD5">
        <w:t xml:space="preserve">of DIABLO to identify a biologically </w:t>
      </w:r>
      <w:r w:rsidR="00AD53E9" w:rsidRPr="00EE4FD5">
        <w:t xml:space="preserve">plausible </w:t>
      </w:r>
      <w:r w:rsidR="005B0D13" w:rsidRPr="00EE4FD5">
        <w:t>multi-</w:t>
      </w:r>
      <w:r w:rsidR="00E06337" w:rsidRPr="00EE4FD5">
        <w:t>omics</w:t>
      </w:r>
      <w:r w:rsidR="005B0D13" w:rsidRPr="00EE4FD5">
        <w:t xml:space="preserve"> biomarker </w:t>
      </w:r>
      <w:r w:rsidR="00BD4A9E" w:rsidRPr="00EE4FD5">
        <w:t>panel</w:t>
      </w:r>
      <w:r w:rsidR="00AD53E9" w:rsidRPr="00EE4FD5">
        <w:t>.</w:t>
      </w:r>
      <w:r w:rsidR="00BD4A9E" w:rsidRPr="00EE4FD5">
        <w:t xml:space="preserve"> </w:t>
      </w:r>
      <w:r w:rsidR="00AD53E9" w:rsidRPr="00EE4FD5">
        <w:t xml:space="preserve">This panel </w:t>
      </w:r>
      <w:r w:rsidR="005B0D13" w:rsidRPr="00EE4FD5">
        <w:lastRenderedPageBreak/>
        <w:t>generalize</w:t>
      </w:r>
      <w:r w:rsidR="00AD53E9" w:rsidRPr="00EE4FD5">
        <w:t>d</w:t>
      </w:r>
      <w:r w:rsidR="005B0D13" w:rsidRPr="00EE4FD5">
        <w:t xml:space="preserve"> to new breast cancer samples</w:t>
      </w:r>
      <w:r w:rsidR="00AD53E9" w:rsidRPr="00EE4FD5">
        <w:t xml:space="preserve"> and </w:t>
      </w:r>
      <w:r w:rsidR="00AD20BF" w:rsidRPr="00EE4FD5">
        <w:t>implicat</w:t>
      </w:r>
      <w:r w:rsidR="00AD53E9" w:rsidRPr="00EE4FD5">
        <w:t>ed</w:t>
      </w:r>
      <w:r w:rsidR="00AD20BF" w:rsidRPr="00EE4FD5">
        <w:t xml:space="preserve"> </w:t>
      </w:r>
      <w:r w:rsidR="002B5C4E" w:rsidRPr="00EE4FD5">
        <w:t xml:space="preserve">previously unknown </w:t>
      </w:r>
      <w:r w:rsidR="00AD53E9" w:rsidRPr="00EE4FD5">
        <w:t xml:space="preserve">molecular features in </w:t>
      </w:r>
      <w:r w:rsidR="00AD20BF" w:rsidRPr="00EE4FD5">
        <w:t>breast cancer</w:t>
      </w:r>
      <w:r w:rsidR="00AD53E9" w:rsidRPr="00EE4FD5">
        <w:t>, which could</w:t>
      </w:r>
      <w:r w:rsidR="00AD20BF" w:rsidRPr="00EE4FD5">
        <w:t xml:space="preserve"> be further validated </w:t>
      </w:r>
      <w:r w:rsidR="00AD53E9" w:rsidRPr="00EE4FD5">
        <w:t>in</w:t>
      </w:r>
      <w:r w:rsidR="00AD20BF" w:rsidRPr="00EE4FD5">
        <w:t xml:space="preserve"> experimental studies</w:t>
      </w:r>
      <w:r w:rsidR="005B0D13" w:rsidRPr="00EE4FD5">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BE17D1">
      <w:pPr>
        <w:spacing w:line="480" w:lineRule="auto"/>
        <w:outlineLvl w:val="0"/>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26507B13" w:rsidR="004F1901" w:rsidRPr="00EE4FD5" w:rsidRDefault="004D31B2" w:rsidP="00875E51">
      <w:pPr>
        <w:spacing w:line="480" w:lineRule="auto"/>
        <w:rPr>
          <w:rFonts w:eastAsia="Times New Roman"/>
        </w:rPr>
      </w:pPr>
      <w:r w:rsidRPr="00EE4FD5">
        <w:t xml:space="preserve">Next, we demonstrate the flexibility of DIABLO by extending its use to a repeated measures cross-over study </w:t>
      </w:r>
      <w:r w:rsidRPr="00EE4FD5">
        <w:rPr>
          <w:color w:val="000000" w:themeColor="text1"/>
        </w:rPr>
        <w:fldChar w:fldCharType="begin"/>
      </w:r>
      <w:r w:rsidRPr="00EE4FD5">
        <w:rPr>
          <w:color w:val="000000" w:themeColor="text1"/>
        </w:rPr>
        <w:instrText xml:space="preserve"> ADDIN ZOTERO_ITEM CSL_CITATION {"citationID":"a1eas768uj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EE4FD5">
        <w:rPr>
          <w:color w:val="000000" w:themeColor="text1"/>
        </w:rPr>
        <w:fldChar w:fldCharType="separate"/>
      </w:r>
      <w:r w:rsidRPr="00EE4FD5">
        <w:rPr>
          <w:noProof/>
          <w:color w:val="000000" w:themeColor="text1"/>
        </w:rPr>
        <w:t>[27]</w:t>
      </w:r>
      <w:r w:rsidRPr="00EE4FD5">
        <w:rPr>
          <w:color w:val="000000" w:themeColor="text1"/>
        </w:rPr>
        <w:fldChar w:fldCharType="end"/>
      </w:r>
      <w:r w:rsidR="00286B6C" w:rsidRPr="00EE4FD5">
        <w:rPr>
          <w:color w:val="000000" w:themeColor="text1"/>
        </w:rPr>
        <w:t>,</w:t>
      </w:r>
      <w:r w:rsidRPr="00EE4FD5">
        <w:rPr>
          <w:color w:val="000000" w:themeColor="text1"/>
        </w:rPr>
        <w:t xml:space="preserve"> </w:t>
      </w:r>
      <w:r w:rsidRPr="00EE4FD5">
        <w:t xml:space="preserve">as well as incorporating module-based analyses that incorporate </w:t>
      </w:r>
      <w:r w:rsidR="00CF16B6" w:rsidRPr="00EE4FD5">
        <w:rPr>
          <w:color w:val="000000" w:themeColor="text1"/>
        </w:rPr>
        <w:t xml:space="preserve">prior biological knowledge </w:t>
      </w:r>
      <w:r w:rsidR="00CF16B6" w:rsidRPr="00EE4FD5">
        <w:rPr>
          <w:color w:val="000000" w:themeColor="text1"/>
        </w:rPr>
        <w:fldChar w:fldCharType="begin"/>
      </w:r>
      <w:r w:rsidR="00CF16B6" w:rsidRPr="00EE4FD5">
        <w:rPr>
          <w:color w:val="000000" w:themeColor="text1"/>
        </w:rPr>
        <w:instrText xml:space="preserve"> ADDIN ZOTERO_ITEM CSL_CITATION {"citationID":"a1t0b9h3igh","properties":{"formattedCitation":"{\\rtf [28\\uc0\\u8211{}30]}","plainCitation":"[28–30]"},"citationItems":[{"id":1751,"uris":["http://zotero.org/users/2545847/items/K8K9S25N"],"uri":["http://zotero.org/users/2545847/items/K8K9S25N"],"itemData":{"id":1751,"type":"article-journal","title":"FERAL: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EE4FD5">
        <w:rPr>
          <w:color w:val="000000" w:themeColor="text1"/>
        </w:rPr>
        <w:fldChar w:fldCharType="separate"/>
      </w:r>
      <w:r w:rsidR="00CF16B6" w:rsidRPr="00EE4FD5">
        <w:rPr>
          <w:rFonts w:eastAsia="Times New Roman"/>
          <w:color w:val="000000" w:themeColor="text1"/>
        </w:rPr>
        <w:t>[28–30]</w:t>
      </w:r>
      <w:r w:rsidR="00CF16B6" w:rsidRPr="00EE4FD5">
        <w:rPr>
          <w:color w:val="000000" w:themeColor="text1"/>
        </w:rPr>
        <w:fldChar w:fldCharType="end"/>
      </w:r>
      <w:r w:rsidR="006E3223" w:rsidRPr="00EE4FD5">
        <w:rPr>
          <w:color w:val="000000" w:themeColor="text1"/>
        </w:rPr>
        <w:t xml:space="preserve">. We </w:t>
      </w:r>
      <w:r w:rsidR="00286B6C" w:rsidRPr="00EE4FD5">
        <w:rPr>
          <w:color w:val="000000" w:themeColor="text1"/>
        </w:rPr>
        <w:t xml:space="preserve">use a small </w:t>
      </w:r>
      <w:r w:rsidR="005B3EA8" w:rsidRPr="00EE4FD5">
        <w:rPr>
          <w:color w:val="000000" w:themeColor="text1"/>
        </w:rPr>
        <w:t>multi-omics asthma data</w:t>
      </w:r>
      <w:r w:rsidR="00286B6C" w:rsidRPr="00EE4FD5">
        <w:rPr>
          <w:color w:val="000000" w:themeColor="text1"/>
        </w:rPr>
        <w:t>set</w:t>
      </w:r>
      <w:r w:rsidR="00713D10" w:rsidRPr="00EE4FD5">
        <w:rPr>
          <w:color w:val="000000" w:themeColor="text1"/>
        </w:rPr>
        <w:t xml:space="preserve">, including pre and post intervention timepoints, </w:t>
      </w:r>
      <w:r w:rsidR="00286B6C" w:rsidRPr="00EE4FD5">
        <w:rPr>
          <w:color w:val="000000" w:themeColor="text1"/>
        </w:rPr>
        <w:t xml:space="preserve">to compare </w:t>
      </w:r>
      <w:r w:rsidR="00E63407" w:rsidRPr="00EE4FD5">
        <w:rPr>
          <w:color w:val="000000" w:themeColor="text1"/>
        </w:rPr>
        <w:t>a DIABLO model that can account for repeated measures (multilevel DIABLO) with the standard DIABLO model as described above</w:t>
      </w:r>
      <w:r w:rsidR="005B3EA8" w:rsidRPr="00EE4FD5">
        <w:rPr>
          <w:color w:val="000000" w:themeColor="text1"/>
        </w:rPr>
        <w:t xml:space="preserve"> </w:t>
      </w:r>
      <w:r w:rsidR="005B3EA8" w:rsidRPr="00EE4FD5">
        <w:rPr>
          <w:color w:val="000000" w:themeColor="text1"/>
        </w:rPr>
        <w:fldChar w:fldCharType="begin"/>
      </w:r>
      <w:r w:rsidR="005B3EA8" w:rsidRPr="00EE4FD5">
        <w:rPr>
          <w:color w:val="000000" w:themeColor="text1"/>
        </w:rPr>
        <w:instrText xml:space="preserve"> ADDIN ZOTERO_ITEM CSL_CITATION {"citationID":"a1nsijjavd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EE4FD5">
        <w:rPr>
          <w:color w:val="000000" w:themeColor="text1"/>
        </w:rPr>
        <w:fldChar w:fldCharType="separate"/>
      </w:r>
      <w:r w:rsidR="005B3EA8" w:rsidRPr="00EE4FD5">
        <w:rPr>
          <w:noProof/>
          <w:color w:val="000000" w:themeColor="text1"/>
        </w:rPr>
        <w:t>[20,21]</w:t>
      </w:r>
      <w:r w:rsidR="005B3EA8" w:rsidRPr="00EE4FD5">
        <w:rPr>
          <w:color w:val="000000" w:themeColor="text1"/>
        </w:rPr>
        <w:fldChar w:fldCharType="end"/>
      </w:r>
      <w:r w:rsidR="005B3EA8" w:rsidRPr="00EE4FD5">
        <w:rPr>
          <w:color w:val="000000" w:themeColor="text1"/>
        </w:rPr>
        <w:t xml:space="preserve">. </w:t>
      </w:r>
      <w:r w:rsidR="00CF3EFE" w:rsidRPr="00EE4FD5">
        <w:t>An allergen inhalation challenge was performed</w:t>
      </w:r>
      <w:r w:rsidR="00310D60" w:rsidRPr="00EE4FD5">
        <w:t xml:space="preserve"> as</w:t>
      </w:r>
      <w:r w:rsidR="0028444D" w:rsidRPr="00EE4FD5">
        <w:t xml:space="preserve"> we</w:t>
      </w:r>
      <w:r w:rsidR="00310D60" w:rsidRPr="00EE4FD5">
        <w:t xml:space="preserve"> previously described</w:t>
      </w:r>
      <w:r w:rsidR="008916CA" w:rsidRPr="00EE4FD5">
        <w:t xml:space="preserve"> in</w:t>
      </w:r>
      <w:r w:rsidR="0028444D" w:rsidRPr="00EE4FD5">
        <w:t xml:space="preserve"> </w:t>
      </w:r>
      <w:r w:rsidR="00310D60" w:rsidRPr="00EE4FD5">
        <w:fldChar w:fldCharType="begin"/>
      </w:r>
      <w:r w:rsidR="00854CBE" w:rsidRPr="00EE4FD5">
        <w:instrText xml:space="preserve"> ADDIN ZOTERO_ITEM CSL_CITATION {"citationID":"ats0rqk8kh","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EE4FD5">
        <w:fldChar w:fldCharType="separate"/>
      </w:r>
      <w:r w:rsidR="00854CBE" w:rsidRPr="00EE4FD5">
        <w:rPr>
          <w:noProof/>
        </w:rPr>
        <w:t>[20,21]</w:t>
      </w:r>
      <w:r w:rsidR="00310D60" w:rsidRPr="00EE4FD5">
        <w:fldChar w:fldCharType="end"/>
      </w:r>
      <w:r w:rsidR="00CF3EFE" w:rsidRPr="00EE4FD5">
        <w:t xml:space="preserve"> in 14 subjects and blood samples were collected before</w:t>
      </w:r>
      <w:r w:rsidR="00852FCF" w:rsidRPr="00EE4FD5">
        <w:t xml:space="preserve"> (pre)</w:t>
      </w:r>
      <w:r w:rsidR="00CF3EFE" w:rsidRPr="00EE4FD5">
        <w:t xml:space="preserve"> and two hours after </w:t>
      </w:r>
      <w:r w:rsidR="00852FCF" w:rsidRPr="00EE4FD5">
        <w:t xml:space="preserve">(post) </w:t>
      </w:r>
      <w:r w:rsidR="00CF3EFE" w:rsidRPr="00EE4FD5">
        <w:t>challenge</w:t>
      </w:r>
      <w:r w:rsidR="003A1F9C" w:rsidRPr="00EE4FD5">
        <w:t xml:space="preserve">; </w:t>
      </w:r>
      <w:r w:rsidR="006E3223" w:rsidRPr="00EE4FD5">
        <w:t>cell-type frequencies, leukocyte gene transcript expression and plasma metabolite abundances were determined for all samples (</w:t>
      </w:r>
      <w:r w:rsidR="006E3223" w:rsidRPr="00EE4FD5">
        <w:rPr>
          <w:b/>
          <w:bCs/>
        </w:rPr>
        <w:t>Table 1</w:t>
      </w:r>
      <w:r w:rsidR="006E3223" w:rsidRPr="00EE4FD5">
        <w:t xml:space="preserve">). We observed a net </w:t>
      </w:r>
      <w:r w:rsidR="007B2A5A" w:rsidRPr="00EE4FD5">
        <w:t>decline in lung function after allergen inhalation challenge</w:t>
      </w:r>
      <w:r w:rsidR="006E3223" w:rsidRPr="00EE4FD5">
        <w:t xml:space="preserve"> (</w:t>
      </w:r>
      <w:r w:rsidR="006E3223" w:rsidRPr="00EE4FD5">
        <w:rPr>
          <w:b/>
          <w:bCs/>
        </w:rPr>
        <w:t>Suppl</w:t>
      </w:r>
      <w:r w:rsidR="00141E73" w:rsidRPr="00EE4FD5">
        <w:rPr>
          <w:b/>
          <w:bCs/>
        </w:rPr>
        <w:t>ementary Fig.</w:t>
      </w:r>
      <w:r w:rsidR="006E3223" w:rsidRPr="00EE4FD5">
        <w:rPr>
          <w:b/>
          <w:bCs/>
        </w:rPr>
        <w:t xml:space="preserve"> </w:t>
      </w:r>
      <w:r w:rsidR="008255E0" w:rsidRPr="00EE4FD5">
        <w:rPr>
          <w:b/>
          <w:bCs/>
        </w:rPr>
        <w:t>9</w:t>
      </w:r>
      <w:r w:rsidR="006E3223" w:rsidRPr="00EE4FD5">
        <w:rPr>
          <w:b/>
          <w:bCs/>
        </w:rPr>
        <w:t>)</w:t>
      </w:r>
      <w:r w:rsidR="006E3223" w:rsidRPr="00EE4FD5">
        <w:t xml:space="preserve">, </w:t>
      </w:r>
      <w:r w:rsidR="00713D10" w:rsidRPr="00EE4FD5">
        <w:t xml:space="preserve">and </w:t>
      </w:r>
      <w:r w:rsidR="006E3223" w:rsidRPr="00EE4FD5">
        <w:t xml:space="preserve">the </w:t>
      </w:r>
      <w:r w:rsidR="007B2A5A" w:rsidRPr="00EE4FD5">
        <w:t xml:space="preserve">goal of this study was to identify perturbed molecular mechanisms in the blood in response to allergen inhalation challenge. </w:t>
      </w:r>
      <w:r w:rsidR="00856CAF" w:rsidRPr="00EE4FD5">
        <w:t>A module based approach (also known as eigengene summarization</w:t>
      </w:r>
      <w:r w:rsidR="007A5539" w:rsidRPr="00EE4FD5">
        <w:t xml:space="preserve"> </w:t>
      </w:r>
      <w:r w:rsidR="007A5539" w:rsidRPr="00EE4FD5">
        <w:fldChar w:fldCharType="begin"/>
      </w:r>
      <w:r w:rsidR="00854CBE" w:rsidRPr="00EE4FD5">
        <w:instrText xml:space="preserve"> ADDIN ZOTERO_ITEM CSL_CITATION {"citationID":"ara7ufk6ro","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EE4FD5">
        <w:fldChar w:fldCharType="separate"/>
      </w:r>
      <w:r w:rsidR="00854CBE" w:rsidRPr="00EE4FD5">
        <w:rPr>
          <w:noProof/>
        </w:rPr>
        <w:t>[18]</w:t>
      </w:r>
      <w:r w:rsidR="007A5539" w:rsidRPr="00EE4FD5">
        <w:fldChar w:fldCharType="end"/>
      </w:r>
      <w:r w:rsidR="004F1901" w:rsidRPr="00EE4FD5">
        <w:t xml:space="preserve">, </w:t>
      </w:r>
      <w:r w:rsidR="004F1901" w:rsidRPr="00EE4FD5">
        <w:rPr>
          <w:b/>
        </w:rPr>
        <w:t>see Methods</w:t>
      </w:r>
      <w:r w:rsidR="00856CAF" w:rsidRPr="00EE4FD5">
        <w:t xml:space="preserve">) was used to transform both the gene expression and metabolite datasets into pathway datasets. Consequently, each variable in those two datasets now represented the </w:t>
      </w:r>
      <w:r w:rsidR="00713D10" w:rsidRPr="00EE4FD5">
        <w:t xml:space="preserve">scaled </w:t>
      </w:r>
      <w:r w:rsidR="00856CAF" w:rsidRPr="00EE4FD5">
        <w:t xml:space="preserve">pathway activity expression level for each sample instead of direct gene/metabolite expression. </w:t>
      </w:r>
      <w:r w:rsidR="00856CAF" w:rsidRPr="00EE4FD5">
        <w:rPr>
          <w:rFonts w:eastAsia="Times New Roman"/>
        </w:rPr>
        <w:t>The mRNA dataset was transformed into a dataset</w:t>
      </w:r>
      <w:r w:rsidR="006D6281" w:rsidRPr="00EE4FD5">
        <w:rPr>
          <w:rFonts w:eastAsia="Times New Roman"/>
        </w:rPr>
        <w:t xml:space="preserve"> </w:t>
      </w:r>
      <w:r w:rsidR="008967CF" w:rsidRPr="00EE4FD5">
        <w:rPr>
          <w:rFonts w:eastAsia="Times New Roman"/>
        </w:rPr>
        <w:t xml:space="preserve">of </w:t>
      </w:r>
      <w:r w:rsidR="006C77AC" w:rsidRPr="00EE4FD5">
        <w:rPr>
          <w:rFonts w:eastAsia="Times New Roman"/>
        </w:rPr>
        <w:t>metabolic</w:t>
      </w:r>
      <w:r w:rsidR="008967CF" w:rsidRPr="00EE4FD5">
        <w:rPr>
          <w:rFonts w:eastAsia="Times New Roman"/>
        </w:rPr>
        <w:t xml:space="preserve"> pathways </w:t>
      </w:r>
      <w:r w:rsidR="006D6281" w:rsidRPr="00EE4FD5">
        <w:rPr>
          <w:rFonts w:eastAsia="Times New Roman"/>
        </w:rPr>
        <w:t>(</w:t>
      </w:r>
      <w:r w:rsidR="006C77AC" w:rsidRPr="00EE4FD5">
        <w:rPr>
          <w:rFonts w:eastAsia="Times New Roman"/>
        </w:rPr>
        <w:t>based on the Kyoto Encyclopedia of Genes and Genomes, KEGG</w:t>
      </w:r>
      <w:r w:rsidR="006D6281" w:rsidRPr="00EE4FD5">
        <w:rPr>
          <w:rFonts w:eastAsia="Times New Roman"/>
        </w:rPr>
        <w:t>)</w:t>
      </w:r>
      <w:r w:rsidR="00856CAF" w:rsidRPr="00EE4FD5">
        <w:rPr>
          <w:rFonts w:eastAsia="Times New Roman"/>
        </w:rPr>
        <w:t xml:space="preserve"> whereas the metabolite dataset was transformed into a metabolite pathway dataset</w:t>
      </w:r>
      <w:r w:rsidR="006E12DE" w:rsidRPr="00EE4FD5">
        <w:rPr>
          <w:rFonts w:eastAsia="Times New Roman"/>
        </w:rPr>
        <w:t xml:space="preserve"> </w:t>
      </w:r>
      <w:r w:rsidR="002908DA" w:rsidRPr="00EE4FD5">
        <w:rPr>
          <w:rFonts w:eastAsia="Times New Roman"/>
        </w:rPr>
        <w:t xml:space="preserve">based on annotations provided by Metabolon Inc. (Durham, North Carolina, USA) </w:t>
      </w:r>
      <w:r w:rsidR="006E12DE" w:rsidRPr="00EE4FD5">
        <w:rPr>
          <w:rFonts w:eastAsia="Times New Roman"/>
        </w:rPr>
        <w:t>(</w:t>
      </w:r>
      <w:r w:rsidR="006E12DE" w:rsidRPr="00EE4FD5">
        <w:rPr>
          <w:rFonts w:eastAsia="Times New Roman"/>
          <w:b/>
        </w:rPr>
        <w:t>Fig</w:t>
      </w:r>
      <w:r w:rsidR="00AB7B7D" w:rsidRPr="00EE4FD5">
        <w:rPr>
          <w:rFonts w:eastAsia="Times New Roman"/>
          <w:b/>
        </w:rPr>
        <w:t>.</w:t>
      </w:r>
      <w:r w:rsidR="006E12DE" w:rsidRPr="00EE4FD5">
        <w:rPr>
          <w:rFonts w:eastAsia="Times New Roman"/>
          <w:b/>
        </w:rPr>
        <w:t xml:space="preserve"> </w:t>
      </w:r>
      <w:r w:rsidR="008255E0" w:rsidRPr="00EE4FD5">
        <w:rPr>
          <w:rFonts w:eastAsia="Times New Roman"/>
          <w:b/>
        </w:rPr>
        <w:t>4</w:t>
      </w:r>
      <w:r w:rsidR="005B0281" w:rsidRPr="00EE4FD5">
        <w:rPr>
          <w:rFonts w:eastAsia="Times New Roman"/>
          <w:b/>
        </w:rPr>
        <w:t>a</w:t>
      </w:r>
      <w:r w:rsidR="006E12DE" w:rsidRPr="00EE4FD5">
        <w:rPr>
          <w:rFonts w:eastAsia="Times New Roman"/>
        </w:rPr>
        <w:t>)</w:t>
      </w:r>
      <w:r w:rsidR="00856CAF" w:rsidRPr="00EE4FD5">
        <w:rPr>
          <w:rFonts w:eastAsia="Times New Roman"/>
        </w:rPr>
        <w:t xml:space="preserve">. To account for the repeated measures experimental design, </w:t>
      </w:r>
      <w:r w:rsidR="00705593" w:rsidRPr="00EE4FD5">
        <w:rPr>
          <w:rFonts w:eastAsia="Times New Roman"/>
        </w:rPr>
        <w:t xml:space="preserve">a </w:t>
      </w:r>
      <w:r w:rsidR="00705593" w:rsidRPr="00EE4FD5">
        <w:rPr>
          <w:rFonts w:eastAsia="Times New Roman"/>
        </w:rPr>
        <w:lastRenderedPageBreak/>
        <w:t>multilevel approach</w:t>
      </w:r>
      <w:r w:rsidR="006E3223" w:rsidRPr="00EE4FD5">
        <w:rPr>
          <w:rFonts w:eastAsia="Times New Roman"/>
        </w:rPr>
        <w:t xml:space="preserve"> </w:t>
      </w:r>
      <w:r w:rsidR="007A7D33" w:rsidRPr="00EE4FD5">
        <w:rPr>
          <w:rFonts w:eastAsia="Times New Roman"/>
        </w:rPr>
        <w:fldChar w:fldCharType="begin"/>
      </w:r>
      <w:r w:rsidR="00854CBE" w:rsidRPr="00EE4FD5">
        <w:rPr>
          <w:rFonts w:eastAsia="Times New Roman"/>
        </w:rPr>
        <w:instrText xml:space="preserve"> ADDIN ZOTERO_ITEM CSL_CITATION {"citationID":"a20n76s54b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EE4FD5">
        <w:rPr>
          <w:rFonts w:eastAsia="Times New Roman"/>
        </w:rPr>
        <w:fldChar w:fldCharType="separate"/>
      </w:r>
      <w:r w:rsidR="00854CBE" w:rsidRPr="00EE4FD5">
        <w:rPr>
          <w:rFonts w:eastAsia="Times New Roman"/>
          <w:noProof/>
        </w:rPr>
        <w:t>[27]</w:t>
      </w:r>
      <w:r w:rsidR="007A7D33" w:rsidRPr="00EE4FD5">
        <w:rPr>
          <w:rFonts w:eastAsia="Times New Roman"/>
        </w:rPr>
        <w:fldChar w:fldCharType="end"/>
      </w:r>
      <w:r w:rsidR="00705593" w:rsidRPr="00EE4FD5">
        <w:rPr>
          <w:rFonts w:eastAsia="Times New Roman"/>
        </w:rPr>
        <w:t xml:space="preserve"> </w:t>
      </w:r>
      <w:r w:rsidR="006E3223" w:rsidRPr="00EE4FD5">
        <w:rPr>
          <w:rFonts w:eastAsia="Times New Roman"/>
        </w:rPr>
        <w:t xml:space="preserve">was </w:t>
      </w:r>
      <w:r w:rsidR="005B0281" w:rsidRPr="00EE4FD5">
        <w:rPr>
          <w:rFonts w:eastAsia="Times New Roman"/>
        </w:rPr>
        <w:t xml:space="preserve">first </w:t>
      </w:r>
      <w:r w:rsidR="00705593" w:rsidRPr="00EE4FD5">
        <w:rPr>
          <w:rFonts w:eastAsia="Times New Roman"/>
        </w:rPr>
        <w:t>used to</w:t>
      </w:r>
      <w:r w:rsidR="005B0281" w:rsidRPr="00EE4FD5">
        <w:rPr>
          <w:rFonts w:eastAsia="Times New Roman"/>
        </w:rPr>
        <w:t xml:space="preserve"> </w:t>
      </w:r>
      <w:r w:rsidR="00713D10" w:rsidRPr="00EE4FD5">
        <w:rPr>
          <w:rFonts w:eastAsia="Times New Roman"/>
        </w:rPr>
        <w:t xml:space="preserve">isolate </w:t>
      </w:r>
      <w:r w:rsidR="005B0281" w:rsidRPr="00EE4FD5">
        <w:rPr>
          <w:rFonts w:eastAsia="Times New Roman"/>
        </w:rPr>
        <w:t>the</w:t>
      </w:r>
      <w:r w:rsidR="00705593" w:rsidRPr="00EE4FD5">
        <w:rPr>
          <w:rFonts w:eastAsia="Times New Roman"/>
        </w:rPr>
        <w:t xml:space="preserve"> </w:t>
      </w:r>
      <w:r w:rsidR="007A7D33" w:rsidRPr="00EE4FD5">
        <w:rPr>
          <w:rFonts w:eastAsia="Times New Roman"/>
        </w:rPr>
        <w:t>within-sample variation</w:t>
      </w:r>
      <w:r w:rsidR="006E3223" w:rsidRPr="00EE4FD5">
        <w:rPr>
          <w:rFonts w:eastAsia="Times New Roman"/>
        </w:rPr>
        <w:t xml:space="preserve"> </w:t>
      </w:r>
      <w:r w:rsidR="00705593" w:rsidRPr="00EE4FD5">
        <w:rPr>
          <w:rFonts w:eastAsia="Times New Roman"/>
        </w:rPr>
        <w:t>from each dataset</w:t>
      </w:r>
      <w:r w:rsidR="006E12DE" w:rsidRPr="00EE4FD5">
        <w:rPr>
          <w:rFonts w:eastAsia="Times New Roman"/>
        </w:rPr>
        <w:t xml:space="preserve"> </w:t>
      </w:r>
      <w:r w:rsidR="00856CAF" w:rsidRPr="00EE4FD5">
        <w:rPr>
          <w:rFonts w:eastAsia="Times New Roman"/>
        </w:rPr>
        <w:t>(see</w:t>
      </w:r>
      <w:r w:rsidR="00856CAF" w:rsidRPr="00EE4FD5">
        <w:rPr>
          <w:rFonts w:eastAsia="Times New Roman"/>
          <w:b/>
        </w:rPr>
        <w:t xml:space="preserve"> Methods</w:t>
      </w:r>
      <w:r w:rsidR="00856CAF" w:rsidRPr="00EE4FD5">
        <w:rPr>
          <w:rFonts w:eastAsia="Times New Roman"/>
        </w:rPr>
        <w:t>)</w:t>
      </w:r>
      <w:r w:rsidR="006E3223" w:rsidRPr="00EE4FD5">
        <w:rPr>
          <w:rFonts w:eastAsia="Times New Roman"/>
        </w:rPr>
        <w:t xml:space="preserve">, </w:t>
      </w:r>
      <w:r w:rsidR="007A7D33" w:rsidRPr="00EE4FD5">
        <w:rPr>
          <w:rFonts w:eastAsia="Times New Roman"/>
        </w:rPr>
        <w:t>and then</w:t>
      </w:r>
      <w:r w:rsidR="006E3223" w:rsidRPr="00EE4FD5">
        <w:rPr>
          <w:rFonts w:eastAsia="Times New Roman"/>
        </w:rPr>
        <w:t xml:space="preserve"> </w:t>
      </w:r>
      <w:r w:rsidR="005B0281" w:rsidRPr="00EE4FD5">
        <w:rPr>
          <w:rFonts w:eastAsia="Times New Roman"/>
        </w:rPr>
        <w:t>DIABLO was applied</w:t>
      </w:r>
      <w:r w:rsidR="006E3223" w:rsidRPr="00EE4FD5">
        <w:rPr>
          <w:rFonts w:eastAsia="Times New Roman"/>
        </w:rPr>
        <w:t xml:space="preserve"> </w:t>
      </w:r>
      <w:r w:rsidR="006E12DE" w:rsidRPr="00EE4FD5">
        <w:rPr>
          <w:rFonts w:eastAsia="Times New Roman"/>
        </w:rPr>
        <w:t>to identify a multi</w:t>
      </w:r>
      <w:r w:rsidR="007A7D33" w:rsidRPr="00EE4FD5">
        <w:rPr>
          <w:rFonts w:eastAsia="Times New Roman"/>
        </w:rPr>
        <w:t>-</w:t>
      </w:r>
      <w:r w:rsidR="00E06337" w:rsidRPr="00EE4FD5">
        <w:rPr>
          <w:rFonts w:eastAsia="Times New Roman"/>
        </w:rPr>
        <w:t>omics</w:t>
      </w:r>
      <w:r w:rsidR="006E12DE" w:rsidRPr="00EE4FD5">
        <w:rPr>
          <w:rFonts w:eastAsia="Times New Roman"/>
        </w:rPr>
        <w:t xml:space="preserve"> biomarker panel consisting of cells, gene and metabolite modules that discriminated pre</w:t>
      </w:r>
      <w:r w:rsidR="00E37B9E" w:rsidRPr="00EE4FD5">
        <w:rPr>
          <w:rFonts w:eastAsia="Times New Roman"/>
        </w:rPr>
        <w:t>-</w:t>
      </w:r>
      <w:r w:rsidR="006E12DE" w:rsidRPr="00EE4FD5">
        <w:rPr>
          <w:rFonts w:eastAsia="Times New Roman"/>
        </w:rPr>
        <w:t xml:space="preserve"> from post-challenge samples.</w:t>
      </w:r>
      <w:r w:rsidR="00E37B9E" w:rsidRPr="00EE4FD5">
        <w:rPr>
          <w:rFonts w:eastAsia="Times New Roman"/>
        </w:rPr>
        <w:t xml:space="preserve"> We contrast </w:t>
      </w:r>
      <w:r w:rsidR="00A03B8A" w:rsidRPr="00EE4FD5">
        <w:rPr>
          <w:rFonts w:eastAsia="Times New Roman"/>
        </w:rPr>
        <w:t xml:space="preserve">the resulting </w:t>
      </w:r>
      <w:r w:rsidR="006E3223" w:rsidRPr="00EE4FD5">
        <w:rPr>
          <w:rFonts w:eastAsia="Times New Roman"/>
        </w:rPr>
        <w:t>‘</w:t>
      </w:r>
      <w:r w:rsidR="00705593" w:rsidRPr="00EE4FD5">
        <w:rPr>
          <w:rFonts w:eastAsia="Times New Roman"/>
        </w:rPr>
        <w:t xml:space="preserve">multilevel </w:t>
      </w:r>
      <w:r w:rsidR="00A03B8A" w:rsidRPr="00EE4FD5">
        <w:rPr>
          <w:rFonts w:eastAsia="Times New Roman"/>
        </w:rPr>
        <w:t>DIABLO</w:t>
      </w:r>
      <w:r w:rsidR="006E3223" w:rsidRPr="00EE4FD5">
        <w:rPr>
          <w:rFonts w:eastAsia="Times New Roman"/>
        </w:rPr>
        <w:t>’</w:t>
      </w:r>
      <w:r w:rsidR="00A03B8A" w:rsidRPr="00EE4FD5">
        <w:rPr>
          <w:rFonts w:eastAsia="Times New Roman"/>
        </w:rPr>
        <w:t xml:space="preserve"> (</w:t>
      </w:r>
      <w:r w:rsidR="00705593" w:rsidRPr="00EE4FD5">
        <w:rPr>
          <w:rFonts w:eastAsia="Times New Roman"/>
        </w:rPr>
        <w:t>mDIABLO</w:t>
      </w:r>
      <w:r w:rsidR="00A03B8A" w:rsidRPr="00EE4FD5">
        <w:rPr>
          <w:rFonts w:eastAsia="Times New Roman"/>
        </w:rPr>
        <w:t xml:space="preserve">) with a standard DIABLO model that </w:t>
      </w:r>
      <w:r w:rsidR="006E3223" w:rsidRPr="00EE4FD5">
        <w:rPr>
          <w:rFonts w:eastAsia="Times New Roman"/>
        </w:rPr>
        <w:t>disregards</w:t>
      </w:r>
      <w:r w:rsidR="00A03B8A" w:rsidRPr="00EE4FD5">
        <w:rPr>
          <w:rFonts w:eastAsia="Times New Roman"/>
        </w:rPr>
        <w:t xml:space="preserve"> the paired nature of this study by comparing their cross-validation classification performance</w:t>
      </w:r>
      <w:r w:rsidR="00D440BC" w:rsidRPr="00EE4FD5">
        <w:rPr>
          <w:rFonts w:eastAsia="Times New Roman"/>
        </w:rPr>
        <w:t>s</w:t>
      </w:r>
      <w:r w:rsidR="00A03B8A" w:rsidRPr="00EE4FD5">
        <w:rPr>
          <w:rFonts w:eastAsia="Times New Roman"/>
        </w:rPr>
        <w:t xml:space="preserve"> (</w:t>
      </w:r>
      <w:r w:rsidR="00A03B8A" w:rsidRPr="00EE4FD5">
        <w:rPr>
          <w:rFonts w:eastAsia="Times New Roman"/>
          <w:b/>
        </w:rPr>
        <w:t>Fig</w:t>
      </w:r>
      <w:r w:rsidR="00AB7B7D" w:rsidRPr="00EE4FD5">
        <w:rPr>
          <w:rFonts w:eastAsia="Times New Roman"/>
          <w:b/>
        </w:rPr>
        <w:t>.</w:t>
      </w:r>
      <w:r w:rsidR="00A03B8A" w:rsidRPr="00EE4FD5">
        <w:rPr>
          <w:rFonts w:eastAsia="Times New Roman"/>
          <w:b/>
        </w:rPr>
        <w:t xml:space="preserve"> </w:t>
      </w:r>
      <w:r w:rsidR="008255E0" w:rsidRPr="00EE4FD5">
        <w:rPr>
          <w:rFonts w:eastAsia="Times New Roman"/>
          <w:b/>
        </w:rPr>
        <w:t>4</w:t>
      </w:r>
      <w:r w:rsidR="005B0281" w:rsidRPr="00EE4FD5">
        <w:rPr>
          <w:rFonts w:eastAsia="Times New Roman"/>
          <w:b/>
        </w:rPr>
        <w:t>b</w:t>
      </w:r>
      <w:r w:rsidR="00A03B8A" w:rsidRPr="00EE4FD5">
        <w:rPr>
          <w:rFonts w:eastAsia="Times New Roman"/>
        </w:rPr>
        <w:t>).</w:t>
      </w:r>
      <w:r w:rsidR="008B50B0" w:rsidRPr="00EE4FD5">
        <w:rPr>
          <w:rFonts w:eastAsia="Times New Roman"/>
        </w:rPr>
        <w:t xml:space="preserve"> </w:t>
      </w:r>
      <w:r w:rsidR="00D440BC" w:rsidRPr="00EE4FD5">
        <w:rPr>
          <w:rFonts w:eastAsia="Times New Roman"/>
        </w:rPr>
        <w:t xml:space="preserve">mDIABLO outperformed DIABLO </w:t>
      </w:r>
      <w:r w:rsidR="006E3223" w:rsidRPr="00EE4FD5">
        <w:rPr>
          <w:rFonts w:eastAsia="Times New Roman"/>
        </w:rPr>
        <w:t>(</w:t>
      </w:r>
      <w:r w:rsidR="00C0765D" w:rsidRPr="00EE4FD5">
        <w:rPr>
          <w:rFonts w:eastAsia="Times New Roman"/>
        </w:rPr>
        <w:t>AUC=</w:t>
      </w:r>
      <w:r w:rsidR="00D440BC" w:rsidRPr="00EE4FD5">
        <w:rPr>
          <w:rFonts w:eastAsia="Times New Roman"/>
        </w:rPr>
        <w:t xml:space="preserve">98.5% vs. </w:t>
      </w:r>
      <w:r w:rsidR="00C0765D" w:rsidRPr="00EE4FD5">
        <w:rPr>
          <w:rFonts w:eastAsia="Times New Roman"/>
        </w:rPr>
        <w:t>AUC=</w:t>
      </w:r>
      <w:r w:rsidR="00D440BC" w:rsidRPr="00EE4FD5">
        <w:rPr>
          <w:rFonts w:eastAsia="Times New Roman"/>
        </w:rPr>
        <w:t>62.2%</w:t>
      </w:r>
      <w:r w:rsidR="006E3223" w:rsidRPr="00EE4FD5">
        <w:rPr>
          <w:rFonts w:eastAsia="Times New Roman"/>
        </w:rPr>
        <w:t>, leave-one-out cross-validation,</w:t>
      </w:r>
      <w:r w:rsidR="00B57621" w:rsidRPr="00EE4FD5">
        <w:rPr>
          <w:rFonts w:eastAsia="Times New Roman"/>
        </w:rPr>
        <w:t xml:space="preserve"> </w:t>
      </w:r>
      <w:r w:rsidR="00B57621" w:rsidRPr="00EE4FD5">
        <w:rPr>
          <w:rFonts w:eastAsia="Times New Roman"/>
          <w:b/>
        </w:rPr>
        <w:t>see M</w:t>
      </w:r>
      <w:r w:rsidR="00C125A7" w:rsidRPr="00EE4FD5">
        <w:rPr>
          <w:rFonts w:eastAsia="Times New Roman"/>
          <w:b/>
        </w:rPr>
        <w:t>ethods</w:t>
      </w:r>
      <w:r w:rsidR="00C125A7" w:rsidRPr="00EE4FD5">
        <w:rPr>
          <w:rFonts w:eastAsia="Times New Roman"/>
        </w:rPr>
        <w:t>)</w:t>
      </w:r>
      <w:r w:rsidR="00713D10" w:rsidRPr="00EE4FD5">
        <w:rPr>
          <w:rFonts w:eastAsia="Times New Roman"/>
        </w:rPr>
        <w:t xml:space="preserve">, and </w:t>
      </w:r>
      <w:r w:rsidR="00882D2F" w:rsidRPr="00EE4FD5">
        <w:rPr>
          <w:rFonts w:eastAsia="Times New Roman"/>
        </w:rPr>
        <w:t>w</w:t>
      </w:r>
      <w:r w:rsidR="00894146" w:rsidRPr="00EE4FD5">
        <w:rPr>
          <w:rFonts w:eastAsia="Times New Roman"/>
        </w:rPr>
        <w:t xml:space="preserve">e observed a </w:t>
      </w:r>
      <w:r w:rsidR="00071463" w:rsidRPr="00EE4FD5">
        <w:rPr>
          <w:rFonts w:eastAsia="Times New Roman"/>
        </w:rPr>
        <w:t>greater degree of separation between the pre</w:t>
      </w:r>
      <w:r w:rsidR="00CD7E11" w:rsidRPr="00EE4FD5">
        <w:rPr>
          <w:rFonts w:eastAsia="Times New Roman"/>
        </w:rPr>
        <w:t>-</w:t>
      </w:r>
      <w:r w:rsidR="00880090" w:rsidRPr="00EE4FD5">
        <w:rPr>
          <w:rFonts w:eastAsia="Times New Roman"/>
        </w:rPr>
        <w:t xml:space="preserve"> and post-</w:t>
      </w:r>
      <w:r w:rsidR="00071463" w:rsidRPr="00EE4FD5">
        <w:rPr>
          <w:rFonts w:eastAsia="Times New Roman"/>
        </w:rPr>
        <w:t>challenge samples for mDIABLO compared to DIABLO</w:t>
      </w:r>
      <w:r w:rsidR="00894146" w:rsidRPr="00EE4FD5">
        <w:rPr>
          <w:rFonts w:eastAsia="Times New Roman"/>
        </w:rPr>
        <w:t xml:space="preserve"> (</w:t>
      </w:r>
      <w:r w:rsidR="000D4168" w:rsidRPr="00EE4FD5">
        <w:rPr>
          <w:rFonts w:eastAsia="Times New Roman"/>
          <w:b/>
        </w:rPr>
        <w:t xml:space="preserve">Fig. </w:t>
      </w:r>
      <w:r w:rsidR="008255E0" w:rsidRPr="00EE4FD5">
        <w:rPr>
          <w:rFonts w:eastAsia="Times New Roman"/>
          <w:b/>
        </w:rPr>
        <w:t>4</w:t>
      </w:r>
      <w:r w:rsidR="000D4168" w:rsidRPr="00EE4FD5">
        <w:rPr>
          <w:rFonts w:eastAsia="Times New Roman"/>
          <w:b/>
        </w:rPr>
        <w:t>c</w:t>
      </w:r>
      <w:r w:rsidR="00894146" w:rsidRPr="00EE4FD5">
        <w:rPr>
          <w:rFonts w:eastAsia="Times New Roman"/>
          <w:b/>
        </w:rPr>
        <w:t>)</w:t>
      </w:r>
      <w:r w:rsidR="00071463" w:rsidRPr="00EE4FD5">
        <w:rPr>
          <w:rFonts w:eastAsia="Times New Roman"/>
        </w:rPr>
        <w:t xml:space="preserve">. </w:t>
      </w:r>
      <w:r w:rsidR="001C59E4" w:rsidRPr="00EE4FD5">
        <w:rPr>
          <w:rFonts w:eastAsia="Times New Roman"/>
        </w:rPr>
        <w:t xml:space="preserve">Common </w:t>
      </w:r>
      <w:r w:rsidR="00CD7E11" w:rsidRPr="00EE4FD5">
        <w:rPr>
          <w:rFonts w:eastAsia="Times New Roman"/>
        </w:rPr>
        <w:t xml:space="preserve">features (pathways) </w:t>
      </w:r>
      <w:r w:rsidR="00C637A5" w:rsidRPr="00EE4FD5">
        <w:rPr>
          <w:rFonts w:eastAsia="Times New Roman"/>
        </w:rPr>
        <w:t xml:space="preserve">were identified across </w:t>
      </w:r>
      <w:r w:rsidR="00E06337" w:rsidRPr="00EE4FD5">
        <w:rPr>
          <w:rFonts w:eastAsia="Times New Roman"/>
        </w:rPr>
        <w:t>omics</w:t>
      </w:r>
      <w:r w:rsidR="00C637A5" w:rsidRPr="00EE4FD5">
        <w:rPr>
          <w:rFonts w:eastAsia="Times New Roman"/>
        </w:rPr>
        <w:t>-types</w:t>
      </w:r>
      <w:r w:rsidR="00CD7E11" w:rsidRPr="00EE4FD5">
        <w:rPr>
          <w:rFonts w:eastAsia="Times New Roman"/>
        </w:rPr>
        <w:t xml:space="preserve"> in</w:t>
      </w:r>
      <w:r w:rsidR="00451857" w:rsidRPr="00EE4FD5">
        <w:rPr>
          <w:rFonts w:eastAsia="Times New Roman"/>
        </w:rPr>
        <w:t xml:space="preserve"> the mDIABLO model</w:t>
      </w:r>
      <w:r w:rsidR="001C59E4" w:rsidRPr="00EE4FD5">
        <w:rPr>
          <w:rFonts w:eastAsia="Times New Roman"/>
        </w:rPr>
        <w:t>, but not</w:t>
      </w:r>
      <w:r w:rsidR="0057135C" w:rsidRPr="00EE4FD5">
        <w:rPr>
          <w:rFonts w:eastAsia="Times New Roman"/>
        </w:rPr>
        <w:t xml:space="preserve"> in</w:t>
      </w:r>
      <w:r w:rsidR="001C59E4" w:rsidRPr="00EE4FD5">
        <w:rPr>
          <w:rFonts w:eastAsia="Times New Roman"/>
        </w:rPr>
        <w:t xml:space="preserve"> the standard DIABLO model (</w:t>
      </w:r>
      <w:r w:rsidR="001C59E4" w:rsidRPr="00EE4FD5">
        <w:rPr>
          <w:rFonts w:eastAsia="Times New Roman"/>
          <w:b/>
        </w:rPr>
        <w:t>Fig</w:t>
      </w:r>
      <w:r w:rsidR="000D4168" w:rsidRPr="00EE4FD5">
        <w:rPr>
          <w:rFonts w:eastAsia="Times New Roman"/>
          <w:b/>
        </w:rPr>
        <w:t>.</w:t>
      </w:r>
      <w:r w:rsidR="001C59E4" w:rsidRPr="00EE4FD5">
        <w:rPr>
          <w:rFonts w:eastAsia="Times New Roman"/>
          <w:b/>
        </w:rPr>
        <w:t xml:space="preserve"> </w:t>
      </w:r>
      <w:r w:rsidR="008255E0" w:rsidRPr="00EE4FD5">
        <w:rPr>
          <w:rFonts w:eastAsia="Times New Roman"/>
          <w:b/>
        </w:rPr>
        <w:t>4</w:t>
      </w:r>
      <w:r w:rsidR="000D4168" w:rsidRPr="00EE4FD5">
        <w:rPr>
          <w:rFonts w:eastAsia="Times New Roman"/>
          <w:b/>
        </w:rPr>
        <w:t>d</w:t>
      </w:r>
      <w:r w:rsidR="001C59E4" w:rsidRPr="00EE4FD5">
        <w:rPr>
          <w:rFonts w:eastAsia="Times New Roman"/>
        </w:rPr>
        <w:t>)</w:t>
      </w:r>
      <w:r w:rsidR="00CD7E11" w:rsidRPr="00EE4FD5">
        <w:rPr>
          <w:rFonts w:eastAsia="Times New Roman"/>
        </w:rPr>
        <w:t xml:space="preserve">. </w:t>
      </w:r>
      <w:r w:rsidR="005C09F4" w:rsidRPr="00EE4FD5">
        <w:rPr>
          <w:rFonts w:eastAsia="Times New Roman"/>
        </w:rPr>
        <w:t xml:space="preserve">Tryptophan metabolism and </w:t>
      </w:r>
      <w:r w:rsidR="005C09F4" w:rsidRPr="00EE4FD5">
        <w:t xml:space="preserve">Valine, leucine and isoleucine metabolism pathways </w:t>
      </w:r>
      <w:r w:rsidR="00EB2FC5" w:rsidRPr="00EE4FD5">
        <w:t xml:space="preserve">were identified in </w:t>
      </w:r>
      <w:r w:rsidR="00A66967" w:rsidRPr="00EE4FD5">
        <w:t xml:space="preserve">both </w:t>
      </w:r>
      <w:r w:rsidR="00EB2FC5" w:rsidRPr="00EE4FD5">
        <w:t>the gene and metabolite module datasets using mDIABLO.</w:t>
      </w:r>
      <w:r w:rsidR="00DE1898" w:rsidRPr="00EE4FD5">
        <w:t xml:space="preserve"> </w:t>
      </w:r>
      <w:r w:rsidR="00AF4422" w:rsidRPr="00EE4FD5">
        <w:t xml:space="preserve">The </w:t>
      </w:r>
      <w:r w:rsidR="00237FDA" w:rsidRPr="00EE4FD5">
        <w:t xml:space="preserve">heatmap of </w:t>
      </w:r>
      <w:r w:rsidR="005D58D7" w:rsidRPr="00EE4FD5">
        <w:t xml:space="preserve">pairwise </w:t>
      </w:r>
      <w:r w:rsidR="00AF4422" w:rsidRPr="00EE4FD5">
        <w:t>association</w:t>
      </w:r>
      <w:r w:rsidR="005D58D7" w:rsidRPr="00EE4FD5">
        <w:t>s</w:t>
      </w:r>
      <w:r w:rsidR="00AF4422" w:rsidRPr="00EE4FD5">
        <w:t xml:space="preserve"> </w:t>
      </w:r>
      <w:r w:rsidR="005D58D7" w:rsidRPr="00EE4FD5">
        <w:t xml:space="preserve">of </w:t>
      </w:r>
      <w:r w:rsidR="00237FDA" w:rsidRPr="00EE4FD5">
        <w:t>all</w:t>
      </w:r>
      <w:r w:rsidR="00AF4422" w:rsidRPr="00EE4FD5">
        <w:t xml:space="preserve"> features identified </w:t>
      </w:r>
      <w:r w:rsidR="00894146" w:rsidRPr="00EE4FD5">
        <w:t xml:space="preserve">with </w:t>
      </w:r>
      <w:r w:rsidR="00AF4422" w:rsidRPr="00EE4FD5">
        <w:t xml:space="preserve">mDIABLO </w:t>
      </w:r>
      <w:r w:rsidR="000D4168" w:rsidRPr="00EE4FD5">
        <w:t>demonstrated</w:t>
      </w:r>
      <w:r w:rsidR="00237FDA" w:rsidRPr="00EE4FD5">
        <w:t xml:space="preserve"> the ability of DIABLO to select groups of correlated features which </w:t>
      </w:r>
      <w:r w:rsidR="003A4EEB" w:rsidRPr="00EE4FD5">
        <w:t>were</w:t>
      </w:r>
      <w:r w:rsidR="00237FDA" w:rsidRPr="00EE4FD5">
        <w:t xml:space="preserve"> predictive of pre</w:t>
      </w:r>
      <w:r w:rsidR="003A4EEB" w:rsidRPr="00EE4FD5">
        <w:t>-</w:t>
      </w:r>
      <w:r w:rsidR="00237FDA" w:rsidRPr="00EE4FD5">
        <w:t xml:space="preserve"> and post-challenge samples.</w:t>
      </w:r>
      <w:r w:rsidR="00C22932" w:rsidRPr="00EE4FD5">
        <w:t xml:space="preserve"> </w:t>
      </w:r>
      <w:r w:rsidR="00224F65" w:rsidRPr="00EE4FD5">
        <w:t xml:space="preserve">The Asthma pathway </w:t>
      </w:r>
      <w:r w:rsidR="00894146" w:rsidRPr="00EE4FD5">
        <w:t xml:space="preserve">was </w:t>
      </w:r>
      <w:r w:rsidR="00224F65" w:rsidRPr="00EE4FD5">
        <w:t>also identified</w:t>
      </w:r>
      <w:r w:rsidR="00C22932" w:rsidRPr="00EE4FD5">
        <w:t xml:space="preserve"> [</w:t>
      </w:r>
      <w:r w:rsidR="00224F65" w:rsidRPr="00EE4FD5">
        <w:rPr>
          <w:rFonts w:eastAsia="Times New Roman"/>
        </w:rPr>
        <w:t>even though individual gene members were not significantly altered post-challenge</w:t>
      </w:r>
      <w:r w:rsidR="00A5743F" w:rsidRPr="00EE4FD5">
        <w:rPr>
          <w:rFonts w:eastAsia="Times New Roman"/>
        </w:rPr>
        <w:t xml:space="preserve"> (</w:t>
      </w:r>
      <w:r w:rsidR="00FA772A" w:rsidRPr="00EE4FD5">
        <w:rPr>
          <w:rFonts w:eastAsia="Times New Roman"/>
          <w:b/>
        </w:rPr>
        <w:t>Suppl</w:t>
      </w:r>
      <w:r w:rsidR="000D4168" w:rsidRPr="00EE4FD5">
        <w:rPr>
          <w:rFonts w:eastAsia="Times New Roman"/>
          <w:b/>
        </w:rPr>
        <w:t>ementary Fig.</w:t>
      </w:r>
      <w:r w:rsidR="00FA772A" w:rsidRPr="00EE4FD5">
        <w:rPr>
          <w:rFonts w:eastAsia="Times New Roman"/>
          <w:b/>
        </w:rPr>
        <w:t xml:space="preserve"> </w:t>
      </w:r>
      <w:r w:rsidR="008255E0" w:rsidRPr="00EE4FD5">
        <w:rPr>
          <w:rFonts w:eastAsia="Times New Roman"/>
          <w:b/>
        </w:rPr>
        <w:t>10</w:t>
      </w:r>
      <w:r w:rsidR="00224F65" w:rsidRPr="00EE4FD5">
        <w:t>)</w:t>
      </w:r>
      <w:r w:rsidR="00C22932" w:rsidRPr="00EE4FD5">
        <w:t>]</w:t>
      </w:r>
      <w:r w:rsidR="00224F65" w:rsidRPr="00EE4FD5">
        <w:t xml:space="preserve"> and </w:t>
      </w:r>
      <w:r w:rsidR="00A5743F" w:rsidRPr="00EE4FD5">
        <w:t>w</w:t>
      </w:r>
      <w:r w:rsidR="00C22932" w:rsidRPr="00EE4FD5">
        <w:t>as</w:t>
      </w:r>
      <w:r w:rsidR="00A5743F" w:rsidRPr="00EE4FD5">
        <w:t xml:space="preserve"> negatively associated with </w:t>
      </w:r>
      <w:r w:rsidR="00224F65" w:rsidRPr="00EE4FD5">
        <w:t xml:space="preserve">Butanoate metabolism and </w:t>
      </w:r>
      <w:r w:rsidR="005D58D7" w:rsidRPr="00EE4FD5">
        <w:t>positively</w:t>
      </w:r>
      <w:r w:rsidR="00A5743F" w:rsidRPr="00EE4FD5">
        <w:t xml:space="preserve"> </w:t>
      </w:r>
      <w:r w:rsidR="00C22932" w:rsidRPr="00EE4FD5">
        <w:t xml:space="preserve">associated </w:t>
      </w:r>
      <w:r w:rsidR="00224F65" w:rsidRPr="00EE4FD5">
        <w:t>with basophils, a hallmark cell-type in asthma (</w:t>
      </w:r>
      <w:r w:rsidR="00224F65" w:rsidRPr="00EE4FD5">
        <w:rPr>
          <w:b/>
        </w:rPr>
        <w:t>Fig</w:t>
      </w:r>
      <w:r w:rsidR="00AB7B7D" w:rsidRPr="00EE4FD5">
        <w:rPr>
          <w:b/>
        </w:rPr>
        <w:t xml:space="preserve">. </w:t>
      </w:r>
      <w:r w:rsidR="008255E0" w:rsidRPr="00EE4FD5">
        <w:rPr>
          <w:b/>
        </w:rPr>
        <w:t>4e</w:t>
      </w:r>
      <w:r w:rsidR="00224F65" w:rsidRPr="00EE4FD5">
        <w:t>). These findings depict</w:t>
      </w:r>
      <w:r w:rsidR="00D95078" w:rsidRPr="00EE4FD5">
        <w:t xml:space="preserve"> DIABLO’s</w:t>
      </w:r>
      <w:r w:rsidR="0007668A" w:rsidRPr="00EE4FD5">
        <w:t xml:space="preserve"> flexibility and sensitivity to detect subtle differences between repeated designs, and its</w:t>
      </w:r>
      <w:r w:rsidR="00D95078" w:rsidRPr="00EE4FD5">
        <w:t xml:space="preserve"> ability to identify</w:t>
      </w:r>
      <w:r w:rsidR="00224F65" w:rsidRPr="00EE4FD5">
        <w:t xml:space="preserve"> common molecular processes </w:t>
      </w:r>
      <w:r w:rsidR="0007668A" w:rsidRPr="00EE4FD5">
        <w:t>spanning</w:t>
      </w:r>
      <w:r w:rsidR="00224F65" w:rsidRPr="00EE4FD5">
        <w:t xml:space="preserve"> different biological layers</w:t>
      </w:r>
      <w:r w:rsidR="0007668A" w:rsidRPr="00EE4FD5">
        <w:t>. The biological pathways identified</w:t>
      </w:r>
      <w:r w:rsidR="00D95078" w:rsidRPr="00EE4FD5">
        <w:t xml:space="preserve"> suggest</w:t>
      </w:r>
      <w:r w:rsidR="00224F65" w:rsidRPr="00EE4FD5">
        <w:t xml:space="preserve"> a mechanistic link with response to allergen challenge.</w:t>
      </w:r>
      <w:r w:rsidR="00172CF8" w:rsidRPr="00EE4FD5">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BE17D1">
      <w:pPr>
        <w:spacing w:line="480" w:lineRule="auto"/>
        <w:outlineLvl w:val="0"/>
      </w:pPr>
      <w:r w:rsidRPr="00EE4FD5">
        <w:rPr>
          <w:b/>
        </w:rPr>
        <w:lastRenderedPageBreak/>
        <w:t>Discussion</w:t>
      </w:r>
    </w:p>
    <w:p w14:paraId="2A146BD1" w14:textId="41AA47A2" w:rsidR="00875E51" w:rsidRPr="00EE4FD5" w:rsidRDefault="00875E51" w:rsidP="00DF23DA">
      <w:pPr>
        <w:widowControl w:val="0"/>
        <w:autoSpaceDE w:val="0"/>
        <w:autoSpaceDN w:val="0"/>
        <w:adjustRightInd w:val="0"/>
        <w:spacing w:line="480" w:lineRule="auto"/>
        <w:jc w:val="both"/>
      </w:pPr>
      <w:r w:rsidRPr="00EE4FD5">
        <w:t xml:space="preserve">DIABLO </w:t>
      </w:r>
      <w:r w:rsidR="003F25A9" w:rsidRPr="00EE4FD5">
        <w:t xml:space="preserve">aims to identify </w:t>
      </w:r>
      <w:r w:rsidRPr="00EE4FD5">
        <w:t xml:space="preserve">coherent patterns between datasets </w:t>
      </w:r>
      <w:r w:rsidR="003D08F3" w:rsidRPr="00EE4FD5">
        <w:t>that change with respect different phenotypes</w:t>
      </w:r>
      <w:r w:rsidRPr="00EE4FD5">
        <w:t>. This purely data-driven, holistic, and hypothesis-free tool can be used to derive robust biomarkers and, ultimately, improve our understanding of the molecular mechanisms that drive disease.</w:t>
      </w:r>
    </w:p>
    <w:p w14:paraId="7FE469A8" w14:textId="7BE246C1" w:rsidR="0074323F" w:rsidRPr="00EE4FD5" w:rsidRDefault="000E4855" w:rsidP="00291255">
      <w:pPr>
        <w:widowControl w:val="0"/>
        <w:autoSpaceDE w:val="0"/>
        <w:autoSpaceDN w:val="0"/>
        <w:adjustRightInd w:val="0"/>
        <w:spacing w:line="480" w:lineRule="auto"/>
        <w:ind w:firstLine="720"/>
        <w:jc w:val="both"/>
      </w:pPr>
      <w:r w:rsidRPr="00EE4FD5">
        <w:t>We found that unsupervised methods identifie</w:t>
      </w:r>
      <w:r w:rsidR="006E491B">
        <w:t xml:space="preserve">d features that formed strong </w:t>
      </w:r>
      <w:r w:rsidRPr="00EE4FD5">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EE4FD5">
        <w:fldChar w:fldCharType="begin"/>
      </w:r>
      <w:r w:rsidRPr="00EE4FD5">
        <w:instrText xml:space="preserve"> ADDIN ZOTERO_ITEM CSL_CITATION {"citationID":"a1q700fd5eu","properties":{"formattedCitation":"[31]","plainCitation":"[31]"},"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EE4FD5">
        <w:fldChar w:fldCharType="separate"/>
      </w:r>
      <w:r w:rsidRPr="00EE4FD5">
        <w:rPr>
          <w:noProof/>
        </w:rPr>
        <w:t>[31]</w:t>
      </w:r>
      <w:r w:rsidRPr="00EE4FD5">
        <w:fldChar w:fldCharType="end"/>
      </w:r>
      <w:r w:rsidRPr="00EE4FD5">
        <w:t>.</w:t>
      </w:r>
      <w:r w:rsidRPr="00EE4FD5" w:rsidDel="0034708A">
        <w:t xml:space="preserve"> </w:t>
      </w:r>
      <w:r w:rsidRPr="00EE4FD5">
        <w:t>DIABLO controls this trade-off by</w:t>
      </w:r>
      <w:r w:rsidR="009E239A" w:rsidRPr="00EE4FD5">
        <w:t xml:space="preserve"> incorporat</w:t>
      </w:r>
      <w:r w:rsidRPr="00EE4FD5">
        <w:t>ing</w:t>
      </w:r>
      <w:r w:rsidR="00820224" w:rsidRPr="00EE4FD5">
        <w:t xml:space="preserve"> </w:t>
      </w:r>
      <w:r w:rsidR="00820224" w:rsidRPr="00EE4FD5">
        <w:rPr>
          <w:i/>
        </w:rPr>
        <w:t>a priori</w:t>
      </w:r>
      <w:r w:rsidR="00820224" w:rsidRPr="00EE4FD5">
        <w:t xml:space="preserve"> relationships between </w:t>
      </w:r>
      <w:r w:rsidR="00BF2BFA" w:rsidRPr="00EE4FD5">
        <w:t xml:space="preserve">different omic </w:t>
      </w:r>
      <w:r w:rsidR="0030459F" w:rsidRPr="00EE4FD5">
        <w:t>domains to adequately model dysregulated biological mechanisms between phenotypic conditions. This may explain the superior biological enrichment of the DIABLO_full models</w:t>
      </w:r>
      <w:r w:rsidR="00CF1ECB" w:rsidRPr="00EE4FD5">
        <w:t xml:space="preserve"> in our benchmarking experiments where the </w:t>
      </w:r>
      <w:r w:rsidRPr="00EE4FD5">
        <w:t>mRNA</w:t>
      </w:r>
      <w:r w:rsidR="00CF1ECB" w:rsidRPr="00EE4FD5">
        <w:t xml:space="preserve"> and miRNA expression </w:t>
      </w:r>
      <w:r w:rsidR="008E7759" w:rsidRPr="00EE4FD5">
        <w:t>as well as</w:t>
      </w:r>
      <w:r w:rsidR="00CF1ECB" w:rsidRPr="00EE4FD5">
        <w:t xml:space="preserve"> methylation activity were assumed to be </w:t>
      </w:r>
      <w:r w:rsidR="00C443AF" w:rsidRPr="00EE4FD5">
        <w:t>correlated</w:t>
      </w:r>
      <w:r w:rsidR="00E837D4" w:rsidRPr="00EE4FD5">
        <w:t xml:space="preserve"> (</w:t>
      </w:r>
      <w:r w:rsidR="00E837D4" w:rsidRPr="002C63BF">
        <w:rPr>
          <w:b/>
        </w:rPr>
        <w:t>Table 2</w:t>
      </w:r>
      <w:r w:rsidR="00E837D4" w:rsidRPr="00EE4FD5">
        <w:t>)</w:t>
      </w:r>
      <w:r w:rsidR="00CF1ECB" w:rsidRPr="00EE4FD5">
        <w:t xml:space="preserve">. </w:t>
      </w:r>
      <w:r w:rsidR="008E7759" w:rsidRPr="00EE4FD5">
        <w:t xml:space="preserve">Since these omic </w:t>
      </w:r>
      <w:r w:rsidR="00C443AF" w:rsidRPr="00EE4FD5">
        <w:t>domains</w:t>
      </w:r>
      <w:r w:rsidR="008E7759" w:rsidRPr="00EE4FD5">
        <w:t xml:space="preserve"> are known to form </w:t>
      </w:r>
      <w:r w:rsidRPr="00EE4FD5">
        <w:t xml:space="preserve">real </w:t>
      </w:r>
      <w:r w:rsidR="008E7759" w:rsidRPr="00EE4FD5">
        <w:t xml:space="preserve">regulatory relationships </w:t>
      </w:r>
      <w:r w:rsidR="00C443AF" w:rsidRPr="00EE4FD5">
        <w:t>in order to</w:t>
      </w:r>
      <w:r w:rsidR="008E7759" w:rsidRPr="00EE4FD5">
        <w:t xml:space="preserve"> control complex biological processes, the</w:t>
      </w:r>
      <w:r w:rsidR="00C443AF" w:rsidRPr="00EE4FD5">
        <w:t>se</w:t>
      </w:r>
      <w:r w:rsidR="008E7759" w:rsidRPr="00EE4FD5">
        <w:t xml:space="preserve"> multi-omic biomarker</w:t>
      </w:r>
      <w:r w:rsidR="00C443AF" w:rsidRPr="00EE4FD5">
        <w:t xml:space="preserve"> panels</w:t>
      </w:r>
      <w:r w:rsidR="008E7759" w:rsidRPr="00EE4FD5">
        <w:t xml:space="preserve"> may be capturing this </w:t>
      </w:r>
      <w:r w:rsidR="002C63BF">
        <w:t xml:space="preserve">biological </w:t>
      </w:r>
      <w:r w:rsidR="008E7759" w:rsidRPr="00EE4FD5">
        <w:t xml:space="preserve">complexity. </w:t>
      </w:r>
      <w:r w:rsidR="00E837D4" w:rsidRPr="00EE4FD5">
        <w:t xml:space="preserve">In contrast, these </w:t>
      </w:r>
      <w:r w:rsidR="00C443AF" w:rsidRPr="00EE4FD5">
        <w:t>biomarkers</w:t>
      </w:r>
      <w:r w:rsidR="00E837D4" w:rsidRPr="00EE4FD5">
        <w:t xml:space="preserve"> were not uncovered when no association was assumed between omic datasets, as in </w:t>
      </w:r>
      <w:r w:rsidR="002C63BF">
        <w:t xml:space="preserve">the </w:t>
      </w:r>
      <w:r w:rsidR="00D93164" w:rsidRPr="00EE4FD5">
        <w:t xml:space="preserve">case of </w:t>
      </w:r>
      <w:r w:rsidR="00E837D4" w:rsidRPr="00EE4FD5">
        <w:t>the DIABLO_null models</w:t>
      </w:r>
      <w:r w:rsidRPr="00EE4FD5">
        <w:t xml:space="preserve"> and existing multi-step integrative strategies</w:t>
      </w:r>
      <w:r w:rsidR="00E837D4" w:rsidRPr="00EE4FD5">
        <w:t xml:space="preserve">. </w:t>
      </w:r>
      <w:r w:rsidR="00291255" w:rsidRPr="00EE4FD5">
        <w:t xml:space="preserve">Therefore, by controlling the trade-off between correlation and discrimination, DIABLO uncovered </w:t>
      </w:r>
      <w:r w:rsidR="00962455" w:rsidRPr="00EE4FD5">
        <w:t xml:space="preserve">novel </w:t>
      </w:r>
      <w:r w:rsidR="00291255" w:rsidRPr="00EE4FD5">
        <w:t>multi-omics biomarkers that have not previously been identified using e</w:t>
      </w:r>
      <w:r w:rsidR="00962455" w:rsidRPr="00EE4FD5">
        <w:t xml:space="preserve">xisting integrative </w:t>
      </w:r>
      <w:r w:rsidR="002C63BF">
        <w:t>strategies</w:t>
      </w:r>
      <w:r w:rsidR="00962455" w:rsidRPr="00EE4FD5">
        <w:t xml:space="preserve">. </w:t>
      </w:r>
      <w:r w:rsidR="001B0D05">
        <w:t>T</w:t>
      </w:r>
      <w:r w:rsidR="00962455" w:rsidRPr="00EE4FD5">
        <w:t>hese novel biomarkers were part of densely connected clusters of omic variables which have prior known biological associations</w:t>
      </w:r>
      <w:r w:rsidR="001B0D05">
        <w:t>, further suggesting their potential biological plausibility.</w:t>
      </w:r>
    </w:p>
    <w:p w14:paraId="449ADFE7" w14:textId="509492A0" w:rsidR="00875E51" w:rsidRPr="00EE4FD5" w:rsidRDefault="002662CB" w:rsidP="00875E51">
      <w:pPr>
        <w:pStyle w:val="NormalWeb"/>
        <w:shd w:val="clear" w:color="auto" w:fill="FFFFFF"/>
        <w:spacing w:before="0" w:beforeAutospacing="0" w:after="0" w:afterAutospacing="0" w:line="480" w:lineRule="auto"/>
        <w:jc w:val="both"/>
      </w:pPr>
      <w:r w:rsidRPr="00EE4FD5">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EE4FD5">
        <w:t xml:space="preserve">, </w:t>
      </w:r>
      <w:r w:rsidR="00C60B15" w:rsidRPr="00EE4FD5">
        <w:t>where</w:t>
      </w:r>
      <w:r w:rsidR="0057135C" w:rsidRPr="00EE4FD5">
        <w:t xml:space="preserve"> kernel approaches could be further </w:t>
      </w:r>
      <w:r w:rsidR="00C60B15" w:rsidRPr="00EE4FD5">
        <w:t>explored</w:t>
      </w:r>
      <w:r w:rsidR="002229DB" w:rsidRPr="00EE4FD5">
        <w:t xml:space="preserve"> </w:t>
      </w:r>
      <w:r w:rsidR="002229DB" w:rsidRPr="00EE4FD5">
        <w:fldChar w:fldCharType="begin"/>
      </w:r>
      <w:r w:rsidR="002229DB" w:rsidRPr="00EE4FD5">
        <w:instrText xml:space="preserve"> ADDIN ZOTERO_ITEM CSL_CITATION {"citationID":"a2m5lej8gsa","properties":{"formattedCitation":"[32]","plainCitation":"[32]"},"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EE4FD5">
        <w:fldChar w:fldCharType="separate"/>
      </w:r>
      <w:r w:rsidR="002229DB" w:rsidRPr="00EE4FD5">
        <w:rPr>
          <w:noProof/>
        </w:rPr>
        <w:t>[32]</w:t>
      </w:r>
      <w:r w:rsidR="002229DB" w:rsidRPr="00EE4FD5">
        <w:fldChar w:fldCharType="end"/>
      </w:r>
      <w:r w:rsidRPr="00EE4FD5">
        <w:t xml:space="preserve">. </w:t>
      </w:r>
      <w:r w:rsidR="00C60B15" w:rsidRPr="00EE4FD5">
        <w:t>Selecting the optimal number of variables</w:t>
      </w:r>
      <w:r w:rsidRPr="00EE4FD5">
        <w:t xml:space="preserve"> requires repeated cross-validation to ensure unbiased classification error rate evaluation. A grid approach was deemed reasonable and provided very good performance results, but several </w:t>
      </w:r>
      <w:r w:rsidR="0018216F" w:rsidRPr="00EE4FD5">
        <w:t xml:space="preserve">iterations to refine the grid </w:t>
      </w:r>
      <w:r w:rsidRPr="00EE4FD5">
        <w:t xml:space="preserve">may be required depending on the </w:t>
      </w:r>
      <w:r w:rsidR="0018216F" w:rsidRPr="00EE4FD5">
        <w:t xml:space="preserve">complexity of the classification </w:t>
      </w:r>
      <w:r w:rsidRPr="00EE4FD5">
        <w:t xml:space="preserve">problem. The </w:t>
      </w:r>
      <w:r w:rsidR="00AD0387">
        <w:t xml:space="preserve">grid search </w:t>
      </w:r>
      <w:r w:rsidRPr="00EE4FD5">
        <w:t>algorithm was recently improved</w:t>
      </w:r>
      <w:r w:rsidR="00CD3BB6" w:rsidRPr="00EE4FD5">
        <w:t xml:space="preserve"> </w:t>
      </w:r>
      <w:r w:rsidR="00CD3BB6" w:rsidRPr="00EE4FD5">
        <w:fldChar w:fldCharType="begin"/>
      </w:r>
      <w:r w:rsidR="00854CBE" w:rsidRPr="00EE4FD5">
        <w:instrText xml:space="preserve"> ADDIN ZOTERO_ITEM CSL_CITATION {"citationID":"a1g0iiaijnk","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EE4FD5">
        <w:fldChar w:fldCharType="separate"/>
      </w:r>
      <w:r w:rsidR="00854CBE" w:rsidRPr="00EE4FD5">
        <w:rPr>
          <w:noProof/>
        </w:rPr>
        <w:t>[12]</w:t>
      </w:r>
      <w:r w:rsidR="00CD3BB6" w:rsidRPr="00EE4FD5">
        <w:fldChar w:fldCharType="end"/>
      </w:r>
      <w:r w:rsidR="00CD3BB6" w:rsidRPr="00EE4FD5">
        <w:t xml:space="preserve">, </w:t>
      </w:r>
      <w:r w:rsidRPr="00EE4FD5">
        <w:t>but we advise using a broad filtering strategy to alleviate computational time when dealing with extremely large datasets (</w:t>
      </w:r>
      <w:r w:rsidR="0018216F" w:rsidRPr="00EE4FD5">
        <w:t xml:space="preserve">e.g. </w:t>
      </w:r>
      <w:r w:rsidRPr="00EE4FD5">
        <w:t>&gt; 50,000 features each). DIABLO w</w:t>
      </w:r>
      <w:r w:rsidR="00C60B15" w:rsidRPr="00EE4FD5">
        <w:t xml:space="preserve">as primarily developed for omics-measurements </w:t>
      </w:r>
      <w:r w:rsidRPr="00EE4FD5">
        <w:t xml:space="preserve">on a continuous scale after normalization, and </w:t>
      </w:r>
      <w:r w:rsidR="0057135C" w:rsidRPr="00EE4FD5">
        <w:t xml:space="preserve">further developments are needed for </w:t>
      </w:r>
      <w:r w:rsidR="0018216F" w:rsidRPr="00EE4FD5">
        <w:t>categorical data types, such as</w:t>
      </w:r>
      <w:r w:rsidRPr="00EE4FD5">
        <w:t xml:space="preserve"> genotyp</w:t>
      </w:r>
      <w:r w:rsidR="0018216F" w:rsidRPr="00EE4FD5">
        <w:t>e</w:t>
      </w:r>
      <w:r w:rsidRPr="00EE4FD5">
        <w:t xml:space="preserve"> data</w:t>
      </w:r>
      <w:r w:rsidR="0057135C" w:rsidRPr="00EE4FD5">
        <w:t>, as mentioned in</w:t>
      </w:r>
      <w:r w:rsidR="00854CBE" w:rsidRPr="00EE4FD5">
        <w:t xml:space="preserve"> </w:t>
      </w:r>
      <w:r w:rsidR="00854CBE" w:rsidRPr="00EE4FD5">
        <w:fldChar w:fldCharType="begin"/>
      </w:r>
      <w:r w:rsidR="00854CBE" w:rsidRPr="00EE4FD5">
        <w:instrText xml:space="preserve"> ADDIN ZOTERO_ITEM CSL_CITATION {"citationID":"a2m16nbdp5a","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EE4FD5">
        <w:fldChar w:fldCharType="separate"/>
      </w:r>
      <w:r w:rsidR="00854CBE" w:rsidRPr="00EE4FD5">
        <w:rPr>
          <w:noProof/>
        </w:rPr>
        <w:t>[12]</w:t>
      </w:r>
      <w:r w:rsidR="00854CBE" w:rsidRPr="00EE4FD5">
        <w:fldChar w:fldCharType="end"/>
      </w:r>
      <w:r w:rsidRPr="00EE4FD5">
        <w:t>. Finally, DIABLO</w:t>
      </w:r>
      <w:r w:rsidR="00C60B15" w:rsidRPr="00EE4FD5">
        <w:t>,</w:t>
      </w:r>
      <w:r w:rsidRPr="00EE4FD5">
        <w:t xml:space="preserve"> </w:t>
      </w:r>
      <w:r w:rsidR="00C60B15" w:rsidRPr="00EE4FD5">
        <w:t>like</w:t>
      </w:r>
      <w:r w:rsidR="00FE3312" w:rsidRPr="00EE4FD5">
        <w:t xml:space="preserve"> </w:t>
      </w:r>
      <w:r w:rsidRPr="00EE4FD5">
        <w:t>other method</w:t>
      </w:r>
      <w:r w:rsidR="00834D0E" w:rsidRPr="00EE4FD5">
        <w:t>s</w:t>
      </w:r>
      <w:r w:rsidR="00C60B15" w:rsidRPr="00EE4FD5">
        <w:t xml:space="preserve"> we benchmarked</w:t>
      </w:r>
      <w:r w:rsidR="00F6083F" w:rsidRPr="00EE4FD5">
        <w:t>,</w:t>
      </w:r>
      <w:r w:rsidR="00C60B15" w:rsidRPr="00EE4FD5">
        <w:t xml:space="preserve"> will be affected by </w:t>
      </w:r>
      <w:r w:rsidRPr="00EE4FD5">
        <w:t>technical artifacts of the data, such as batch effects and presence of confounding variables</w:t>
      </w:r>
      <w:r w:rsidR="00FE3312" w:rsidRPr="00EE4FD5">
        <w:t xml:space="preserve"> that may affect downstream integrative analyses. Therefore, we recommend exploratory analyses </w:t>
      </w:r>
      <w:r w:rsidR="00C310B4" w:rsidRPr="00EE4FD5">
        <w:t xml:space="preserve">be carried out in </w:t>
      </w:r>
      <w:r w:rsidR="00FE3312" w:rsidRPr="00EE4FD5">
        <w:t>each single omic</w:t>
      </w:r>
      <w:r w:rsidR="00C60B15" w:rsidRPr="00EE4FD5">
        <w:t>s</w:t>
      </w:r>
      <w:r w:rsidR="00FE3312" w:rsidRPr="00EE4FD5">
        <w:t xml:space="preserve"> dataset to assess the effect</w:t>
      </w:r>
      <w:r w:rsidR="00C310B4" w:rsidRPr="00EE4FD5">
        <w:t xml:space="preserve">, if any, </w:t>
      </w:r>
      <w:r w:rsidR="00FE3312" w:rsidRPr="00EE4FD5">
        <w:t xml:space="preserve">of technical factors and use </w:t>
      </w:r>
      <w:r w:rsidR="00C310B4" w:rsidRPr="00EE4FD5">
        <w:t xml:space="preserve">of </w:t>
      </w:r>
      <w:r w:rsidR="00FE3312" w:rsidRPr="00EE4FD5">
        <w:t xml:space="preserve">batch removal methods prior to the </w:t>
      </w:r>
      <w:r w:rsidR="00C310B4" w:rsidRPr="00EE4FD5">
        <w:t xml:space="preserve">integration </w:t>
      </w:r>
      <w:r w:rsidR="00FE3312" w:rsidRPr="00EE4FD5">
        <w:t xml:space="preserve">analysis </w:t>
      </w:r>
      <w:r w:rsidR="00C60B15" w:rsidRPr="00EE4FD5">
        <w:fldChar w:fldCharType="begin"/>
      </w:r>
      <w:r w:rsidR="003F5EEF" w:rsidRPr="00EE4FD5">
        <w:instrText xml:space="preserve"> ADDIN ZOTERO_ITEM CSL_CITATION {"citationID":"aetrdpaa8","properties":{"formattedCitation":"{\\rtf [33\\uc0\\u8211{}35]}","plainCitation":"[33–35]"},"citationItems":[{"id":460,"uris":["http://zotero.org/users/2545847/items/I6G6ACTF"],"uri":["http://zotero.org/users/2545847/items/I6G6ACTF"],"itemData":{"id":460,"type":"article-journal","title":"Adjusting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EE4FD5">
        <w:fldChar w:fldCharType="separate"/>
      </w:r>
      <w:r w:rsidR="003F5EEF" w:rsidRPr="00EE4FD5">
        <w:rPr>
          <w:rFonts w:eastAsia="Times New Roman"/>
        </w:rPr>
        <w:t>[33–35]</w:t>
      </w:r>
      <w:r w:rsidR="00C60B15" w:rsidRPr="00EE4FD5">
        <w:fldChar w:fldCharType="end"/>
      </w:r>
      <w:r w:rsidR="00C60B15" w:rsidRPr="00EE4FD5">
        <w:t>.</w:t>
      </w:r>
    </w:p>
    <w:p w14:paraId="554F52C3" w14:textId="77777777" w:rsidR="00875E51" w:rsidRPr="00EE4FD5" w:rsidRDefault="00875E51" w:rsidP="00875E51">
      <w:pPr>
        <w:widowControl w:val="0"/>
        <w:autoSpaceDE w:val="0"/>
        <w:autoSpaceDN w:val="0"/>
        <w:adjustRightInd w:val="0"/>
        <w:spacing w:line="480" w:lineRule="auto"/>
        <w:ind w:firstLine="720"/>
        <w:jc w:val="both"/>
      </w:pPr>
      <w:r w:rsidRPr="00EE4FD5">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EE4FD5">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480B577D" w:rsidR="00450316" w:rsidRPr="00EE4FD5" w:rsidRDefault="00880231" w:rsidP="00BE17D1">
      <w:pPr>
        <w:pStyle w:val="NormalWeb"/>
        <w:shd w:val="clear" w:color="auto" w:fill="FFFFFF"/>
        <w:spacing w:before="0" w:beforeAutospacing="0" w:after="0" w:afterAutospacing="0" w:line="480" w:lineRule="auto"/>
        <w:outlineLvl w:val="0"/>
        <w:rPr>
          <w:b/>
          <w:color w:val="333333"/>
        </w:rPr>
      </w:pPr>
      <w:r w:rsidRPr="00EE4FD5">
        <w:rPr>
          <w:b/>
          <w:color w:val="333333"/>
        </w:rPr>
        <w:lastRenderedPageBreak/>
        <w:t xml:space="preserve">Online </w:t>
      </w:r>
      <w:r w:rsidR="00F94303" w:rsidRPr="00EE4FD5">
        <w:rPr>
          <w:b/>
          <w:color w:val="333333"/>
        </w:rPr>
        <w:t>Methods</w:t>
      </w:r>
    </w:p>
    <w:p w14:paraId="306EB037" w14:textId="1C9735D3"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The DIABLO framework is implemented in the mix</w:t>
      </w:r>
      <w:r w:rsidR="00E06337" w:rsidRPr="00EE4FD5">
        <w:t>Omics</w:t>
      </w:r>
      <w:r w:rsidRPr="00EE4FD5">
        <w:t xml:space="preserve"> R package</w:t>
      </w:r>
      <w:r w:rsidR="007157C4" w:rsidRPr="00EE4FD5">
        <w:t xml:space="preserve"> </w:t>
      </w:r>
      <w:r w:rsidR="007157C4" w:rsidRPr="00EE4FD5">
        <w:fldChar w:fldCharType="begin"/>
      </w:r>
      <w:r w:rsidR="007157C4" w:rsidRPr="00EE4FD5">
        <w:instrText xml:space="preserve"> ADDIN ZOTERO_ITEM CSL_CITATION {"citationID":"a1dhcpd124d","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C431E9" w:rsidRPr="00EE4FD5">
        <w:t>. mix</w:t>
      </w:r>
      <w:r w:rsidR="00E06337" w:rsidRPr="00EE4FD5">
        <w:t>Omics</w:t>
      </w:r>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.1) and the mix</w:t>
      </w:r>
      <w:r w:rsidR="00E06337" w:rsidRPr="00EE4FD5">
        <w:rPr>
          <w:lang w:val="en-CA"/>
        </w:rPr>
        <w:t>Omics</w:t>
      </w:r>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BE17D1">
      <w:pPr>
        <w:spacing w:line="480" w:lineRule="auto"/>
        <w:jc w:val="both"/>
        <w:outlineLvl w:val="0"/>
        <w:rPr>
          <w:b/>
        </w:rPr>
      </w:pPr>
      <w:r w:rsidRPr="00EE4FD5">
        <w:rPr>
          <w:b/>
          <w:lang w:val="en-CA"/>
        </w:rPr>
        <w:t>Statistical methods</w:t>
      </w:r>
      <w:r w:rsidR="0001244F" w:rsidRPr="00EE4FD5">
        <w:rPr>
          <w:b/>
          <w:lang w:val="en-CA"/>
        </w:rPr>
        <w:t xml:space="preserve"> and analysis</w:t>
      </w:r>
    </w:p>
    <w:p w14:paraId="10FAF523" w14:textId="3DF26273"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 xml:space="preserve">(sGCCA) </w:t>
      </w:r>
      <w:r w:rsidR="003F5EEF" w:rsidRPr="00EE4FD5">
        <w:fldChar w:fldCharType="begin"/>
      </w:r>
      <w:r w:rsidR="003F5EEF" w:rsidRPr="00EE4FD5">
        <w:instrText xml:space="preserve"> ADDIN ZOTERO_ITEM CSL_CITATION {"citationID":"a1qgmn84epk","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3F5EEF" w:rsidRPr="00EE4FD5">
        <w:rPr>
          <w:noProof/>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r w:rsidR="00C471DC" w:rsidRPr="00EE4FD5">
        <w:t>s</w:t>
      </w:r>
      <w:r w:rsidR="00B56FF5" w:rsidRPr="00EE4FD5">
        <w:t xml:space="preserve">GCCA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r w:rsidR="00C471DC" w:rsidRPr="00EE4FD5">
        <w:t>s</w:t>
      </w:r>
      <w:r w:rsidR="00B56FF5" w:rsidRPr="00EE4FD5">
        <w:t>GCCA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r w:rsidR="00C471DC" w:rsidRPr="00EE4FD5">
        <w:t>s</w:t>
      </w:r>
      <w:r w:rsidR="00B56FF5" w:rsidRPr="00EE4FD5">
        <w:t>GCCA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r w:rsidR="00C471DC" w:rsidRPr="00EE4FD5">
        <w:rPr>
          <w:i/>
        </w:rPr>
        <w:t>s</w:t>
      </w:r>
      <w:r w:rsidR="00336FA1" w:rsidRPr="00EE4FD5">
        <w:rPr>
          <w:i/>
        </w:rPr>
        <w:t xml:space="preserve">GCCA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r w:rsidR="00C471DC" w:rsidRPr="00EE4FD5">
        <w:rPr>
          <w:i/>
        </w:rPr>
        <w:t>s</w:t>
      </w:r>
      <w:r w:rsidR="000E1C5F" w:rsidRPr="00EE4FD5">
        <w:rPr>
          <w:i/>
        </w:rPr>
        <w:t>GCCA framework.</w:t>
      </w:r>
    </w:p>
    <w:p w14:paraId="24004C63" w14:textId="6E594FA6" w:rsidR="00E30D6F" w:rsidRPr="00EE4FD5"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K</w:t>
      </w:r>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r w:rsidR="00B56FF5" w:rsidRPr="00EE4FD5">
        <w:rPr>
          <w:i/>
        </w:rPr>
        <w:t>p</w:t>
      </w:r>
      <w:r w:rsidR="00063499" w:rsidRPr="00EE4FD5">
        <w:rPr>
          <w:i/>
          <w:vertAlign w:val="subscript"/>
        </w:rPr>
        <w:t>K</w:t>
      </w:r>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B56FF5" w:rsidRPr="00EE4FD5">
        <w:t xml:space="preserve">, </w:t>
      </w:r>
      <w:r w:rsidR="00C471DC" w:rsidRPr="00EE4FD5">
        <w:t>s</w:t>
      </w:r>
      <w:r w:rsidR="00B56FF5" w:rsidRPr="00EE4FD5">
        <w:t>GCCA solves</w:t>
      </w:r>
      <w:r w:rsidR="00902E3B" w:rsidRPr="00EE4FD5">
        <w:t xml:space="preserve"> the optimization function:</w:t>
      </w:r>
    </w:p>
    <w:p w14:paraId="041B42E4"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60202063" w14:textId="4A02FFCF" w:rsidR="00E30D6F" w:rsidRPr="00EE4FD5" w:rsidRDefault="00E30D6F" w:rsidP="003F44E9">
      <w:pPr>
        <w:widowControl w:val="0"/>
        <w:tabs>
          <w:tab w:val="left" w:pos="220"/>
          <w:tab w:val="left" w:pos="720"/>
        </w:tabs>
        <w:autoSpaceDE w:val="0"/>
        <w:autoSpaceDN w:val="0"/>
        <w:adjustRightInd w:val="0"/>
        <w:spacing w:line="480" w:lineRule="auto"/>
        <w:jc w:val="both"/>
      </w:pPr>
      <w:r w:rsidRPr="00EE4FD5">
        <w:rPr>
          <w:noProof/>
        </w:rPr>
        <w:drawing>
          <wp:inline distT="0" distB="0" distL="0" distR="0" wp14:anchorId="701C7958" wp14:editId="31D7BBD7">
            <wp:extent cx="5943600" cy="56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p>
    <w:p w14:paraId="0B39B7F8"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5D3E6BBD" w14:textId="6322E4F2"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r w:rsidR="00650412" w:rsidRPr="00EE4FD5">
        <w:rPr>
          <w:i/>
          <w:color w:val="000000"/>
        </w:rPr>
        <w:t>c</w:t>
      </w:r>
      <w:r w:rsidR="00650412" w:rsidRPr="00EE4FD5">
        <w:rPr>
          <w:i/>
          <w:color w:val="000000"/>
          <w:vertAlign w:val="subscript"/>
        </w:rPr>
        <w:t>jk</w:t>
      </w:r>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650412" w:rsidRPr="00EE4FD5">
        <w:rPr>
          <w:color w:val="000000"/>
        </w:rPr>
        <w:t xml:space="preserve"> and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oMath>
      <w:r w:rsidR="00650412" w:rsidRPr="00EE4FD5">
        <w:rPr>
          <w:i/>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r w:rsidR="00BC1B6E" w:rsidRPr="00EE4FD5">
        <w:rPr>
          <w:i/>
          <w:color w:val="000000"/>
        </w:rPr>
        <w:t>c</w:t>
      </w:r>
      <w:r w:rsidR="00BC1B6E" w:rsidRPr="00EE4FD5">
        <w:rPr>
          <w:i/>
          <w:color w:val="000000"/>
          <w:vertAlign w:val="subscript"/>
        </w:rPr>
        <w:t xml:space="preserve">jk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Pr="00EE4FD5">
        <w:t xml:space="preserve">, </w:t>
      </w:r>
      <w:r w:rsidRPr="00EE4FD5">
        <w:rPr>
          <w:i/>
          <w:color w:val="000000"/>
        </w:rPr>
        <w:t>λ</w:t>
      </w:r>
      <w:r w:rsidRPr="00EE4FD5">
        <w:rPr>
          <w:color w:val="000000"/>
          <w:vertAlign w:val="subscript"/>
        </w:rPr>
        <w:t>k</w:t>
      </w:r>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in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Similar to Lasso </w:t>
      </w:r>
      <w:r w:rsidR="00C14E1A" w:rsidRPr="00EE4FD5">
        <w:rPr>
          <w:color w:val="000000"/>
        </w:rPr>
        <w:fldChar w:fldCharType="begin"/>
      </w:r>
      <w:r w:rsidR="003F5EEF" w:rsidRPr="00EE4FD5">
        <w:rPr>
          <w:color w:val="000000"/>
        </w:rPr>
        <w:instrText xml:space="preserve"> ADDIN ZOTERO_ITEM CSL_CITATION {"citationID":"114vc0sdfb","properties":{"formattedCitation":"[36]","plainCitation":"[36]"},"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3F5EEF" w:rsidRPr="00EE4FD5">
        <w:rPr>
          <w:noProof/>
          <w:color w:val="000000"/>
        </w:rPr>
        <w:t>[36]</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854CBE" w:rsidRPr="00EE4FD5">
        <w:rPr>
          <w:color w:val="000000"/>
        </w:rPr>
        <w:instrText xml:space="preserve"> ADDIN ZOTERO_ITEM CSL_CITATION {"citationID":"10m7s0dog6","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854CBE" w:rsidRPr="00EE4FD5">
        <w:rPr>
          <w:noProof/>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BC1B6E" w:rsidRPr="00EE4FD5">
        <w:rPr>
          <w:color w:val="000000"/>
        </w:rPr>
        <w:t>in</w:t>
      </w:r>
      <w:r w:rsidR="00FD2D2E"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1A4C842D"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r w:rsidR="00B04E1F" w:rsidRPr="00EE4FD5">
        <w:t xml:space="preserve">sGCCA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143DEC" w:rsidRPr="00EE4FD5">
        <w:t xml:space="preserve"> and associated </w:t>
      </w:r>
      <w:r w:rsidR="006E65F8" w:rsidRPr="00EE4FD5">
        <w:t xml:space="preserve">component scores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798198EC"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r w:rsidR="00C471DC" w:rsidRPr="00EE4FD5">
        <w:t>s</w:t>
      </w:r>
      <w:r w:rsidRPr="00EE4FD5">
        <w:t>GCCA</w:t>
      </w:r>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854CBE" w:rsidRPr="00EE4FD5">
        <w:instrText xml:space="preserve"> ADDIN ZOTERO_ITEM CSL_CITATION {"citationID":"cjnlljrou","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854CBE" w:rsidRPr="00EE4FD5">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7D3D2E">
      <w:pPr>
        <w:spacing w:line="480" w:lineRule="auto"/>
        <w:jc w:val="both"/>
      </w:pPr>
    </w:p>
    <w:p w14:paraId="52DAEAE4" w14:textId="77777777" w:rsidR="00BE17D1" w:rsidRDefault="00E80881" w:rsidP="007D3D2E">
      <w:pPr>
        <w:spacing w:line="480" w:lineRule="auto"/>
        <w:jc w:val="both"/>
      </w:pPr>
      <w:r w:rsidRPr="00EE4FD5">
        <w:rPr>
          <w:b/>
          <w:i/>
        </w:rPr>
        <w:t>DIABLO for supervised analysis and prediction.</w:t>
      </w:r>
      <w:r w:rsidRPr="00EE4FD5">
        <w:t xml:space="preserve"> </w:t>
      </w:r>
    </w:p>
    <w:p w14:paraId="7D47F2EB" w14:textId="5FEF3F7E" w:rsidR="007D3D2E" w:rsidRPr="00003282" w:rsidRDefault="00BE17D1" w:rsidP="007D3D2E">
      <w:pPr>
        <w:spacing w:line="480" w:lineRule="auto"/>
        <w:rPr>
          <w:rFonts w:eastAsia="Roboto"/>
        </w:rPr>
      </w:pPr>
      <w:r w:rsidRPr="00BE17D1">
        <w:rPr>
          <w:i/>
        </w:rPr>
        <w:t>Supervised Analyses:</w:t>
      </w:r>
      <w:r>
        <w:t xml:space="preserve"> </w:t>
      </w:r>
      <w:r w:rsidR="00316453" w:rsidRPr="00EE4FD5">
        <w:t xml:space="preserve">To extend sGCCA for a </w:t>
      </w:r>
      <w:r w:rsidR="00E80881" w:rsidRPr="00EE4FD5">
        <w:t xml:space="preserve">classification framework, we substitute one </w:t>
      </w:r>
      <w:r w:rsidR="00E06337" w:rsidRPr="00EE4FD5">
        <w:t>omics</w:t>
      </w:r>
      <w:r w:rsidR="00E80881" w:rsidRPr="00EE4FD5">
        <w:t xml:space="preserve"> </w:t>
      </w:r>
      <w:r w:rsidR="001E1EFC" w:rsidRPr="00EE4FD5">
        <w:t>dataset</w:t>
      </w:r>
      <w:r w:rsidR="00E80881" w:rsidRPr="00EE4FD5">
        <w:t xml:space="preserve"> </w:t>
      </w:r>
      <w:r w:rsidR="00E80881" w:rsidRPr="00EE4FD5">
        <w:rPr>
          <w:i/>
        </w:rPr>
        <w:t>X</w:t>
      </w:r>
      <w:r w:rsidR="00E80881" w:rsidRPr="00EE4FD5">
        <w:rPr>
          <w:i/>
          <w:vertAlign w:val="subscript"/>
        </w:rPr>
        <w:t>k</w:t>
      </w:r>
      <w:r w:rsidR="00E80881" w:rsidRPr="00EE4FD5">
        <w:t xml:space="preserve"> in (1) with a dummy indicator matrix </w:t>
      </w:r>
      <w:r w:rsidR="00E80881" w:rsidRPr="00EE4FD5">
        <w:rPr>
          <w:i/>
        </w:rPr>
        <w:t>Y</w:t>
      </w:r>
      <w:r w:rsidR="00E80881" w:rsidRPr="00EE4FD5">
        <w:rPr>
          <w:color w:val="000000"/>
        </w:rPr>
        <w:t xml:space="preserve"> of size (</w:t>
      </w:r>
      <w:r w:rsidR="00E80881" w:rsidRPr="00EE4FD5">
        <w:rPr>
          <w:i/>
          <w:color w:val="000000"/>
        </w:rPr>
        <w:t xml:space="preserve">n </w:t>
      </w:r>
      <w:r w:rsidR="00E80881" w:rsidRPr="00EE4FD5">
        <w:rPr>
          <w:color w:val="000000"/>
        </w:rPr>
        <w:t>x</w:t>
      </w:r>
      <w:r w:rsidR="00E80881" w:rsidRPr="00EE4FD5">
        <w:rPr>
          <w:i/>
          <w:color w:val="000000"/>
        </w:rPr>
        <w:t xml:space="preserve"> G</w:t>
      </w:r>
      <w:r w:rsidR="00E80881" w:rsidRPr="00EE4FD5">
        <w:rPr>
          <w:color w:val="000000"/>
        </w:rPr>
        <w:t>)</w:t>
      </w:r>
      <w:r w:rsidR="00E80881" w:rsidRPr="00EE4FD5">
        <w:t xml:space="preserve">, where </w:t>
      </w:r>
      <w:r w:rsidR="00E80881" w:rsidRPr="00EE4FD5">
        <w:rPr>
          <w:i/>
        </w:rPr>
        <w:t>G</w:t>
      </w:r>
      <w:r w:rsidR="00E80881" w:rsidRPr="00EE4FD5">
        <w:t xml:space="preserve"> is the number of phenotype groups </w:t>
      </w:r>
      <w:r w:rsidR="004A4121" w:rsidRPr="00EE4FD5">
        <w:t xml:space="preserve">that </w:t>
      </w:r>
      <w:r w:rsidR="00E80881" w:rsidRPr="00EE4FD5">
        <w:t xml:space="preserve">indicate the class membership of each sample. In </w:t>
      </w:r>
      <w:r w:rsidR="00B17EC2" w:rsidRPr="00EE4FD5">
        <w:t>addition,</w:t>
      </w:r>
      <w:r w:rsidR="00E80881" w:rsidRPr="00EE4FD5">
        <w:t xml:space="preserve"> and for easier use of the method, </w:t>
      </w:r>
      <w:r w:rsidR="00BC1B6E" w:rsidRPr="00EE4FD5">
        <w:t xml:space="preserve">we replaced the </w:t>
      </w:r>
      <w:r w:rsidR="00E80881" w:rsidRPr="00EE4FD5">
        <w:rPr>
          <w:rFonts w:eastAsia="Xingkai SC Light"/>
        </w:rPr>
        <w:t>l</w:t>
      </w:r>
      <w:r w:rsidR="00E80881" w:rsidRPr="00EE4FD5">
        <w:rPr>
          <w:vertAlign w:val="subscript"/>
        </w:rPr>
        <w:t xml:space="preserve">1 </w:t>
      </w:r>
      <w:r w:rsidR="00E80881" w:rsidRPr="00EE4FD5">
        <w:t xml:space="preserve">penalty parameter </w:t>
      </w:r>
      <w:r w:rsidR="00E80881" w:rsidRPr="00EE4FD5">
        <w:rPr>
          <w:i/>
          <w:color w:val="000000"/>
        </w:rPr>
        <w:t>λ</w:t>
      </w:r>
      <w:r w:rsidR="00E80881" w:rsidRPr="00EE4FD5">
        <w:rPr>
          <w:color w:val="000000"/>
          <w:vertAlign w:val="subscript"/>
        </w:rPr>
        <w:t>k</w:t>
      </w:r>
      <w:r w:rsidR="00E80881" w:rsidRPr="00EE4FD5">
        <w:t xml:space="preserve"> by the number of variables to select in e</w:t>
      </w:r>
      <w:r w:rsidR="00E80881" w:rsidRPr="00003282">
        <w:t xml:space="preserve">ach </w:t>
      </w:r>
      <w:r w:rsidR="001E1EFC" w:rsidRPr="00003282">
        <w:t>dataset</w:t>
      </w:r>
      <w:r w:rsidR="00E80881" w:rsidRPr="00003282">
        <w:t xml:space="preserve"> and each component, as there is a direct correspondence between both parameters.</w:t>
      </w:r>
      <w:r w:rsidR="009C471A" w:rsidRPr="00003282">
        <w:t xml:space="preserve"> A</w:t>
      </w:r>
      <w:r w:rsidR="007D3D2E" w:rsidRPr="00003282">
        <w:t xml:space="preserve"> separate classification model can</w:t>
      </w:r>
      <w:r w:rsidR="009C471A" w:rsidRPr="00003282">
        <w:t xml:space="preserve"> then</w:t>
      </w:r>
      <w:r w:rsidR="007D3D2E" w:rsidRPr="00003282">
        <w:t xml:space="preserve"> be built for each omic dataset, </w:t>
      </w:r>
      <w:r w:rsidR="009C471A" w:rsidRPr="00003282">
        <w:rPr>
          <w:i/>
        </w:rPr>
        <w:t>k</w:t>
      </w:r>
      <w:r w:rsidR="007D3D2E" w:rsidRPr="00003282">
        <w:rPr>
          <w:rFonts w:eastAsia="Roboto"/>
        </w:rPr>
        <w:t>:</w:t>
      </w:r>
    </w:p>
    <w:p w14:paraId="4C3F0F37" w14:textId="783C99CA" w:rsidR="007D3D2E" w:rsidRPr="00003282" w:rsidRDefault="007D3D2E" w:rsidP="007D3D2E">
      <w:pPr>
        <w:spacing w:line="480" w:lineRule="auto"/>
        <w:rPr>
          <w:rFonts w:eastAsia="Roboto"/>
        </w:rPr>
      </w:pPr>
      <m:oMathPara>
        <m:oMath>
          <m:sSubSup>
            <m:sSubSupPr>
              <m:ctrlPr>
                <w:rPr>
                  <w:rFonts w:ascii="Cambria Math" w:eastAsia="Roboto" w:hAnsi="Cambria Math"/>
                  <w:i/>
                </w:rPr>
              </m:ctrlPr>
            </m:sSubSupPr>
            <m:e>
              <m:r>
                <m:rPr>
                  <m:sty m:val="p"/>
                </m:rPr>
                <w:rPr>
                  <w:rFonts w:ascii="Cambria Math" w:eastAsia="Roboto" w:hAnsi="Cambria Math"/>
                </w:rPr>
                <m:t>Y</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bSup>
            <m:sSubSupPr>
              <m:ctrlPr>
                <w:rPr>
                  <w:rFonts w:ascii="Cambria Math" w:eastAsia="Roboto" w:hAnsi="Cambria Math"/>
                  <w:i/>
                </w:rPr>
              </m:ctrlPr>
            </m:sSubSupPr>
            <m:e>
              <m:r>
                <m:rPr>
                  <m:sty m:val="p"/>
                </m:rPr>
                <w:rPr>
                  <w:rFonts w:ascii="Cambria Math" w:eastAsia="Roboto" w:hAnsi="Cambria Math"/>
                </w:rPr>
                <m:t>X</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p>
            <m:sSupPr>
              <m:ctrlPr>
                <w:rPr>
                  <w:rFonts w:ascii="Cambria Math" w:eastAsia="Roboto" w:hAnsi="Cambria Math"/>
                  <w:i/>
                </w:rPr>
              </m:ctrlPr>
            </m:sSupPr>
            <m:e>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r>
                <w:rPr>
                  <w:rFonts w:ascii="Cambria Math" w:eastAsia="Roboto" w:hAnsi="Cambria Math"/>
                </w:rPr>
                <m:t>(</m:t>
              </m:r>
              <m:sSubSup>
                <m:sSubSupPr>
                  <m:ctrlPr>
                    <w:rPr>
                      <w:rFonts w:ascii="Cambria Math" w:eastAsia="Roboto" w:hAnsi="Cambria Math"/>
                      <w:i/>
                    </w:rPr>
                  </m:ctrlPr>
                </m:sSubSupPr>
                <m:e>
                  <m:r>
                    <m:rPr>
                      <m:sty m:val="p"/>
                    </m:rPr>
                    <w:rPr>
                      <w:rFonts w:ascii="Cambria Math" w:eastAsia="Roboto" w:hAnsi="Cambria Math"/>
                    </w:rPr>
                    <m:t>D</m:t>
                  </m:r>
                </m:e>
                <m:sub>
                  <m:r>
                    <w:rPr>
                      <w:rFonts w:ascii="Cambria Math" w:eastAsia="Roboto" w:hAnsi="Cambria Math"/>
                    </w:rPr>
                    <m:t>k</m:t>
                  </m:r>
                </m:sub>
                <m:sup>
                  <m:r>
                    <w:rPr>
                      <w:rFonts w:ascii="Cambria Math" w:eastAsia="Roboto" w:hAnsi="Cambria Math"/>
                    </w:rPr>
                    <m:t>T</m:t>
                  </m:r>
                </m:sup>
              </m:sSubSup>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r>
                <w:rPr>
                  <w:rFonts w:ascii="Cambria Math" w:eastAsia="Roboto" w:hAnsi="Cambria Math"/>
                </w:rPr>
                <m:t>)</m:t>
              </m:r>
            </m:e>
            <m:sup>
              <m:r>
                <w:rPr>
                  <w:rFonts w:ascii="Cambria Math" w:eastAsia="Roboto" w:hAnsi="Cambria Math"/>
                </w:rPr>
                <m:t>-1</m:t>
              </m:r>
            </m:sup>
          </m:sSup>
          <m:sSub>
            <m:sSubPr>
              <m:ctrlPr>
                <w:rPr>
                  <w:rFonts w:ascii="Cambria Math" w:eastAsia="Roboto" w:hAnsi="Cambria Math"/>
                  <w:i/>
                </w:rPr>
              </m:ctrlPr>
            </m:sSubPr>
            <m:e>
              <m:r>
                <m:rPr>
                  <m:sty m:val="p"/>
                </m:rPr>
                <w:rPr>
                  <w:rFonts w:ascii="Cambria Math" w:eastAsia="Roboto" w:hAnsi="Cambria Math"/>
                </w:rPr>
                <m:t>B</m:t>
              </m:r>
            </m:e>
            <m:sub>
              <m:r>
                <w:rPr>
                  <w:rFonts w:ascii="Cambria Math" w:eastAsia="Roboto" w:hAnsi="Cambria Math"/>
                </w:rPr>
                <m:t>k</m:t>
              </m:r>
            </m:sub>
          </m:sSub>
        </m:oMath>
      </m:oMathPara>
    </w:p>
    <w:p w14:paraId="2A3795E9" w14:textId="3D9A02C2" w:rsidR="007D3D2E" w:rsidRPr="00003282" w:rsidRDefault="007D3D2E" w:rsidP="007D3D2E">
      <w:pPr>
        <w:spacing w:line="480" w:lineRule="auto"/>
        <w:rPr>
          <w:rFonts w:eastAsia="Roboto"/>
        </w:rPr>
      </w:pPr>
      <w:r w:rsidRPr="00003282">
        <w:rPr>
          <w:rFonts w:eastAsia="Roboto"/>
        </w:rPr>
        <w:t>The columns of W</w:t>
      </w:r>
      <w:r w:rsidR="009C471A" w:rsidRPr="00003282">
        <w:rPr>
          <w:rFonts w:eastAsia="Roboto"/>
          <w:i/>
          <w:vertAlign w:val="subscript"/>
        </w:rPr>
        <w:t>k</w:t>
      </w:r>
      <w:r w:rsidRPr="00003282">
        <w:rPr>
          <w:rFonts w:eastAsia="Roboto"/>
        </w:rPr>
        <w:t xml:space="preserve"> are the loadings vectors (</w:t>
      </w:r>
      <w:r w:rsidR="00003282">
        <w:rPr>
          <w:rFonts w:eastAsia="Roboto"/>
        </w:rPr>
        <w:t>computed using s</w:t>
      </w:r>
      <w:bookmarkStart w:id="0" w:name="_GoBack"/>
      <w:bookmarkEnd w:id="0"/>
      <w:r w:rsidRPr="00003282">
        <w:rPr>
          <w:rFonts w:eastAsia="Roboto"/>
        </w:rPr>
        <w:t>GCCA), whereas D</w:t>
      </w:r>
      <w:r w:rsidR="009C471A" w:rsidRPr="00003282">
        <w:rPr>
          <w:rFonts w:eastAsia="Roboto"/>
          <w:i/>
          <w:vertAlign w:val="subscript"/>
        </w:rPr>
        <w:t>k</w:t>
      </w:r>
      <w:r w:rsidRPr="00003282">
        <w:rPr>
          <w:rFonts w:eastAsia="Roboto"/>
        </w:rPr>
        <w:t xml:space="preserve"> and B</w:t>
      </w:r>
      <w:r w:rsidR="009C471A" w:rsidRPr="00003282">
        <w:rPr>
          <w:rFonts w:eastAsia="Roboto"/>
          <w:i/>
          <w:vertAlign w:val="subscript"/>
        </w:rPr>
        <w:t>k</w:t>
      </w:r>
      <w:r w:rsidRPr="00003282">
        <w:rPr>
          <w:rFonts w:eastAsia="Roboto"/>
        </w:rPr>
        <w:t xml:space="preserve"> consist of regression coefficients computed by regressing X</w:t>
      </w:r>
      <w:r w:rsidR="009C471A" w:rsidRPr="00003282">
        <w:rPr>
          <w:rFonts w:eastAsia="Roboto"/>
          <w:i/>
          <w:vertAlign w:val="subscript"/>
        </w:rPr>
        <w:t>k</w:t>
      </w:r>
      <w:r w:rsidRPr="00003282">
        <w:rPr>
          <w:rFonts w:eastAsia="Roboto"/>
        </w:rPr>
        <w:t xml:space="preserve"> and Y on the </w:t>
      </w:r>
      <w:r w:rsidRPr="00003282">
        <w:rPr>
          <w:rFonts w:eastAsia="Roboto"/>
          <w:i/>
        </w:rPr>
        <w:t>H</w:t>
      </w:r>
      <w:r w:rsidRPr="00003282">
        <w:rPr>
          <w:rFonts w:eastAsia="Roboto"/>
        </w:rPr>
        <w:t xml:space="preserve"> latent components of X</w:t>
      </w:r>
      <w:r w:rsidR="009C471A" w:rsidRPr="00003282">
        <w:rPr>
          <w:rFonts w:eastAsia="Roboto"/>
          <w:i/>
          <w:vertAlign w:val="subscript"/>
        </w:rPr>
        <w:t>k</w:t>
      </w:r>
      <w:r w:rsidRPr="00003282">
        <w:rPr>
          <w:rFonts w:eastAsia="Roboto"/>
        </w:rPr>
        <w:t xml:space="preserve"> (also computed using SGCCA) separately. </w:t>
      </w:r>
    </w:p>
    <w:p w14:paraId="25E32543" w14:textId="77777777" w:rsidR="00BE17D1" w:rsidRDefault="00BE17D1" w:rsidP="007D3D2E">
      <w:pPr>
        <w:spacing w:line="480" w:lineRule="auto"/>
        <w:jc w:val="both"/>
        <w:rPr>
          <w:color w:val="000000"/>
        </w:rPr>
      </w:pPr>
    </w:p>
    <w:p w14:paraId="473364F3" w14:textId="658EAD95" w:rsidR="00E80881" w:rsidRPr="00BE17D1" w:rsidRDefault="00BE17D1" w:rsidP="007D3D2E">
      <w:pPr>
        <w:spacing w:line="480" w:lineRule="auto"/>
        <w:jc w:val="both"/>
        <w:rPr>
          <w:color w:val="000000"/>
        </w:rPr>
      </w:pPr>
      <w:r w:rsidRPr="00BE17D1">
        <w:rPr>
          <w:i/>
          <w:color w:val="000000"/>
        </w:rPr>
        <w:t>Prediction distances:</w:t>
      </w:r>
      <w:r>
        <w:rPr>
          <w:color w:val="000000"/>
        </w:rPr>
        <w:t xml:space="preserve"> </w:t>
      </w:r>
      <w:r w:rsidR="005B55F5" w:rsidRPr="00EE4FD5">
        <w:rPr>
          <w:color w:val="000000"/>
        </w:rPr>
        <w:t xml:space="preserve">Denote a new sample </w:t>
      </w:r>
      <w:r w:rsidR="005B55F5" w:rsidRPr="00EE4FD5">
        <w:rPr>
          <w:i/>
          <w:lang w:val="en-CA"/>
        </w:rPr>
        <w:t xml:space="preserve">i </w:t>
      </w:r>
      <w:r w:rsidR="005B55F5" w:rsidRPr="00EE4FD5">
        <w:rPr>
          <w:lang w:val="en-CA"/>
        </w:rPr>
        <w:t>which is measured across the different types of omics datasets</w:t>
      </w:r>
      <w:r w:rsidR="005B55F5"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005B55F5" w:rsidRPr="00EE4FD5">
        <w:rPr>
          <w:lang w:val="en-CA"/>
        </w:rPr>
        <w:t xml:space="preserve"> </w:t>
      </w:r>
      <w:r w:rsidR="005B55F5" w:rsidRPr="00EE4FD5">
        <w:rPr>
          <w:color w:val="000000"/>
        </w:rPr>
        <w:t xml:space="preserve">its </w:t>
      </w:r>
      <w:r w:rsidR="00E80881" w:rsidRPr="00EE4FD5">
        <w:rPr>
          <w:lang w:val="en-CA"/>
        </w:rPr>
        <w:t xml:space="preserve">class membership is predicted </w:t>
      </w:r>
      <w:r w:rsidR="005B55F5" w:rsidRPr="00EE4FD5">
        <w:rPr>
          <w:lang w:val="en-CA"/>
        </w:rPr>
        <w:t xml:space="preserve">by </w:t>
      </w:r>
      <w:r w:rsidR="00E80881" w:rsidRPr="00EE4FD5">
        <w:rPr>
          <w:lang w:val="en-CA"/>
        </w:rPr>
        <w:t>the fitted sGCCA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005B55F5"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005B55F5"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5B55F5" w:rsidRPr="00EE4FD5">
        <w:rPr>
          <w:lang w:val="en-CA"/>
        </w:rPr>
        <w:t xml:space="preserve">. The predicted class of sample </w:t>
      </w:r>
      <w:r w:rsidR="005B55F5" w:rsidRPr="00EE4FD5">
        <w:rPr>
          <w:i/>
          <w:lang w:val="en-CA"/>
        </w:rPr>
        <w:t>i</w:t>
      </w:r>
      <w:r w:rsidR="005B55F5" w:rsidRPr="00EE4FD5">
        <w:rPr>
          <w:lang w:val="en-CA"/>
        </w:rPr>
        <w:t xml:space="preserve"> for each dataset is obtained from the predicted score </w:t>
      </w:r>
      <w:r w:rsidR="00E80881" w:rsidRPr="00EE4FD5">
        <w:rPr>
          <w:lang w:val="en-CA"/>
        </w:rPr>
        <w:t xml:space="preserve">using </w:t>
      </w:r>
      <w:r w:rsidR="005B55F5" w:rsidRPr="00EE4FD5">
        <w:rPr>
          <w:lang w:val="en-CA"/>
        </w:rPr>
        <w:t>one of the</w:t>
      </w:r>
      <w:r w:rsidR="00E80881" w:rsidRPr="00EE4FD5">
        <w:rPr>
          <w:lang w:val="en-CA"/>
        </w:rPr>
        <w:t xml:space="preserve"> distance</w:t>
      </w:r>
      <w:r w:rsidR="005B55F5" w:rsidRPr="00EE4FD5">
        <w:rPr>
          <w:lang w:val="en-CA"/>
        </w:rPr>
        <w:t>s</w:t>
      </w:r>
      <w:r w:rsidR="00E80881" w:rsidRPr="00EE4FD5">
        <w:rPr>
          <w:lang w:val="en-CA"/>
        </w:rPr>
        <w:t xml:space="preserve"> Maximum, Centroids or Mahalanobis</w:t>
      </w:r>
      <w:r w:rsidR="00EA2703" w:rsidRPr="00EE4FD5">
        <w:rPr>
          <w:lang w:val="en-CA"/>
        </w:rPr>
        <w:t xml:space="preserve"> </w:t>
      </w:r>
      <w:r w:rsidR="00E80881" w:rsidRPr="00EE4FD5">
        <w:rPr>
          <w:lang w:val="en-CA"/>
        </w:rPr>
        <w:fldChar w:fldCharType="begin"/>
      </w:r>
      <w:r w:rsidR="003F5EEF" w:rsidRPr="00EE4FD5">
        <w:rPr>
          <w:lang w:val="en-CA"/>
        </w:rPr>
        <w:instrText xml:space="preserve"> ADDIN ZOTERO_ITEM CSL_CITATION {"citationID":"uqOTW5po","properties":{"formattedCitation":"[37]","plainCitation":"[37]"},"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3F5EEF" w:rsidRPr="00EE4FD5">
        <w:rPr>
          <w:rFonts w:eastAsia="Times New Roman"/>
        </w:rPr>
        <w:t>[37]</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8B520E" w:rsidRPr="00EE4FD5">
        <w:rPr>
          <w:color w:val="000000"/>
        </w:rPr>
        <w:instrText xml:space="preserve"> ADDIN ZOTERO_ITEM CSL_CITATION {"citationID":"a2pag346i0f","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8B520E" w:rsidRPr="00EE4FD5">
        <w:rPr>
          <w:noProof/>
          <w:color w:val="000000"/>
        </w:rPr>
        <w:t>[12]</w:t>
      </w:r>
      <w:r w:rsidR="008B520E" w:rsidRPr="00EE4FD5">
        <w:rPr>
          <w:color w:val="000000"/>
        </w:rPr>
        <w:fldChar w:fldCharType="end"/>
      </w:r>
      <w:r w:rsidR="00E80881" w:rsidRPr="00EE4FD5">
        <w:rPr>
          <w:lang w:val="en-CA"/>
        </w:rPr>
        <w:t xml:space="preserve">. </w:t>
      </w:r>
      <w:r w:rsidR="005B55F5"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005B55F5" w:rsidRPr="00EE4FD5">
        <w:rPr>
          <w:lang w:val="en-CA"/>
        </w:rPr>
        <w:t>,</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005B55F5" w:rsidRPr="00EE4FD5">
        <w:t>‘average prediction’ scheme</w:t>
      </w:r>
      <w:r w:rsidR="005B55F5" w:rsidRPr="00EE4FD5" w:rsidDel="005B55F5">
        <w:t xml:space="preserve"> </w:t>
      </w:r>
      <w:r w:rsidR="00E80881" w:rsidRPr="00EE4FD5">
        <w:t>). In case of ties in the majority vote scheme, ‘NA’ is allocated as a prediction</w:t>
      </w:r>
      <w:r w:rsidR="005B55F5" w:rsidRPr="00EE4FD5">
        <w:t xml:space="preserve"> but is counted as a misclassification error during the performance </w:t>
      </w:r>
      <w:r w:rsidR="00CB364B" w:rsidRPr="00EE4FD5">
        <w:t>evaluation</w:t>
      </w:r>
      <w:r w:rsidR="00E80881" w:rsidRPr="00EE4FD5">
        <w:t xml:space="preserve">. </w:t>
      </w:r>
      <w:r w:rsidR="005B55F5" w:rsidRPr="00EE4FD5">
        <w:t xml:space="preserve">As </w:t>
      </w:r>
      <w:r w:rsidR="00E80881" w:rsidRPr="00EE4FD5">
        <w:t xml:space="preserve">the class prediction relies on </w:t>
      </w:r>
      <w:r w:rsidR="00E80881" w:rsidRPr="00EE4FD5">
        <w:lastRenderedPageBreak/>
        <w:t xml:space="preserve">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005B55F5" w:rsidRPr="00EE4FD5">
        <w:t>, as illustrated in the Breast Cancer case study</w:t>
      </w:r>
      <w:r w:rsidR="00E80881" w:rsidRPr="00EE4FD5">
        <w:t xml:space="preserve">. </w:t>
      </w:r>
      <w:r w:rsidR="005B55F5"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8B520E" w:rsidRPr="00EE4FD5">
        <w:t xml:space="preserve">(see </w:t>
      </w:r>
      <w:r w:rsidR="008B520E" w:rsidRPr="00EE4FD5">
        <w:fldChar w:fldCharType="begin"/>
      </w:r>
      <w:r w:rsidR="008B520E" w:rsidRPr="00EE4FD5">
        <w:instrText xml:space="preserve"> ADDIN ZOTERO_ITEM CSL_CITATION {"citationID":"a10ugkk3o7g","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8B520E" w:rsidRPr="00EE4FD5">
        <w:rPr>
          <w:noProof/>
        </w:rPr>
        <w:t>[12]</w:t>
      </w:r>
      <w:r w:rsidR="008B520E" w:rsidRPr="00EE4FD5">
        <w:fldChar w:fldCharType="end"/>
      </w:r>
      <w:r w:rsidR="008B520E" w:rsidRPr="00EE4FD5">
        <w:t xml:space="preserve"> 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(DIABLO_null)</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(DIABLO_full)</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685800"/>
                    </a:xfrm>
                    <a:prstGeom prst="rect">
                      <a:avLst/>
                    </a:prstGeom>
                  </pic:spPr>
                </pic:pic>
              </a:graphicData>
            </a:graphic>
          </wp:inline>
        </w:drawing>
      </w:r>
    </w:p>
    <w:p w14:paraId="77C6E8FE" w14:textId="7F82C50C"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proposed method (see below</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A764FA" w:rsidRPr="00EE4FD5">
        <w:instrText xml:space="preserve"> ADDIN ZOTERO_ITEM CSL_CITATION {"citationID":"a1buns996s0","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A764FA" w:rsidRPr="00EE4FD5">
        <w:rPr>
          <w:noProof/>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61B620B1"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w:t>
      </w:r>
      <w:r w:rsidRPr="00EE4FD5">
        <w:lastRenderedPageBreak/>
        <w:t xml:space="preserve">phenotype outcome </w:t>
      </w:r>
      <w:r w:rsidRPr="00EE4FD5">
        <w:rPr>
          <w:i/>
        </w:rPr>
        <w:t xml:space="preserve">Y </w:t>
      </w:r>
      <w:r w:rsidRPr="00EE4FD5">
        <w:t>is a factor indicating the class membership of each sample. The R function in mix</w:t>
      </w:r>
      <w:r w:rsidR="00E06337" w:rsidRPr="00EE4FD5">
        <w:t>Omics</w:t>
      </w:r>
      <w:r w:rsidRPr="00EE4FD5">
        <w:t xml:space="preserve"> will internally center and scale each variable as is conventionally performed in PLS-based models and will create the dummy matrix outcome from Y. A multilevel variance decomposition option is available for repeated measures study designs (see below).</w:t>
      </w:r>
    </w:p>
    <w:p w14:paraId="29416B87" w14:textId="77777777" w:rsidR="00111339" w:rsidRPr="00EE4FD5" w:rsidRDefault="00111339" w:rsidP="003F44E9">
      <w:pPr>
        <w:spacing w:line="480" w:lineRule="auto"/>
        <w:jc w:val="both"/>
      </w:pPr>
    </w:p>
    <w:p w14:paraId="0AFC4F01" w14:textId="77777777" w:rsidR="007A6538" w:rsidRPr="00EE4FD5" w:rsidRDefault="00E80881" w:rsidP="00BE17D1">
      <w:pPr>
        <w:spacing w:line="480" w:lineRule="auto"/>
        <w:jc w:val="both"/>
        <w:outlineLvl w:val="0"/>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mix</w:t>
      </w:r>
      <w:r w:rsidR="00E06337" w:rsidRPr="00EE4FD5">
        <w:t>Omics</w:t>
      </w:r>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3AE48F6F"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854CBE" w:rsidRPr="00EE4FD5">
        <w:instrText xml:space="preserve"> ADDIN ZOTERO_ITEM CSL_CITATION {"citationID":"1q8a9andve","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854CBE" w:rsidRPr="00EE4FD5">
        <w:rPr>
          <w:noProof/>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79D98D23" w:rsidR="00E80881" w:rsidRPr="00EE4FD5" w:rsidRDefault="00E80881" w:rsidP="00DC1CE2">
      <w:pPr>
        <w:spacing w:line="480" w:lineRule="auto"/>
        <w:ind w:firstLine="720"/>
        <w:jc w:val="both"/>
      </w:pPr>
      <w:r w:rsidRPr="00EE4FD5">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-fold cross-validation repeated 50 times to evaluate the performance of the model over a grid of different possible values of variables to select</w:t>
      </w:r>
      <w:r w:rsidR="00177E13" w:rsidRPr="00EE4FD5">
        <w:t xml:space="preserve"> (</w:t>
      </w:r>
      <w:r w:rsidR="00177E13" w:rsidRPr="00EE4FD5">
        <w:rPr>
          <w:b/>
        </w:rPr>
        <w:t>Supplementary Fig. 8</w:t>
      </w:r>
      <w:r w:rsidR="00177E13" w:rsidRPr="00EE4FD5">
        <w:t>)</w:t>
      </w:r>
      <w:r w:rsidRPr="00EE4FD5">
        <w:t xml:space="preserve">. The performance of the model for a given set of parameters (including number of component and number of variables to select) was based on the balanced classification error rate using majority vote or </w:t>
      </w:r>
      <w:r w:rsidRPr="00EE4FD5">
        <w:lastRenderedPageBreak/>
        <w:t xml:space="preserve">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a small number of 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in mix</w:t>
      </w:r>
      <w:r w:rsidR="00E06337" w:rsidRPr="00EE4FD5">
        <w:t>Omics</w:t>
      </w:r>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average of the components from each dataset. </w:t>
      </w:r>
      <w:r w:rsidR="009D5BBE">
        <w:t xml:space="preserve">Omics specific samples plots can also be obtained by plotting components associated to each data set. </w:t>
      </w:r>
      <w:r w:rsidR="00502EE9" w:rsidRPr="00EE4FD5">
        <w:t xml:space="preserve">The sample plot </w:t>
      </w:r>
      <w:r w:rsidR="009D5BBE">
        <w:t xml:space="preserve">are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w:t>
      </w:r>
      <w:r w:rsidR="008511FC" w:rsidRPr="00EE4FD5">
        <w:lastRenderedPageBreak/>
        <w:t xml:space="preserve">be </w:t>
      </w:r>
      <w:r w:rsidR="00DC1CE2" w:rsidRPr="00EE4FD5">
        <w:t>visualized</w:t>
      </w:r>
      <w:r w:rsidR="008511FC" w:rsidRPr="00EE4FD5">
        <w:t>.</w:t>
      </w:r>
    </w:p>
    <w:p w14:paraId="7187EE96" w14:textId="5DFB8D3E"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r w:rsidR="00731BEC" w:rsidRPr="00EE4FD5">
        <w:t>circos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3F5EEF" w:rsidRPr="00EE4FD5">
        <w:instrText xml:space="preserve"> ADDIN ZOTERO_ITEM CSL_CITATION {"citationID":"2jo40ih0la","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3F5EEF" w:rsidRPr="00EE4FD5">
        <w:rPr>
          <w:noProof/>
        </w:rPr>
        <w:t>[38]</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number of components in the 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circos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74E3CBC0"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3F5EEF" w:rsidRPr="00EE4FD5">
        <w:instrText xml:space="preserve"> ADDIN ZOTERO_ITEM CSL_CITATION {"citationID":"1mii3v3888","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3F5EEF" w:rsidRPr="00EE4FD5">
        <w:rPr>
          <w:noProof/>
        </w:rPr>
        <w:t>[38]</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BE17D1">
      <w:pPr>
        <w:spacing w:line="480" w:lineRule="auto"/>
        <w:jc w:val="both"/>
        <w:outlineLvl w:val="0"/>
        <w:rPr>
          <w:b/>
          <w:lang w:val="en-CA"/>
        </w:rPr>
      </w:pPr>
      <w:r w:rsidRPr="00EE4FD5">
        <w:rPr>
          <w:b/>
          <w:lang w:val="en-CA"/>
        </w:rPr>
        <w:t>Gene-set enrichment analyses</w:t>
      </w:r>
    </w:p>
    <w:p w14:paraId="37EC3676" w14:textId="21373064"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3F5EEF" w:rsidRPr="00EE4FD5">
        <w:instrText xml:space="preserve"> ADDIN ZOTERO_ITEM CSL_CITATION {"citationID":"1qc5561c4f","properties":{"formattedCitation":"[39]","plainCitation":"[39]"},"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3F5EEF" w:rsidRPr="00EE4FD5">
        <w:rPr>
          <w:noProof/>
        </w:rPr>
        <w:t>[39]</w:t>
      </w:r>
      <w:r w:rsidR="00492A66" w:rsidRPr="00EE4FD5">
        <w:fldChar w:fldCharType="end"/>
      </w:r>
      <w:r w:rsidR="00523342" w:rsidRPr="00EE4FD5">
        <w:t xml:space="preserve">: </w:t>
      </w:r>
      <w:r w:rsidR="00DB606F" w:rsidRPr="00EE4FD5">
        <w:rPr>
          <w:rFonts w:eastAsia="Times New Roman"/>
          <w:color w:val="333333"/>
        </w:rPr>
        <w:t xml:space="preserve">C1 - positional gene sets for each human chromosome </w:t>
      </w:r>
      <w:r w:rsidR="00DB606F" w:rsidRPr="00EE4FD5">
        <w:rPr>
          <w:rFonts w:eastAsia="Times New Roman"/>
          <w:color w:val="333333"/>
        </w:rPr>
        <w:lastRenderedPageBreak/>
        <w:t>and cytogenetic band. C2 – curated gene sets (Pathway Interaction DB [PID], Biocarta [BIOCARTA], Kyoto Encyclopedia of Genes and Genomes [KEGG], Reactome [REACTOME], and others), C3 - motif gene sets based on conserved cis-regulatory motifs from a comparative analysis of the human, mouse, rat, and dog genomes. C4 – computational gene sets (from the Cancer Gene Neighbourhoods [CGN] and Cancer Modules [CM] – citation available vi</w:t>
      </w:r>
      <w:r w:rsidR="001160C2" w:rsidRPr="00EE4FD5">
        <w:rPr>
          <w:rFonts w:eastAsia="Times New Roman"/>
          <w:color w:val="333333"/>
        </w:rPr>
        <w:t xml:space="preserve">a the MolSigDB </w:t>
      </w:r>
      <w:r w:rsidR="001160C2" w:rsidRPr="00EE4FD5">
        <w:rPr>
          <w:rFonts w:eastAsia="Times New Roman"/>
          <w:color w:val="333333"/>
        </w:rPr>
        <w:fldChar w:fldCharType="begin"/>
      </w:r>
      <w:r w:rsidR="001160C2" w:rsidRPr="00EE4FD5">
        <w:rPr>
          <w:rFonts w:eastAsia="Times New Roman"/>
          <w:color w:val="333333"/>
        </w:rPr>
        <w:instrText xml:space="preserve"> ADDIN ZOTERO_ITEM CSL_CITATION {"citationID":"af1kf3q2h0","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1160C2" w:rsidRPr="00EE4FD5">
        <w:rPr>
          <w:rFonts w:eastAsia="Times New Roman"/>
          <w:noProof/>
          <w:color w:val="333333"/>
        </w:rPr>
        <w:t>[23]</w:t>
      </w:r>
      <w:r w:rsidR="001160C2" w:rsidRPr="00EE4FD5">
        <w:rPr>
          <w:rFonts w:eastAsia="Times New Roman"/>
          <w:color w:val="333333"/>
        </w:rPr>
        <w:fldChar w:fldCharType="end"/>
      </w:r>
      <w:r w:rsidR="00DB606F" w:rsidRPr="00EE4FD5">
        <w:rPr>
          <w:rFonts w:eastAsia="Times New Roman"/>
          <w:color w:val="333333"/>
        </w:rPr>
        <w:t>. C5 - GO gene sets consist of genes annotated by the same GO terms. C6 – ontologic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MSigDB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3F5EEF" w:rsidRPr="00EE4FD5">
        <w:rPr>
          <w:rFonts w:eastAsia="Times New Roman"/>
          <w:color w:val="333333"/>
        </w:rPr>
        <w:instrText xml:space="preserve"> ADDIN ZOTERO_ITEM CSL_CITATION {"citationID":"ajpjm18pdc","properties":{"formattedCitation":"[40]","plainCitation":"[40]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3F5EEF" w:rsidRPr="00EE4FD5">
        <w:rPr>
          <w:rFonts w:eastAsia="Times New Roman"/>
          <w:noProof/>
          <w:color w:val="333333"/>
        </w:rPr>
        <w:t>[40]</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3F5EEF" w:rsidRPr="00EE4FD5">
        <w:rPr>
          <w:rFonts w:eastAsia="Times New Roman"/>
          <w:color w:val="333333"/>
        </w:rPr>
        <w:instrText xml:space="preserve"> ADDIN ZOTERO_ITEM CSL_CITATION {"citationID":"a2bvusp3026","properties":{"formattedCitation":"[41]","plainCitation":"[41]"},"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3F5EEF" w:rsidRPr="00EE4FD5">
        <w:rPr>
          <w:rFonts w:eastAsia="Times New Roman"/>
          <w:noProof/>
          <w:color w:val="333333"/>
        </w:rPr>
        <w:t>[41]</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65D4F517"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r w:rsidR="007B0DA8" w:rsidRPr="00EE4FD5">
        <w:rPr>
          <w:color w:val="333333"/>
        </w:rPr>
        <w:t>Eigengene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t>genes in the module</w:t>
      </w:r>
      <w:r w:rsidR="00401B9A" w:rsidRPr="00EE4FD5">
        <w:rPr>
          <w:color w:val="333333"/>
        </w:rPr>
        <w:t xml:space="preserve"> </w:t>
      </w:r>
      <w:r w:rsidR="00401B9A" w:rsidRPr="00EE4FD5">
        <w:rPr>
          <w:color w:val="333333"/>
        </w:rPr>
        <w:fldChar w:fldCharType="begin"/>
      </w:r>
      <w:r w:rsidR="00854CBE" w:rsidRPr="00EE4FD5">
        <w:rPr>
          <w:color w:val="333333"/>
        </w:rPr>
        <w:instrText xml:space="preserve"> ADDIN ZOTERO_ITEM CSL_CITATION {"citationID":"2g9c19rmcm","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854CBE" w:rsidRPr="00EE4FD5">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using eigengene summarization.</w:t>
      </w:r>
    </w:p>
    <w:p w14:paraId="74C3FBEF" w14:textId="77777777" w:rsidR="00A14F4F" w:rsidRPr="00EE4FD5" w:rsidRDefault="00A14F4F" w:rsidP="009F4F06">
      <w:pPr>
        <w:spacing w:line="480" w:lineRule="auto"/>
        <w:jc w:val="both"/>
        <w:rPr>
          <w:color w:val="333333"/>
        </w:rPr>
      </w:pPr>
    </w:p>
    <w:p w14:paraId="0AE5672F" w14:textId="31A32FB9"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r w:rsidR="008D3FD6" w:rsidRPr="00EE4FD5">
        <w:rPr>
          <w:i/>
          <w:color w:val="333333"/>
        </w:rPr>
        <w:t>X</w:t>
      </w:r>
      <w:r w:rsidR="008D3FD6" w:rsidRPr="00EE4FD5">
        <w:rPr>
          <w:i/>
          <w:color w:val="333333"/>
          <w:vertAlign w:val="subscript"/>
        </w:rPr>
        <w:t>w</w:t>
      </w:r>
      <w:r w:rsidR="008D3FD6" w:rsidRPr="00EE4FD5">
        <w:rPr>
          <w:color w:val="333333"/>
        </w:rPr>
        <w:t>) and the between subject variation (</w:t>
      </w:r>
      <w:r w:rsidR="008D3FD6" w:rsidRPr="00EE4FD5">
        <w:rPr>
          <w:i/>
          <w:color w:val="333333"/>
        </w:rPr>
        <w:t>X</w:t>
      </w:r>
      <w:r w:rsidR="008D3FD6" w:rsidRPr="00EE4FD5">
        <w:rPr>
          <w:i/>
          <w:color w:val="333333"/>
          <w:vertAlign w:val="subscript"/>
        </w:rPr>
        <w:t>b</w:t>
      </w:r>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3F5EEF" w:rsidRPr="00EE4FD5">
        <w:rPr>
          <w:color w:val="333333"/>
        </w:rPr>
        <w:instrText xml:space="preserve"> ADDIN ZOTERO_ITEM CSL_CITATION {"citationID":"2b5om98h4d","properties":{"formattedCitation":"[42]","plainCitation":"[42]"},"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3F5EEF" w:rsidRPr="00EE4FD5">
        <w:rPr>
          <w:noProof/>
          <w:color w:val="333333"/>
        </w:rPr>
        <w:t>[42]</w:t>
      </w:r>
      <w:r w:rsidR="008D3FD6" w:rsidRPr="00EE4FD5">
        <w:rPr>
          <w:color w:val="333333"/>
        </w:rPr>
        <w:fldChar w:fldCharType="end"/>
      </w:r>
      <w:r w:rsidR="008D3FD6" w:rsidRPr="00EE4FD5">
        <w:rPr>
          <w:color w:val="333333"/>
        </w:rPr>
        <w:t xml:space="preserve">, ie. </w:t>
      </w:r>
      <w:r w:rsidR="008D3FD6" w:rsidRPr="00EE4FD5">
        <w:rPr>
          <w:i/>
          <w:color w:val="333333"/>
        </w:rPr>
        <w:t>X = X</w:t>
      </w:r>
      <w:r w:rsidR="008D3FD6" w:rsidRPr="00EE4FD5">
        <w:rPr>
          <w:i/>
          <w:color w:val="333333"/>
          <w:vertAlign w:val="subscript"/>
        </w:rPr>
        <w:t>w</w:t>
      </w:r>
      <w:r w:rsidR="008D3FD6" w:rsidRPr="00EE4FD5">
        <w:rPr>
          <w:i/>
          <w:color w:val="333333"/>
        </w:rPr>
        <w:t xml:space="preserve"> + X</w:t>
      </w:r>
      <w:r w:rsidR="008D3FD6" w:rsidRPr="00EE4FD5">
        <w:rPr>
          <w:i/>
          <w:color w:val="333333"/>
          <w:vertAlign w:val="subscript"/>
        </w:rPr>
        <w:t>b</w:t>
      </w:r>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pre vs post </w:t>
      </w:r>
      <w:r w:rsidR="003A0D2D" w:rsidRPr="00EE4FD5">
        <w:rPr>
          <w:color w:val="333333"/>
        </w:rPr>
        <w:lastRenderedPageBreak/>
        <w:t>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BE17D1">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r w:rsidR="0085226A" w:rsidRPr="00EE4FD5">
        <w:rPr>
          <w:rFonts w:eastAsia="Times New Roman"/>
          <w:color w:val="333333"/>
        </w:rPr>
        <w:t>Mr</w:t>
      </w:r>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r w:rsidR="0085226A" w:rsidRPr="00EE4FD5">
        <w:rPr>
          <w:rFonts w:eastAsia="Times New Roman"/>
          <w:color w:val="333333"/>
        </w:rPr>
        <w:t>Dr</w:t>
      </w:r>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Of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gene enrichment analyses, MV implemented the circos plots, FR and BG implemented the R scripts in mix</w:t>
      </w:r>
      <w:r w:rsidR="00E06337" w:rsidRPr="00EE4FD5">
        <w:rPr>
          <w:rFonts w:eastAsia="Times New Roman"/>
          <w:color w:val="333333"/>
        </w:rPr>
        <w:t>Omics</w:t>
      </w:r>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BE17D1">
      <w:pPr>
        <w:shd w:val="clear" w:color="auto" w:fill="FFFFFF"/>
        <w:spacing w:line="480" w:lineRule="auto"/>
        <w:outlineLvl w:val="0"/>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77777777" w:rsidR="001A7280" w:rsidRPr="00EE4FD5" w:rsidRDefault="001A7280" w:rsidP="004B0A34">
            <w:pPr>
              <w:rPr>
                <w:b/>
              </w:rPr>
            </w:pPr>
            <w:r w:rsidRPr="00EE4FD5">
              <w:rPr>
                <w:b/>
              </w:rPr>
              <w:t xml:space="preserve">(Wang et al. </w:t>
            </w:r>
            <w:r w:rsidRPr="00EE4FD5">
              <w:rPr>
                <w:b/>
              </w:rPr>
              <w:fldChar w:fldCharType="begin"/>
            </w:r>
            <w:r w:rsidRPr="00EE4FD5">
              <w:rPr>
                <w:b/>
              </w:rPr>
              <w:instrText xml:space="preserve"> ADDIN ZOTERO_ITEM CSL_CITATION {"citationID":"aq1e6oive8","properties":{"formattedCitation":"[3]","plainCitation":"[3]"},"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Pr="00EE4FD5">
              <w:rPr>
                <w:b/>
                <w:noProof/>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(gbm)</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7777777"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Pr="00EE4FD5">
              <w:rPr>
                <w:b/>
              </w:rPr>
              <w:instrText xml:space="preserve"> ADDIN ZOTERO_ITEM CSL_CITATION {"citationID":"a2046upvcjq","properties":{"formattedCitation":"[19]","plainCitation":"[19]"},"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Pr="00EE4FD5">
              <w:rPr>
                <w:b/>
                <w:noProof/>
              </w:rPr>
              <w:t>[19]</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77777777" w:rsidR="001A7280" w:rsidRPr="00EE4FD5" w:rsidRDefault="001A7280" w:rsidP="004B0A34">
            <w:pPr>
              <w:rPr>
                <w:b/>
              </w:rPr>
            </w:pPr>
            <w:r w:rsidRPr="00EE4FD5">
              <w:rPr>
                <w:b/>
              </w:rPr>
              <w:t xml:space="preserve">(Singh et al. </w:t>
            </w:r>
            <w:r w:rsidRPr="00EE4FD5">
              <w:rPr>
                <w:b/>
              </w:rPr>
              <w:fldChar w:fldCharType="begin"/>
            </w:r>
            <w:r w:rsidRPr="00EE4FD5">
              <w:rPr>
                <w:b/>
              </w:rPr>
              <w:instrText xml:space="preserve"> ADDIN ZOTERO_ITEM CSL_CITATION {"citationID":"aihqcnhqg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Pr="00EE4FD5">
              <w:rPr>
                <w:b/>
                <w:noProof/>
              </w:rPr>
              <w:t>[20,21]</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77777777"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see 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sGCCA</w:t>
            </w:r>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DIABLO_null</w:t>
            </w:r>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DIABLO_full</w:t>
            </w:r>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Gbm</w:t>
            </w:r>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BE17D1">
      <w:pPr>
        <w:spacing w:line="480" w:lineRule="auto"/>
        <w:outlineLvl w:val="0"/>
      </w:pPr>
      <w:r w:rsidRPr="00EE4FD5">
        <w:rPr>
          <w:b/>
          <w:color w:val="333333"/>
        </w:rPr>
        <w:lastRenderedPageBreak/>
        <w:t>Figure captions</w:t>
      </w:r>
    </w:p>
    <w:p w14:paraId="270E61BE" w14:textId="77777777" w:rsidR="00143516" w:rsidRPr="00EE4FD5" w:rsidRDefault="00143516">
      <w:pPr>
        <w:rPr>
          <w:color w:val="333333"/>
        </w:rPr>
      </w:pPr>
    </w:p>
    <w:p w14:paraId="4363CEE2" w14:textId="77777777" w:rsidR="00C815A7" w:rsidRPr="00EE4FD5" w:rsidRDefault="00C815A7" w:rsidP="00C815A7">
      <w:r w:rsidRPr="00EE4FD5">
        <w:rPr>
          <w:b/>
        </w:rPr>
        <w:t xml:space="preserve">Figure 1. Simulation study: performance assessment and benchmarking. </w:t>
      </w:r>
      <w:r w:rsidRPr="00EE4FD5">
        <w:t>Simulated datasets included different types of variables: correlated &amp; discriminatory (corDis); uncorrelated &amp; discriminatory (unCorDis); correlated &amp; nondiscriminatory (corNonDis) and uncorrelated &amp; nondiscriminatory (unCorNonDis) for different fold-changes between sample groups and different noise levels (</w:t>
      </w:r>
      <w:r w:rsidRPr="00EE4FD5">
        <w:rPr>
          <w:b/>
        </w:rPr>
        <w:t>see Supplementary Note</w:t>
      </w:r>
      <w:r w:rsidRPr="00EE4FD5">
        <w:t xml:space="preserve">). Integrative classifiers included DIABLO with either the full or null design, concatenation and ensemble-based sPLSDA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DIABLO_full which has a higher error rate. </w:t>
      </w:r>
      <w:r w:rsidRPr="00EE4FD5">
        <w:rPr>
          <w:b/>
        </w:rPr>
        <w:t>b)</w:t>
      </w:r>
      <w:r w:rsidRPr="00EE4FD5">
        <w:t xml:space="preserve"> Number of variables selected according to their type. DIABLO_full selected mainly variables that were correlated &amp; discriminatory (corDis, red), whereas the other methods selected an equal number of correlated or uncorrelated discriminatory variables (corDis and unCorDis,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r w:rsidRPr="00EE4FD5">
        <w:rPr>
          <w:b/>
        </w:rPr>
        <w:t>a)</w:t>
      </w:r>
      <w:r w:rsidRPr="00EE4FD5">
        <w:t xml:space="preserve"> Overlap of selected features using both supervised (green) and unsupervised approaches (purple): a strong overlap was observed between the supervised approaches with the exception of DIABLO_full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DIABLO_full which led to a highly-connected panel. An edge is present if the association between two omic variables is greater than a given correlation cut-off.  </w:t>
      </w:r>
      <w:r w:rsidRPr="00EE4FD5">
        <w:rPr>
          <w:b/>
        </w:rPr>
        <w:t xml:space="preserve">c) </w:t>
      </w:r>
      <w:r w:rsidRPr="00EE4FD5">
        <w:t>Upper panel: network modularity of each multi-omic biomarker panel for colon cancer showed that unsupervised approaches and DIABLO_full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r w:rsidRPr="00EE4FD5">
        <w:t xml:space="preserve">Heatmap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betweeness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BE17D1">
      <w:pPr>
        <w:outlineLvl w:val="0"/>
      </w:pPr>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 xml:space="preserve">(mDIABLO) using leave-one-out cross-validation. </w:t>
      </w:r>
      <w:r w:rsidRPr="00EE4FD5">
        <w:rPr>
          <w:b/>
        </w:rPr>
        <w:t>c)</w:t>
      </w:r>
      <w:r w:rsidRPr="00EE4FD5">
        <w:t xml:space="preserve"> Component plots depicting the separation of the pre- and post-challenge samples based on DIABLO and mDIABLO. </w:t>
      </w:r>
      <w:r w:rsidRPr="00EE4FD5">
        <w:rPr>
          <w:b/>
        </w:rPr>
        <w:t>d)</w:t>
      </w:r>
      <w:r w:rsidRPr="00EE4FD5">
        <w:t xml:space="preserve"> Overlapping features selected from either DIABLO or mDIABLO. </w:t>
      </w:r>
      <w:r w:rsidRPr="00EE4FD5">
        <w:rPr>
          <w:b/>
        </w:rPr>
        <w:t>e)</w:t>
      </w:r>
      <w:r w:rsidRPr="00EE4FD5">
        <w:t xml:space="preserve"> Heatmap of the Pearson correlation </w:t>
      </w:r>
      <w:r w:rsidRPr="002C6B15">
        <w:t xml:space="preserve">values between the features selected with mDIABLO. </w:t>
      </w:r>
      <w:r w:rsidRPr="002C6B15">
        <w:rPr>
          <w:b/>
        </w:rPr>
        <w:t>f)</w:t>
      </w:r>
      <w:r w:rsidRPr="002C6B15">
        <w:t xml:space="preserve"> Circos plot depicting the strongest correlations between different omics features from the mDIABLO panel.</w:t>
      </w:r>
    </w:p>
    <w:p w14:paraId="4C4B90D7" w14:textId="77777777" w:rsidR="00E9729F" w:rsidRPr="002C6B15" w:rsidRDefault="00E9729F">
      <w:pPr>
        <w:rPr>
          <w:color w:val="333333"/>
        </w:rPr>
      </w:pPr>
    </w:p>
    <w:p w14:paraId="5CE20FDA" w14:textId="18D09851" w:rsidR="00E33D36" w:rsidRPr="002C6B15" w:rsidRDefault="00E33D36">
      <w:pPr>
        <w:rPr>
          <w:color w:val="333333"/>
        </w:rPr>
      </w:pP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BE17D1">
      <w:pPr>
        <w:pStyle w:val="NormalWeb"/>
        <w:shd w:val="clear" w:color="auto" w:fill="FFFFFF"/>
        <w:spacing w:before="0" w:beforeAutospacing="0" w:after="360" w:afterAutospacing="0" w:line="375" w:lineRule="atLeast"/>
        <w:outlineLvl w:val="0"/>
        <w:rPr>
          <w:b/>
          <w:color w:val="333333"/>
        </w:rPr>
      </w:pPr>
      <w:r w:rsidRPr="002C6B15">
        <w:rPr>
          <w:b/>
          <w:color w:val="333333"/>
        </w:rPr>
        <w:lastRenderedPageBreak/>
        <w:t>References</w:t>
      </w:r>
    </w:p>
    <w:p w14:paraId="307DFAD2" w14:textId="4EBE0C6A" w:rsidR="007157C4" w:rsidRPr="002C6B15" w:rsidRDefault="00E71DDE" w:rsidP="00EE4FD5">
      <w:pPr>
        <w:pStyle w:val="Bibliography"/>
        <w:rPr>
          <w:rFonts w:ascii="Times New Roman" w:eastAsia="Times New Roman" w:hAnsi="Times New Roman" w:cs="Times New Roman"/>
        </w:rPr>
      </w:pPr>
      <w:r w:rsidRPr="002C6B15">
        <w:rPr>
          <w:rFonts w:ascii="Times New Roman" w:hAnsi="Times New Roman" w:cs="Times New Roman"/>
          <w:color w:val="333333"/>
        </w:rPr>
        <w:fldChar w:fldCharType="begin"/>
      </w:r>
      <w:r w:rsidR="0001647F" w:rsidRPr="002C6B15">
        <w:rPr>
          <w:rFonts w:ascii="Times New Roman" w:hAnsi="Times New Roman" w:cs="Times New Roman"/>
          <w:color w:val="333333"/>
        </w:rPr>
        <w:instrText xml:space="preserve"> ADDIN ZOTERO_BIBL {"custom":[]} CSL_BIBLIOGRAPHY </w:instrText>
      </w:r>
      <w:r w:rsidRPr="002C6B15">
        <w:rPr>
          <w:rFonts w:ascii="Times New Roman" w:hAnsi="Times New Roman" w:cs="Times New Roman"/>
          <w:color w:val="333333"/>
        </w:rPr>
        <w:fldChar w:fldCharType="separate"/>
      </w:r>
      <w:r w:rsidR="007157C4" w:rsidRPr="002C6B15">
        <w:rPr>
          <w:rFonts w:ascii="Times New Roman" w:eastAsia="Times New Roman" w:hAnsi="Times New Roman" w:cs="Times New Roman"/>
        </w:rPr>
        <w:t>1. Zhu J, Sova P, Xu Q, Dombek KM, Xu EY, Vu H, et al. Stitching together multiple data dimensions reveals interacting metabolomic and transcriptomic networks that modulate cell regulation. Levchenko A, editor. PLoS Biol [Internet]. 2012 [cited 2016 Jan 19];10:e1001301. Available from: http://dx.plos.org/10.1371/journal.pbio.1001301</w:t>
      </w:r>
    </w:p>
    <w:p w14:paraId="6C0C0A2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2. Kim D, Li R, Dudek SM, Ritchie MD. ATHENA: Identifying interactions between different levels of genomic data associated with cancer clinical outcomes using grammatical evolution neural network. BioData Min. 2013;6:23. </w:t>
      </w:r>
    </w:p>
    <w:p w14:paraId="24ED648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 Wang B, Mezlini AM, Demir F, Fiume M, Tu Z, Brudno M, et al. Similarity network fusion for aggregating data types on a genomic scale. Nat Methods [Internet]. 2014 [cited 2016 Jan 19];11:333–7. Available from: http://www.nature.com/doifinder/10.1038/nmeth.2810</w:t>
      </w:r>
    </w:p>
    <w:p w14:paraId="4236BFC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 Ritchie MD, Holzinger ER, Li R, Pendergrass SA, Kim D. Methods of integrating data to uncover genotype–phenotype interactions. Nat Rev Genet [Internet]. 2015 [cited 2015 Jul 10];16:85–97. Available from: http://www.nature.com/doifinder/10.1038/nrg3868</w:t>
      </w:r>
    </w:p>
    <w:p w14:paraId="4968E1C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5. Yugi K, Kubota H, Hatano A, Kuroda S. Trans-Omics: How To Reconstruct Biochemical Networks Across Multiple ‘Omic’ Layers. Trends Biotechnol [Internet]. 2016 [cited 2018 Feb 21];34:276–90. Available from: http://linkinghub.elsevier.com/retrieve/pii/S0167779915002735</w:t>
      </w:r>
    </w:p>
    <w:p w14:paraId="57A991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6. Günther O, Chen V, Freue GC, Balshaw R, Tebbutt S, Hollander Z, et al. A computational pipeline for the development of multi-marker bio-signature panels and ensemble classifiers. 2012 [cited 2016 Jan 19];13:326. Available from: http://summit.sfu.ca/item/13303</w:t>
      </w:r>
    </w:p>
    <w:p w14:paraId="1F3F433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7. Aben N, Vis DJ, Michaut M, Wessels LFA. TANDEM: a two-stage approach to maximize interpretability of drug response models based on multiple molecular data types. Bioinformatics [Internet]. 2016 [cited 2017 Aug 2];32:i413–20. Available from: https://academic.oup.com/bioinformatics/article-lookup/doi/10.1093/bioinformatics/btw449</w:t>
      </w:r>
    </w:p>
    <w:p w14:paraId="5902C13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8. Ma S, Ren J, Fenyö D. Breast cancer prognostics using multi-omics data. AMIA Summits Transl Sci Proc [Internet]. 2016 [cited 2017 May 30];2016:52. Available from: https://www.ncbi.nlm.nih.gov/pmc/articles/PMC5001766/</w:t>
      </w:r>
    </w:p>
    <w:p w14:paraId="59BC31B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9. Bersanelli M, Mosca E, Remondini D, Giampieri E, Sala C, Castellani G, et al. Methods for the integration of multi-omics data: mathematical aspects. BMC Bioinformatics [Internet]. 2016 [cited 2016 May 8];17. Available from: http://www.biomedcentral.com/1471-2105/17/S2/15</w:t>
      </w:r>
    </w:p>
    <w:p w14:paraId="23CB99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10. Meng C, Zeleznik OA, Thallinger GG, Kuster B, Gholami AM, Culhane AC. Dimension reduction techniques for the integrative analysis of multi-omics data. Brief Bioinform [Internet]. 2016 [cited 2018 Feb 21];17:628–41. Available from: https://academic.oup.com/bib/article-lookup/doi/10.1093/bib/bbv108</w:t>
      </w:r>
    </w:p>
    <w:p w14:paraId="54CC14B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11. Huang S, Chaudhary K, Garmire LX. More Is Better: Recent Progress in Multi-Omics Data Integration Methods. Front Genet [Internet]. 2017 [cited 2018 Feb 21];8. Available from: http://journal.frontiersin.org/article/10.3389/fgene.2017.00084/full</w:t>
      </w:r>
    </w:p>
    <w:p w14:paraId="3444B00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12. Rohart F, Gautier B, Singh A, Cao K-AL. mixOmics: An R package for ‘omics feature selection and multiple data integration. PLOS Comput Biol [Internet]. 2017 [cited 2018 Jan 29];13:e1005752. Available from: http://journals.plos.org/ploscompbiol/article?id=10.1371/journal.pcbi.1005752</w:t>
      </w:r>
    </w:p>
    <w:p w14:paraId="4A22428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13. Wold H. Estimation of Principal Components and Related Models by Iterative Least squares. Multivar Anal. 1966;391–420. </w:t>
      </w:r>
    </w:p>
    <w:p w14:paraId="1F5E24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14. Lê Cao K-A, Boitard S, Besse P. Sparse PLS discriminant analysis: biologically relevant feature selection and graphical displays for multiclass problems. BMC Bioinformatics [Internet]. 2011 [cited 2015 Jul 15];12:253. Available from: http://www.biomedcentral.com/1471-2105/12/253/</w:t>
      </w:r>
    </w:p>
    <w:p w14:paraId="79B11A0B"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15.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1A41101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16.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4D13BC3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17. Lee HK, Hsu AK, Sajdak J, Qin J, Pavlidis P. Coexpression analysis of human genes across many microarray data sets. Genome Res [Internet]. 2004 [cited 2016 Mar 30];14:1085–1094. Available from: http://genome.cshlp.org/content/14/6/1085.short</w:t>
      </w:r>
    </w:p>
    <w:p w14:paraId="0929679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18. Langfelder P, Horvath S. WGCNA: an R package for weighted correlation network analysis. BMC Bioinformatics [Internet]. 2008 [cited 2016 Apr 4];9:559. Available from: http://www.biomedcentral.com/1471-2105/9/559</w:t>
      </w:r>
    </w:p>
    <w:p w14:paraId="1478209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19. The TCGA Research Network. The Cancer Genome Atlas [Internet]. Available from: http://cancergenome.nih.gov/</w:t>
      </w:r>
    </w:p>
    <w:p w14:paraId="5F8709A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20. Singh A, Yamamoto M, Kam SHY, Ruan J, Gauvreau GM, O’Byrne PM, et al. Gene-metabolite expression in blood can discriminate allergen-induced isolated early from dual asthmatic responses. Hsu Y-H, editor. PLoS ONE [Internet]. 2013 [cited 2015 Jul 18];8:e67907. Available from: http://dx.plos.org/10.1371/journal.pone.0067907</w:t>
      </w:r>
    </w:p>
    <w:p w14:paraId="5A8B6DB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21. Singh A, Yamamoto M, Ruan J, Choi JY, Gauvreau GM, Olek S, et al. Th17/Treg ratio derived using DNA methylation analysis is associated with the late phase asthmatic response. Allergy Asthma Clin Immunol [Internet]. 2014 [cited 2016 Mar 2];10:32. Available from: http://www.biomedcentral.com/content/pdf/1710-1492-10-32.pdf</w:t>
      </w:r>
    </w:p>
    <w:p w14:paraId="31FC077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22. Lock EF, Hoadley KA, Marron JS, Nobel AB. Joint and individual variation explained (JIVE) for integrated analysis of multiple data types. Ann Appl Stat [Internet]. 2013 [cited 2018 Jan 24];7:523–42. Available from: http://projecteuclid.org/euclid.aoas/1365527209</w:t>
      </w:r>
    </w:p>
    <w:p w14:paraId="2CB6B30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23. Liberzon A, Birger C, Thorvaldsdóttir H, Ghandi M, Mesirov JP, Tamayo P. The Molecular Signatures Database Hallmark Gene Set Collection. Cell Syst [Internet]. 2015 [cited 2018 Jan 30];1:417–25. Available from: http://linkinghub.elsevier.com/retrieve/pii/S2405471215002185</w:t>
      </w:r>
    </w:p>
    <w:p w14:paraId="77FFBF4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24. Xie B, Ding Q, Han H, Wu D. miRCancer: a microRNA-cancer association database constructed by text mining on literature. Bioinformatics [Internet]. 2013 [cited 2018 Jan 30];29:638–44. Available from: https://academic.oup.com/bioinformatics/article-lookup/doi/10.1093/bioinformatics/btt014</w:t>
      </w:r>
    </w:p>
    <w:p w14:paraId="295910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25. Hamosh A. Online Mendelian Inheritance in Man (OMIM), a knowledgebase of human genes and genetic disorders. Nucleic Acids Res [Internet]. 2004 [cited 2018 Jan 30];33:D514–7. Available from: https://academic.oup.com/nar/article-lookup/doi/10.1093/nar/gki033</w:t>
      </w:r>
    </w:p>
    <w:p w14:paraId="58C8E0A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26. Chung I-F, Chen C-Y, Su S-C, Li C-Y, Wu K-J, Wang H-W, et al. DriverDBv2: a database for human cancer driver gene research. Nucleic Acids Res [Internet]. 2016 [cited 2018 Jan 30];44:D975–9. Available from: https://academic.oup.com/nar/article-lookup/doi/10.1093/nar/gkv1314</w:t>
      </w:r>
    </w:p>
    <w:p w14:paraId="2D5ED656"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27. Liquet B, Lê Cao K-A, Hocini H, Thiébaut R. A novel approach for biomarker selection and the integration of repeated measures experiments from two assays. BMC Bioinformatics [Internet]. 2012 [cited 2015 Jul 18];13:325. Available from: http://www.biomedcentral.com/1471-2105/13/325/</w:t>
      </w:r>
    </w:p>
    <w:p w14:paraId="2A516428"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28. Allahyar A, de Ridder J. FERAL: network-based classifier with application to breast cancer outcome prediction. Bioinformatics [Internet]. 2015 [cited 2018 Feb 1];31:i311–9. Available from: https://academic.oup.com/bioinformatics/article-lookup/doi/10.1093/bioinformatics/btv255</w:t>
      </w:r>
    </w:p>
    <w:p w14:paraId="0F7C0DE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29. Cun Y, Fröhlich H. Network and data integration for biomarker signature discovery via network smoothed t-statistics. Boccaletti S, editor. PLoS ONE [Internet]. 2013 [cited 2017 May 30];8:e73074. Available from: http://dx.plos.org/10.1371/journal.pone.0073074</w:t>
      </w:r>
    </w:p>
    <w:p w14:paraId="252D1ED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30. Sokolov A, Carlin DE, Paull EO, Baertsch R, Stuart JM. Pathway-based genomics prediction using generalized elastic net. PLoS Comput Biol [Internet]. 2016 [cited 2017 May 30];12:e1004790. Available from: http://journals.plos.org/ploscompbiol/article?id=10.1371/journal.pcbi.1004790</w:t>
      </w:r>
    </w:p>
    <w:p w14:paraId="4F042CF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31. Wang TJ. Assessing the Role of Circulating, Genetic, and Imaging Biomarkers in Cardiovascular Risk Prediction. Circulation [Internet]. 2011 [cited 2018 Feb 23];123:551–65. Available from: http://circ.ahajournals.org/cgi/doi/10.1161/CIRCULATIONAHA.109.912568</w:t>
      </w:r>
    </w:p>
    <w:p w14:paraId="6E3DCEE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32. Mariette J, Villa-Vialaneix N. Unsupervised multiple kernel learning for heterogeneous data integration. Bioinformatics [Internet]. 2017 [cited 2018 Mar 6]; Available from: http://academic.oup.com/bioinformatics/advance-article/doi/10.1093/bioinformatics/btx682/4565592</w:t>
      </w:r>
    </w:p>
    <w:p w14:paraId="54385A13"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33. Johnson WE, Li C, Rabinovic A. Adjusting batch effects in microarray expression data using empirical Bayes methods. Biostatistics [Internet]. 2007 [cited 2016 May 12];8:118–27. Available from: http://biostatistics.oxfordjournals.org/cgi/doi/10.1093/biostatistics/kxj037</w:t>
      </w:r>
    </w:p>
    <w:p w14:paraId="10E46E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34. Gagnon-Bartsch JA, Speed TP. Using control genes to correct for unwanted variation in microarray data. Biostatistics [Internet]. 2012 [cited 2018 Mar 6];13:539–52. Available from: https://academic.oup.com/biostatistics/article-lookup/doi/10.1093/biostatistics/kxr034</w:t>
      </w:r>
    </w:p>
    <w:p w14:paraId="265E0E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35. Parker HS, Corrada Bravo H, Leek JT. Removing batch effects for prediction problems with frozen surrogate variable analysis. PeerJ [Internet]. 2014 [cited 2016 May 12];2:e561. Available from: https://peerj.com/articles/561</w:t>
      </w:r>
    </w:p>
    <w:p w14:paraId="0165368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36. Tibshirani R. Regression shrinkage and selection via the lasso. J R Stat Soc Ser B Methodol. 1996;58:267–88. </w:t>
      </w:r>
    </w:p>
    <w:p w14:paraId="22E87C75"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37. Le Cao K-A, Gonzalez I, Dejean S. integrOmics: an R package to unravel relationships between two omics datasets. Bioinformatics [Internet]. 2009 [cited 2016 Apr 3];25:2855–6. Available from: http://bioinformatics.oxfordjournals.org/cgi/doi/10.1093/bioinformatics/btp515</w:t>
      </w:r>
    </w:p>
    <w:p w14:paraId="4BFB519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38. González I, Lê Cao K-A, Davis MJ, Déjean S. Visualising associations between paired ‘omics’ data sets. BioData Min [Internet]. 2012 [cited 2015 Jul 15];5:1–23. Available from: http://link.springer.com/article/10.1186/1756-0381-5-19</w:t>
      </w:r>
    </w:p>
    <w:p w14:paraId="037534C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39. Subramanian A, Tamayo P, Mootha VK, Mukherjee S, Ebert BL, Gillette MA, et al. Gene set enrichment analysis: a knowledge-based approach for interpreting genome-wide expression profiles. Proc Natl Acad Sci [Internet]. 2005 [cited 2016 Jul 26];102:15545–15550. Available from: http://www.pnas.org/content/102/43/15545.short</w:t>
      </w:r>
    </w:p>
    <w:p w14:paraId="42778E1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40. Chaussabel D, Quinn C, Shen J, Patel P, Glaser C, Baldwin N, et al. A Modular Analysis Framework for Blood Genomics Studies: Application to Systemic Lupus Erythematosus. Immunity [Internet]. 2008 [cited 2016 Jul 22];29:150–64. Available from: http://linkinghub.elsevier.com/retrieve/pii/S1074761308002835</w:t>
      </w:r>
    </w:p>
    <w:p w14:paraId="7F91E3B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41.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1ADAA10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42. Westerhuis JA, van Velzen EJJ, Hoefsloot HCJ, Smilde AK. Multivariate paired data analysis: multilevel PLSDA versus OPLSDA. Metabolomics [Internet]. 2010 [cited 2016 Jul 27];6:119–28. Available from: http://link.springer.com/10.1007/s11306-009-0185-z</w:t>
      </w:r>
    </w:p>
    <w:p w14:paraId="6ECA274D" w14:textId="7668B062"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1"/>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79B75" w14:textId="77777777" w:rsidR="00012466" w:rsidRDefault="00012466" w:rsidP="005759F3">
      <w:r>
        <w:separator/>
      </w:r>
    </w:p>
  </w:endnote>
  <w:endnote w:type="continuationSeparator" w:id="0">
    <w:p w14:paraId="5F56B127" w14:textId="77777777" w:rsidR="00012466" w:rsidRDefault="00012466"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Xingkai SC Light">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DF23DA" w:rsidRDefault="00DF23DA"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DF23DA" w:rsidRDefault="00DF23DA"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DF23DA" w:rsidRDefault="00DF23DA"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3282">
      <w:rPr>
        <w:rStyle w:val="PageNumber"/>
        <w:noProof/>
      </w:rPr>
      <w:t>19</w:t>
    </w:r>
    <w:r>
      <w:rPr>
        <w:rStyle w:val="PageNumber"/>
      </w:rPr>
      <w:fldChar w:fldCharType="end"/>
    </w:r>
  </w:p>
  <w:p w14:paraId="3660254F" w14:textId="77777777" w:rsidR="00DF23DA" w:rsidRDefault="00DF23DA"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1FF4C" w14:textId="77777777" w:rsidR="00012466" w:rsidRDefault="00012466" w:rsidP="005759F3">
      <w:r>
        <w:separator/>
      </w:r>
    </w:p>
  </w:footnote>
  <w:footnote w:type="continuationSeparator" w:id="0">
    <w:p w14:paraId="30241D97" w14:textId="77777777" w:rsidR="00012466" w:rsidRDefault="00012466"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3282"/>
    <w:rsid w:val="00004BFE"/>
    <w:rsid w:val="00004D81"/>
    <w:rsid w:val="000068B5"/>
    <w:rsid w:val="00006C78"/>
    <w:rsid w:val="000105D3"/>
    <w:rsid w:val="0001069E"/>
    <w:rsid w:val="00011254"/>
    <w:rsid w:val="0001244F"/>
    <w:rsid w:val="00012466"/>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136C"/>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491"/>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E4D"/>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91E30"/>
    <w:rsid w:val="00392146"/>
    <w:rsid w:val="003935A8"/>
    <w:rsid w:val="00394A03"/>
    <w:rsid w:val="0039518A"/>
    <w:rsid w:val="0039576A"/>
    <w:rsid w:val="0039582C"/>
    <w:rsid w:val="003961BD"/>
    <w:rsid w:val="0039643C"/>
    <w:rsid w:val="0039665B"/>
    <w:rsid w:val="00396797"/>
    <w:rsid w:val="003A0D2D"/>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56BD"/>
    <w:rsid w:val="0058650A"/>
    <w:rsid w:val="00586A65"/>
    <w:rsid w:val="00587571"/>
    <w:rsid w:val="005877D2"/>
    <w:rsid w:val="00591566"/>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132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3D2E"/>
    <w:rsid w:val="007D493C"/>
    <w:rsid w:val="007D6BF3"/>
    <w:rsid w:val="007D7569"/>
    <w:rsid w:val="007D7676"/>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36DF"/>
    <w:rsid w:val="009C463D"/>
    <w:rsid w:val="009C471A"/>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1BBE"/>
    <w:rsid w:val="00A72B8C"/>
    <w:rsid w:val="00A72D97"/>
    <w:rsid w:val="00A73BB9"/>
    <w:rsid w:val="00A74FD0"/>
    <w:rsid w:val="00A755E7"/>
    <w:rsid w:val="00A75B2E"/>
    <w:rsid w:val="00A75E21"/>
    <w:rsid w:val="00A75F08"/>
    <w:rsid w:val="00A76173"/>
    <w:rsid w:val="00A764FA"/>
    <w:rsid w:val="00A80C7D"/>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FF5"/>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5BA"/>
    <w:rsid w:val="00BB228F"/>
    <w:rsid w:val="00BB3C5E"/>
    <w:rsid w:val="00BB4EC6"/>
    <w:rsid w:val="00BB5C2B"/>
    <w:rsid w:val="00BB65D4"/>
    <w:rsid w:val="00BB6916"/>
    <w:rsid w:val="00BC061E"/>
    <w:rsid w:val="00BC1B6E"/>
    <w:rsid w:val="00BC2BC3"/>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17D1"/>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5070"/>
    <w:rsid w:val="00C25776"/>
    <w:rsid w:val="00C25A5D"/>
    <w:rsid w:val="00C30C52"/>
    <w:rsid w:val="00C30D93"/>
    <w:rsid w:val="00C310B4"/>
    <w:rsid w:val="00C31E57"/>
    <w:rsid w:val="00C31E6A"/>
    <w:rsid w:val="00C322C2"/>
    <w:rsid w:val="00C329DC"/>
    <w:rsid w:val="00C3312E"/>
    <w:rsid w:val="00C34A97"/>
    <w:rsid w:val="00C34B2C"/>
    <w:rsid w:val="00C34E60"/>
    <w:rsid w:val="00C36016"/>
    <w:rsid w:val="00C36369"/>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603"/>
    <w:rsid w:val="00D22AA2"/>
    <w:rsid w:val="00D22C96"/>
    <w:rsid w:val="00D23800"/>
    <w:rsid w:val="00D23FB7"/>
    <w:rsid w:val="00D2479C"/>
    <w:rsid w:val="00D2499A"/>
    <w:rsid w:val="00D24E78"/>
    <w:rsid w:val="00D250C9"/>
    <w:rsid w:val="00D26906"/>
    <w:rsid w:val="00D31D42"/>
    <w:rsid w:val="00D3256D"/>
    <w:rsid w:val="00D32C99"/>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8C"/>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3DA"/>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spacing w:after="240"/>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tif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07B72E-E971-A84A-AF21-92A166CB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36</Pages>
  <Words>21178</Words>
  <Characters>120716</Characters>
  <Application>Microsoft Macintosh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cp:lastModifiedBy>
  <cp:revision>104</cp:revision>
  <dcterms:created xsi:type="dcterms:W3CDTF">2018-03-13T01:03:00Z</dcterms:created>
  <dcterms:modified xsi:type="dcterms:W3CDTF">2018-03-26T21:45:00Z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id="bAw6afFM"/&gt;&lt;style id="http://www.zotero.org/styles/genome-biology"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