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10488" w:firstLine="0"/>
        <w:jc w:val="left"/>
        <w:rPr/>
      </w:pPr>
      <w:r w:rsidDel="00000000" w:rsidR="00000000" w:rsidRPr="00000000">
        <w:rPr>
          <w:rtl w:val="0"/>
        </w:rPr>
        <w:t xml:space="preserve"> </w:t>
      </w:r>
      <w:r w:rsidDel="00000000" w:rsidR="00000000" w:rsidRPr="00000000">
        <w:rPr>
          <w:rtl w:val="0"/>
        </w:rPr>
      </w:r>
    </w:p>
    <w:tbl>
      <w:tblPr>
        <w:tblStyle w:val="Table1"/>
        <w:tblW w:w="10671.0" w:type="dxa"/>
        <w:jc w:val="left"/>
        <w:tblInd w:w="-1083.0" w:type="dxa"/>
        <w:tblLayout w:type="fixed"/>
        <w:tblLook w:val="0400"/>
      </w:tblPr>
      <w:tblGrid>
        <w:gridCol w:w="10671"/>
        <w:tblGridChange w:id="0">
          <w:tblGrid>
            <w:gridCol w:w="10671"/>
          </w:tblGrid>
        </w:tblGridChange>
      </w:tblGrid>
      <w:tr>
        <w:trPr>
          <w:cantSplit w:val="0"/>
          <w:trHeight w:val="14505" w:hRule="atLeast"/>
          <w:tblHeader w:val="0"/>
        </w:trPr>
        <w:tc>
          <w:tcPr>
            <w:tcBorders>
              <w:top w:color="000000" w:space="0" w:sz="22" w:val="single"/>
              <w:left w:color="000000" w:space="0" w:sz="22" w:val="single"/>
              <w:bottom w:color="000000" w:space="0" w:sz="22" w:val="single"/>
              <w:right w:color="000000" w:space="0" w:sz="22" w:val="single"/>
            </w:tcBorders>
            <w:vAlign w:val="center"/>
          </w:tcPr>
          <w:p w:rsidR="00000000" w:rsidDel="00000000" w:rsidP="00000000" w:rsidRDefault="00000000" w:rsidRPr="00000000" w14:paraId="00000002">
            <w:pPr>
              <w:spacing w:after="267" w:line="216" w:lineRule="auto"/>
              <w:ind w:left="0" w:right="467" w:firstLine="0"/>
              <w:jc w:val="center"/>
              <w:rPr/>
            </w:pPr>
            <w:r w:rsidDel="00000000" w:rsidR="00000000" w:rsidRPr="00000000">
              <w:rPr>
                <w:b w:val="1"/>
                <w:sz w:val="29"/>
                <w:szCs w:val="29"/>
                <w:rtl w:val="0"/>
              </w:rPr>
              <w:t xml:space="preserve">Vivekanand Education Society’s Institute Of Technology, Mumbai</w:t>
            </w:r>
            <w:r w:rsidDel="00000000" w:rsidR="00000000" w:rsidRPr="00000000">
              <w:rPr>
                <w:rtl w:val="0"/>
              </w:rPr>
            </w:r>
          </w:p>
          <w:p w:rsidR="00000000" w:rsidDel="00000000" w:rsidP="00000000" w:rsidRDefault="00000000" w:rsidRPr="00000000" w14:paraId="00000003">
            <w:pPr>
              <w:spacing w:after="0" w:line="259" w:lineRule="auto"/>
              <w:ind w:left="0" w:right="685" w:firstLine="0"/>
              <w:jc w:val="center"/>
              <w:rPr/>
            </w:pPr>
            <w:r w:rsidDel="00000000" w:rsidR="00000000" w:rsidRPr="00000000">
              <w:rPr>
                <w:b w:val="1"/>
                <w:sz w:val="29"/>
                <w:szCs w:val="29"/>
                <w:rtl w:val="0"/>
              </w:rPr>
              <w:t xml:space="preserve">DEPARTMENT OF ARTIFICIAL INTELLIGENCE AND</w:t>
            </w:r>
            <w:r w:rsidDel="00000000" w:rsidR="00000000" w:rsidRPr="00000000">
              <w:rPr>
                <w:rtl w:val="0"/>
              </w:rPr>
            </w:r>
          </w:p>
          <w:p w:rsidR="00000000" w:rsidDel="00000000" w:rsidP="00000000" w:rsidRDefault="00000000" w:rsidRPr="00000000" w14:paraId="00000004">
            <w:pPr>
              <w:spacing w:after="0" w:line="259" w:lineRule="auto"/>
              <w:ind w:left="0" w:right="685" w:firstLine="0"/>
              <w:jc w:val="center"/>
              <w:rPr/>
            </w:pPr>
            <w:r w:rsidDel="00000000" w:rsidR="00000000" w:rsidRPr="00000000">
              <w:rPr>
                <w:b w:val="1"/>
                <w:sz w:val="29"/>
                <w:szCs w:val="29"/>
                <w:rtl w:val="0"/>
              </w:rPr>
              <w:t xml:space="preserve">DATA SCIENCE</w:t>
            </w:r>
            <w:r w:rsidDel="00000000" w:rsidR="00000000" w:rsidRPr="00000000">
              <w:rPr>
                <w:rtl w:val="0"/>
              </w:rPr>
            </w:r>
          </w:p>
          <w:p w:rsidR="00000000" w:rsidDel="00000000" w:rsidP="00000000" w:rsidRDefault="00000000" w:rsidRPr="00000000" w14:paraId="00000005">
            <w:pPr>
              <w:spacing w:after="281" w:line="259" w:lineRule="auto"/>
              <w:ind w:left="3515" w:firstLine="0"/>
              <w:jc w:val="left"/>
              <w:rPr/>
            </w:pPr>
            <w:r w:rsidDel="00000000" w:rsidR="00000000" w:rsidRPr="00000000">
              <w:rPr/>
              <w:drawing>
                <wp:inline distB="0" distT="0" distL="0" distR="0">
                  <wp:extent cx="1116051" cy="2343706"/>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16051" cy="23437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8" w:line="259" w:lineRule="auto"/>
              <w:ind w:left="0" w:right="720" w:firstLine="0"/>
              <w:jc w:val="center"/>
              <w:rPr/>
            </w:pPr>
            <w:r w:rsidDel="00000000" w:rsidR="00000000" w:rsidRPr="00000000">
              <w:rPr>
                <w:rFonts w:ascii="Calibri" w:cs="Calibri" w:eastAsia="Calibri" w:hAnsi="Calibri"/>
                <w:i w:val="1"/>
                <w:sz w:val="41"/>
                <w:szCs w:val="41"/>
                <w:rtl w:val="0"/>
              </w:rPr>
              <w:t xml:space="preserve">Certificate</w:t>
            </w:r>
            <w:r w:rsidDel="00000000" w:rsidR="00000000" w:rsidRPr="00000000">
              <w:rPr>
                <w:rtl w:val="0"/>
              </w:rPr>
            </w:r>
          </w:p>
          <w:p w:rsidR="00000000" w:rsidDel="00000000" w:rsidP="00000000" w:rsidRDefault="00000000" w:rsidRPr="00000000" w14:paraId="00000007">
            <w:pPr>
              <w:spacing w:after="337" w:line="259" w:lineRule="auto"/>
              <w:ind w:left="0" w:right="685" w:firstLine="0"/>
              <w:jc w:val="center"/>
              <w:rPr/>
            </w:pPr>
            <w:r w:rsidDel="00000000" w:rsidR="00000000" w:rsidRPr="00000000">
              <w:rPr>
                <w:rtl w:val="0"/>
              </w:rPr>
              <w:t xml:space="preserve">This is to certify that project entitled</w:t>
            </w:r>
          </w:p>
          <w:p w:rsidR="00000000" w:rsidDel="00000000" w:rsidP="00000000" w:rsidRDefault="00000000" w:rsidRPr="00000000" w14:paraId="00000008">
            <w:pPr>
              <w:spacing w:after="276" w:line="259" w:lineRule="auto"/>
              <w:ind w:left="0" w:right="577"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Breast Tumor Detection Using Efficient Machine Learning and Deep Learning Techniques</w:t>
            </w:r>
            <w:r w:rsidDel="00000000" w:rsidR="00000000" w:rsidRPr="00000000">
              <w:rPr>
                <w:rtl w:val="0"/>
              </w:rPr>
            </w:r>
          </w:p>
          <w:p w:rsidR="00000000" w:rsidDel="00000000" w:rsidP="00000000" w:rsidRDefault="00000000" w:rsidRPr="00000000" w14:paraId="00000009">
            <w:pPr>
              <w:spacing w:after="1402" w:line="246" w:lineRule="auto"/>
              <w:ind w:left="0" w:right="477" w:firstLine="0"/>
              <w:jc w:val="left"/>
              <w:rPr/>
            </w:pPr>
            <w:r w:rsidDel="00000000" w:rsidR="00000000" w:rsidRPr="00000000">
              <w:rPr>
                <w:rtl w:val="0"/>
              </w:rPr>
              <w:t xml:space="preserve">have satisfactorily carried out the project work, under the DAV Teacher at Semester VI of TE in AIDS as prescribed by the Syllabus.</w:t>
            </w:r>
          </w:p>
          <w:p w:rsidR="00000000" w:rsidDel="00000000" w:rsidP="00000000" w:rsidRDefault="00000000" w:rsidRPr="00000000" w14:paraId="0000000A">
            <w:pPr>
              <w:tabs>
                <w:tab w:val="center" w:leader="none" w:pos="2147"/>
                <w:tab w:val="center" w:leader="none" w:pos="6640"/>
              </w:tabs>
              <w:spacing w:after="107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Subject Teacher</w:t>
              <w:tab/>
              <w:t xml:space="preserve">Lab Teacher</w:t>
            </w:r>
            <w:r w:rsidDel="00000000" w:rsidR="00000000" w:rsidRPr="00000000">
              <w:rPr>
                <w:rtl w:val="0"/>
              </w:rPr>
            </w:r>
          </w:p>
          <w:p w:rsidR="00000000" w:rsidDel="00000000" w:rsidP="00000000" w:rsidRDefault="00000000" w:rsidRPr="00000000" w14:paraId="0000000B">
            <w:pPr>
              <w:tabs>
                <w:tab w:val="center" w:leader="none" w:pos="2147"/>
                <w:tab w:val="center" w:leader="none" w:pos="6640"/>
              </w:tabs>
              <w:spacing w:after="25"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Dr.(Mrs.)M. Vijayalakshmi</w:t>
              <w:tab/>
              <w:t xml:space="preserve">Dr.(Mrs.)J.M.Nair</w:t>
            </w:r>
            <w:r w:rsidDel="00000000" w:rsidR="00000000" w:rsidRPr="00000000">
              <w:rPr>
                <w:rtl w:val="0"/>
              </w:rPr>
            </w:r>
          </w:p>
          <w:p w:rsidR="00000000" w:rsidDel="00000000" w:rsidP="00000000" w:rsidRDefault="00000000" w:rsidRPr="00000000" w14:paraId="0000000C">
            <w:pPr>
              <w:tabs>
                <w:tab w:val="center" w:leader="none" w:pos="2147"/>
                <w:tab w:val="center" w:leader="none" w:pos="6640"/>
              </w:tabs>
              <w:spacing w:after="518"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H.O.D</w:t>
              <w:tab/>
              <w:t xml:space="preserve">Principal</w:t>
            </w:r>
            <w:r w:rsidDel="00000000" w:rsidR="00000000" w:rsidRPr="00000000">
              <w:rPr>
                <w:rtl w:val="0"/>
              </w:rPr>
            </w:r>
          </w:p>
          <w:p w:rsidR="00000000" w:rsidDel="00000000" w:rsidP="00000000" w:rsidRDefault="00000000" w:rsidRPr="00000000" w14:paraId="0000000D">
            <w:pPr>
              <w:spacing w:after="0" w:line="259" w:lineRule="auto"/>
              <w:ind w:left="351" w:firstLine="0"/>
              <w:jc w:val="left"/>
              <w:rPr/>
            </w:pPr>
            <w:r w:rsidDel="00000000" w:rsidR="00000000" w:rsidRPr="00000000">
              <w:rPr>
                <w:rtl w:val="0"/>
              </w:rPr>
              <w:t xml:space="preserve">Date: 04/04/2024</w:t>
            </w:r>
          </w:p>
          <w:p w:rsidR="00000000" w:rsidDel="00000000" w:rsidP="00000000" w:rsidRDefault="00000000" w:rsidRPr="00000000" w14:paraId="0000000E">
            <w:pPr>
              <w:spacing w:after="0" w:line="259" w:lineRule="auto"/>
              <w:ind w:left="0" w:firstLine="0"/>
              <w:jc w:val="left"/>
              <w:rPr/>
            </w:pPr>
            <w:r w:rsidDel="00000000" w:rsidR="00000000" w:rsidRPr="00000000">
              <w:rPr>
                <w:rtl w:val="0"/>
              </w:rPr>
              <w:t xml:space="preserve">Place: VESIT, Chembur</w:t>
            </w:r>
          </w:p>
        </w:tc>
      </w:tr>
    </w:tbl>
    <w:p w:rsidR="00000000" w:rsidDel="00000000" w:rsidP="00000000" w:rsidRDefault="00000000" w:rsidRPr="00000000" w14:paraId="0000000F">
      <w:pPr>
        <w:spacing w:after="3" w:line="259" w:lineRule="auto"/>
        <w:ind w:right="-15"/>
        <w:jc w:val="right"/>
        <w:rPr/>
      </w:pPr>
      <w:r w:rsidDel="00000000" w:rsidR="00000000" w:rsidRPr="00000000">
        <w:rPr>
          <w:rtl w:val="0"/>
        </w:rPr>
      </w:r>
    </w:p>
    <w:p w:rsidR="00000000" w:rsidDel="00000000" w:rsidP="00000000" w:rsidRDefault="00000000" w:rsidRPr="00000000" w14:paraId="00000010">
      <w:pPr>
        <w:pStyle w:val="Heading1"/>
        <w:spacing w:after="969" w:line="259" w:lineRule="auto"/>
        <w:ind w:left="0" w:right="33" w:firstLine="0"/>
        <w:jc w:val="center"/>
        <w:rPr/>
      </w:pPr>
      <w:r w:rsidDel="00000000" w:rsidR="00000000" w:rsidRPr="00000000">
        <w:rPr>
          <w:rFonts w:ascii="Calibri" w:cs="Calibri" w:eastAsia="Calibri" w:hAnsi="Calibri"/>
          <w:b w:val="0"/>
          <w:i w:val="1"/>
          <w:sz w:val="34"/>
          <w:szCs w:val="34"/>
          <w:rtl w:val="0"/>
        </w:rPr>
        <w:t xml:space="preserve">Declaration</w:t>
      </w:r>
      <w:r w:rsidDel="00000000" w:rsidR="00000000" w:rsidRPr="00000000">
        <w:rPr>
          <w:rtl w:val="0"/>
        </w:rPr>
      </w:r>
    </w:p>
    <w:p w:rsidR="00000000" w:rsidDel="00000000" w:rsidP="00000000" w:rsidRDefault="00000000" w:rsidRPr="00000000" w14:paraId="00000011">
      <w:pPr>
        <w:spacing w:after="1399" w:lineRule="auto"/>
        <w:ind w:left="-5" w:firstLine="0"/>
        <w:rPr/>
      </w:pPr>
      <w:r w:rsidDel="00000000" w:rsidR="00000000" w:rsidRPr="00000000">
        <w:rPr>
          <w:rtl w:val="0"/>
        </w:rPr>
        <w:t xml:space="preserve">I declare that this written submission represents my ideas in my own words and where other’s ideas or words have been included, I have adequately cited and referenced the original source.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12">
      <w:pPr>
        <w:spacing w:after="1399" w:lineRule="auto"/>
        <w:ind w:left="-5" w:firstLine="0"/>
        <w:rPr/>
        <w:sectPr>
          <w:headerReference r:id="rId7" w:type="first"/>
          <w:footerReference r:id="rId8" w:type="default"/>
          <w:footerReference r:id="rId9" w:type="first"/>
          <w:footerReference r:id="rId10" w:type="even"/>
          <w:pgSz w:h="16838" w:w="11906" w:orient="portrait"/>
          <w:pgMar w:bottom="617" w:top="617" w:left="1701" w:right="1417"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ATHARVA SARDAL 55                            RASHMIT VARTAK 63</w:t>
        <w:tab/>
        <w:tab/>
        <w:t xml:space="preserve">AJAY NAMBIAR 6</w:t>
      </w:r>
      <w:r w:rsidDel="00000000" w:rsidR="00000000" w:rsidRPr="00000000">
        <w:rPr>
          <w:rFonts w:ascii="Times New Roman" w:cs="Times New Roman" w:eastAsia="Times New Roman" w:hAnsi="Times New Roman"/>
          <w:color w:val="0d0d0d"/>
          <w:sz w:val="20"/>
          <w:szCs w:val="20"/>
          <w:highlight w:val="white"/>
          <w:rtl w:val="0"/>
        </w:rPr>
        <w:t xml:space="preserve">6</w:t>
      </w:r>
      <w:r w:rsidDel="00000000" w:rsidR="00000000" w:rsidRPr="00000000">
        <w:rPr>
          <w:rtl w:val="0"/>
        </w:rPr>
      </w:r>
    </w:p>
    <w:p w:rsidR="00000000" w:rsidDel="00000000" w:rsidP="00000000" w:rsidRDefault="00000000" w:rsidRPr="00000000" w14:paraId="00000013">
      <w:pPr>
        <w:pStyle w:val="Heading1"/>
        <w:spacing w:after="413"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p w:rsidR="00000000" w:rsidDel="00000000" w:rsidP="00000000" w:rsidRDefault="00000000" w:rsidRPr="00000000" w14:paraId="00000014">
      <w:pPr>
        <w:pStyle w:val="Heading1"/>
        <w:spacing w:after="670" w:lineRule="auto"/>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Pg.no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 of Figures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Problem Statement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Experimental Setup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Results and Discussion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Future Work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w:t>
            </w:r>
          </w:p>
        </w:tc>
      </w:tr>
    </w:tbl>
    <w:p w:rsidR="00000000" w:rsidDel="00000000" w:rsidP="00000000" w:rsidRDefault="00000000" w:rsidRPr="00000000" w14:paraId="00000039">
      <w:pPr>
        <w:pStyle w:val="Heading1"/>
        <w:spacing w:after="670" w:lineRule="auto"/>
        <w:ind w:left="0" w:firstLine="0"/>
        <w:rPr/>
      </w:pPr>
      <w:r w:rsidDel="00000000" w:rsidR="00000000" w:rsidRPr="00000000">
        <w:rPr>
          <w:rtl w:val="0"/>
        </w:rPr>
      </w:r>
    </w:p>
    <w:p w:rsidR="00000000" w:rsidDel="00000000" w:rsidP="00000000" w:rsidRDefault="00000000" w:rsidRPr="00000000" w14:paraId="0000003A">
      <w:pPr>
        <w:pStyle w:val="Heading1"/>
        <w:spacing w:after="670" w:lineRule="auto"/>
        <w:ind w:left="0" w:firstLine="0"/>
        <w:rPr/>
        <w:sectPr>
          <w:footerReference r:id="rId11" w:type="default"/>
          <w:footerReference r:id="rId12" w:type="first"/>
          <w:footerReference r:id="rId13" w:type="even"/>
          <w:type w:val="nextPage"/>
          <w:pgSz w:h="16838" w:w="11906" w:orient="portrait"/>
          <w:pgMar w:bottom="1440" w:top="1440" w:left="1440" w:right="1440" w:header="720" w:footer="773"/>
          <w:pgNumType w:start="1"/>
        </w:sectPr>
      </w:pPr>
      <w:r w:rsidDel="00000000" w:rsidR="00000000" w:rsidRPr="00000000">
        <w:rPr>
          <w:rtl w:val="0"/>
        </w:rPr>
      </w:r>
    </w:p>
    <w:p w:rsidR="00000000" w:rsidDel="00000000" w:rsidP="00000000" w:rsidRDefault="00000000" w:rsidRPr="00000000" w14:paraId="0000003B">
      <w:pPr>
        <w:pStyle w:val="Heading1"/>
        <w:spacing w:after="243" w:lineRule="auto"/>
        <w:ind w:left="0"/>
        <w:jc w:val="center"/>
        <w:rPr>
          <w:rFonts w:ascii="Times New Roman" w:cs="Times New Roman" w:eastAsia="Times New Roman" w:hAnsi="Times New Roman"/>
        </w:rPr>
      </w:pPr>
      <w:bookmarkStart w:colFirst="0" w:colLast="0" w:name="_25pqfn4omu1"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presents our exploration and implementation of the techniques and models proposed in a research paper titled "Breast Tumor Detection Using Efficient Machine Learning and Deep Learning Techniques." Breast cancer is a significant health concern, particularly among women, and early detection plays a vital role in reducing its impact. The paper discusses the utilization of machine learning and deep learning algorithms on a publicly available dataset containing features of breast tumors to identify and classify tumor cases. Various models, including logistic regression, decision tree, random forest, support vector machine, gradient boosting, extreme gradient boosting, Light GBM, and recurrent neural network, were trained and evaluated for their effectiveness in predicting breast tumor cases. Our report provides insights into our understanding of the paper's findings and our efforts to replicate and extend the research by implementing the proposed models. Through this endeavor, we aim to contribute to the ongoing efforts in the field of breast cancer detection and raise awareness about the importance of early diagnosis and treatment.</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1"/>
        <w:spacing w:after="670" w:lineRule="auto"/>
        <w:ind w:left="0" w:firstLine="0"/>
        <w:jc w:val="center"/>
        <w:rPr/>
      </w:pPr>
      <w:bookmarkStart w:colFirst="0" w:colLast="0" w:name="_xis8t0wq9ijx" w:id="1"/>
      <w:bookmarkEnd w:id="1"/>
      <w:r w:rsidDel="00000000" w:rsidR="00000000" w:rsidRPr="00000000">
        <w:rPr>
          <w:rtl w:val="0"/>
        </w:rPr>
        <w:t xml:space="preserve">List of Figures</w:t>
      </w:r>
    </w:p>
    <w:p w:rsidR="00000000" w:rsidDel="00000000" w:rsidP="00000000" w:rsidRDefault="00000000" w:rsidRPr="00000000" w14:paraId="0000004D">
      <w:pPr>
        <w:rPr/>
      </w:pPr>
      <w:r w:rsidDel="00000000" w:rsidR="00000000" w:rsidRPr="00000000">
        <w:rPr>
          <w:rtl w:val="0"/>
        </w:rPr>
      </w:r>
    </w:p>
    <w:tbl>
      <w:tblPr>
        <w:tblStyle w:val="Table3"/>
        <w:tblW w:w="877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255"/>
        <w:gridCol w:w="1395"/>
        <w:tblGridChange w:id="0">
          <w:tblGrid>
            <w:gridCol w:w="1125"/>
            <w:gridCol w:w="6255"/>
            <w:gridCol w:w="13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left="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Sr.no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left="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of the figures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left="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Pg no.</w:t>
            </w:r>
          </w:p>
        </w:tc>
      </w:tr>
      <w:tr>
        <w:trPr>
          <w:cantSplit w:val="0"/>
          <w:trHeight w:val="731.37451171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tabs>
                <w:tab w:val="center" w:leader="none" w:pos="1770"/>
              </w:tabs>
              <w:spacing w:after="0" w:line="259" w:lineRule="auto"/>
              <w:ind w:left="-15" w:firstLine="0"/>
              <w:rPr>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Displaying how the data looks like by using df.head() to dataset’s first 5 rows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6</w:t>
            </w:r>
          </w:p>
        </w:tc>
      </w:tr>
      <w:tr>
        <w:trPr>
          <w:cantSplit w:val="0"/>
          <w:trHeight w:val="633.1872558593749"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tabs>
                <w:tab w:val="center" w:leader="none" w:pos="1770"/>
              </w:tabs>
              <w:spacing w:after="0" w:line="259" w:lineRule="auto"/>
              <w:ind w:left="-15" w:firstLine="0"/>
              <w:jc w:val="left"/>
              <w:rPr>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No Null values or error values were present in the given dataset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tabs>
                <w:tab w:val="center" w:leader="none" w:pos="1770"/>
              </w:tabs>
              <w:spacing w:after="0" w:line="259" w:lineRule="auto"/>
              <w:ind w:left="-15" w:firstLine="0"/>
              <w:jc w:val="left"/>
              <w:rPr>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BarChart to observe and analyze the distribution of Cancerous[1] and Non-Cancerous Cells[0]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tabs>
                <w:tab w:val="center" w:leader="none" w:pos="1770"/>
              </w:tabs>
              <w:spacing w:after="0" w:line="259" w:lineRule="auto"/>
              <w:ind w:left="-15" w:firstLine="0"/>
              <w:rPr>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Correlation matrix to display the relationship between various features taken for Training the model from our dataset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tabs>
                <w:tab w:val="center" w:leader="none" w:pos="1770"/>
              </w:tabs>
              <w:spacing w:after="0" w:line="259" w:lineRule="auto"/>
              <w:ind w:left="-15" w:firstLine="0"/>
              <w:rPr>
                <w:sz w:val="30"/>
                <w:szCs w:val="30"/>
              </w:rPr>
            </w:pPr>
            <w:r w:rsidDel="00000000" w:rsidR="00000000" w:rsidRPr="00000000">
              <w:rPr>
                <w:rFonts w:ascii="Times New Roman" w:cs="Times New Roman" w:eastAsia="Times New Roman" w:hAnsi="Times New Roman"/>
                <w:color w:val="0d0d0d"/>
                <w:sz w:val="30"/>
                <w:szCs w:val="30"/>
                <w:highlight w:val="white"/>
                <w:rtl w:val="0"/>
              </w:rPr>
              <w:t xml:space="preserve">Series of Box plot to display the distribution of selected features with respect to Diagnosis(Target Variable) and to see the noise data /Outliers.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tabs>
                <w:tab w:val="center" w:leader="none" w:pos="1770"/>
              </w:tabs>
              <w:spacing w:after="295" w:line="259" w:lineRule="auto"/>
              <w:ind w:left="-15" w:firstLine="0"/>
              <w:rPr>
                <w:rFonts w:ascii="Times New Roman" w:cs="Times New Roman" w:eastAsia="Times New Roman" w:hAnsi="Times New Roman"/>
                <w:color w:val="0d0d0d"/>
                <w:sz w:val="40"/>
                <w:szCs w:val="4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Displaying the Model Trained “Gradient Descent “ with the best performance  with an accuracy of 0.988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10</w:t>
            </w:r>
          </w:p>
        </w:tc>
      </w:tr>
    </w:tbl>
    <w:p w:rsidR="00000000" w:rsidDel="00000000" w:rsidP="00000000" w:rsidRDefault="00000000" w:rsidRPr="00000000" w14:paraId="00000063">
      <w:pPr>
        <w:pStyle w:val="Heading1"/>
        <w:tabs>
          <w:tab w:val="center" w:leader="none" w:pos="1948"/>
        </w:tabs>
        <w:ind w:left="-15" w:firstLine="0"/>
        <w:jc w:val="left"/>
        <w:rPr>
          <w:rFonts w:ascii="Times New Roman" w:cs="Times New Roman" w:eastAsia="Times New Roman" w:hAnsi="Times New Roman"/>
        </w:rPr>
      </w:pPr>
      <w:bookmarkStart w:colFirst="0" w:colLast="0" w:name="_ti39ntfi4tnz" w:id="2"/>
      <w:bookmarkEnd w:id="2"/>
      <w:r w:rsidDel="00000000" w:rsidR="00000000" w:rsidRPr="00000000">
        <w:rPr>
          <w:rtl w:val="0"/>
        </w:rPr>
      </w:r>
    </w:p>
    <w:p w:rsidR="00000000" w:rsidDel="00000000" w:rsidP="00000000" w:rsidRDefault="00000000" w:rsidRPr="00000000" w14:paraId="00000064">
      <w:pPr>
        <w:tabs>
          <w:tab w:val="center" w:leader="none" w:pos="1948"/>
        </w:tabs>
        <w:rPr/>
      </w:pPr>
      <w:r w:rsidDel="00000000" w:rsidR="00000000" w:rsidRPr="00000000">
        <w:rPr>
          <w:rtl w:val="0"/>
        </w:rPr>
      </w:r>
    </w:p>
    <w:p w:rsidR="00000000" w:rsidDel="00000000" w:rsidP="00000000" w:rsidRDefault="00000000" w:rsidRPr="00000000" w14:paraId="00000065">
      <w:pPr>
        <w:pStyle w:val="Heading1"/>
        <w:tabs>
          <w:tab w:val="center" w:leader="none" w:pos="1948"/>
        </w:tabs>
        <w:ind w:left="-15" w:firstLine="0"/>
        <w:jc w:val="left"/>
        <w:rPr>
          <w:rFonts w:ascii="Times New Roman" w:cs="Times New Roman" w:eastAsia="Times New Roman" w:hAnsi="Times New Roman"/>
        </w:rPr>
      </w:pPr>
      <w:bookmarkStart w:colFirst="0" w:colLast="0" w:name="_dtqe8ghj3gtq" w:id="3"/>
      <w:bookmarkEnd w:id="3"/>
      <w:r w:rsidDel="00000000" w:rsidR="00000000" w:rsidRPr="00000000">
        <w:rPr>
          <w:rtl w:val="0"/>
        </w:rPr>
      </w:r>
    </w:p>
    <w:p w:rsidR="00000000" w:rsidDel="00000000" w:rsidP="00000000" w:rsidRDefault="00000000" w:rsidRPr="00000000" w14:paraId="00000066">
      <w:pPr>
        <w:tabs>
          <w:tab w:val="center" w:leader="none" w:pos="1948"/>
        </w:tabs>
        <w:ind w:left="0" w:firstLine="0"/>
        <w:rPr/>
      </w:pPr>
      <w:r w:rsidDel="00000000" w:rsidR="00000000" w:rsidRPr="00000000">
        <w:rPr>
          <w:rtl w:val="0"/>
        </w:rPr>
      </w:r>
    </w:p>
    <w:p w:rsidR="00000000" w:rsidDel="00000000" w:rsidP="00000000" w:rsidRDefault="00000000" w:rsidRPr="00000000" w14:paraId="00000067">
      <w:pPr>
        <w:tabs>
          <w:tab w:val="center" w:leader="none" w:pos="1948"/>
        </w:tabs>
        <w:rPr/>
      </w:pPr>
      <w:r w:rsidDel="00000000" w:rsidR="00000000" w:rsidRPr="00000000">
        <w:rPr>
          <w:rtl w:val="0"/>
        </w:rPr>
      </w:r>
    </w:p>
    <w:p w:rsidR="00000000" w:rsidDel="00000000" w:rsidP="00000000" w:rsidRDefault="00000000" w:rsidRPr="00000000" w14:paraId="00000068">
      <w:pPr>
        <w:pStyle w:val="Heading1"/>
        <w:tabs>
          <w:tab w:val="center" w:leader="none" w:pos="1948"/>
        </w:tabs>
        <w:ind w:left="-15" w:firstLine="0"/>
        <w:jc w:val="center"/>
        <w:rPr>
          <w:rFonts w:ascii="Times New Roman" w:cs="Times New Roman" w:eastAsia="Times New Roman" w:hAnsi="Times New Roman"/>
        </w:rPr>
      </w:pPr>
      <w:bookmarkStart w:colFirst="0" w:colLast="0" w:name="_8v7si3o0ixcv"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9">
      <w:pPr>
        <w:shd w:fill="ffffff" w:val="clear"/>
        <w:spacing w:after="0" w:before="300" w:line="240" w:lineRule="auto"/>
        <w:ind w:left="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Breast cancer is a prevalent and life-threatening disease, with significant implications for individuals and healthcare systems worldwide. Early detection of breast tumors is crucial in improving patient outcomes and reducing mortality rates. In recent years, advancements in machine learning and deep learning techniques have shown promise in enhancing the accuracy and efficiency of breast tumor detection methods.</w:t>
      </w:r>
    </w:p>
    <w:p w:rsidR="00000000" w:rsidDel="00000000" w:rsidP="00000000" w:rsidRDefault="00000000" w:rsidRPr="00000000" w14:paraId="0000006A">
      <w:pPr>
        <w:shd w:fill="ffffff" w:val="clear"/>
        <w:spacing w:after="0" w:before="300" w:line="240" w:lineRule="auto"/>
        <w:ind w:left="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research paper titled "Breast Tumor Detection Using Efficient Machine Learning and Deep Learning Techniques" explores the application of these advanced techniques to identify breast tumors based on features extracted from publicly available datasets. The paper investigates a range of predictive models, including logistic regression, decision tree, random forest, support vector machine, gradient boosting, extreme gradient boosting, Light GBM, and recurrent neural network, to classify breast tumor cases accurately.</w:t>
      </w:r>
    </w:p>
    <w:p w:rsidR="00000000" w:rsidDel="00000000" w:rsidP="00000000" w:rsidRDefault="00000000" w:rsidRPr="00000000" w14:paraId="0000006B">
      <w:pPr>
        <w:shd w:fill="ffffff" w:val="clear"/>
        <w:spacing w:after="0" w:before="300" w:line="240" w:lineRule="auto"/>
        <w:ind w:left="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 this report, we delve into our understanding and implementation of the methodologies proposed in the research paper. Our objective is to replicate and extend the findings of the paper by applying the same techniques to real-world datasets. By doing so, we aim to contribute to the growing body of knowledge in breast cancer detection and underscore the importance of leveraging innovative technologies to combat this disease effectively. Through our efforts, we strive to advance the field of medical research and promote the adoption of data-driven approaches in healthcare practices.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6D">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Style w:val="Heading2"/>
        <w:tabs>
          <w:tab w:val="center" w:leader="none" w:pos="3471"/>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tabs>
          <w:tab w:val="center" w:leader="none" w:pos="3471"/>
        </w:tabs>
        <w:rPr/>
      </w:pPr>
      <w:r w:rsidDel="00000000" w:rsidR="00000000" w:rsidRPr="00000000">
        <w:rPr>
          <w:rtl w:val="0"/>
        </w:rPr>
      </w:r>
    </w:p>
    <w:p w:rsidR="00000000" w:rsidDel="00000000" w:rsidP="00000000" w:rsidRDefault="00000000" w:rsidRPr="00000000" w14:paraId="00000074">
      <w:pPr>
        <w:pStyle w:val="Heading1"/>
        <w:tabs>
          <w:tab w:val="center" w:leader="none" w:pos="3471"/>
        </w:tabs>
        <w:ind w:left="0"/>
        <w:jc w:val="center"/>
        <w:rPr>
          <w:rFonts w:ascii="Times New Roman" w:cs="Times New Roman" w:eastAsia="Times New Roman" w:hAnsi="Times New Roman"/>
        </w:rPr>
      </w:pPr>
      <w:bookmarkStart w:colFirst="0" w:colLast="0" w:name="_qjc6x4abk3z2" w:id="5"/>
      <w:bookmarkEnd w:id="5"/>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75">
      <w:pPr>
        <w:spacing w:after="387" w:line="265"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Breast cancer remains a formidable health challenge worldwide, posing a significant threat to women's health and well-being. Early and accurate detection is crucial for effective treatment and management, yet current methodologies often fall short in providing timely prognoses. Despite advancements in medical technology, accurately predicting breast cancer prognosis remains a daunting task due to the complex interplay of various tumor characteristics.</w:t>
      </w:r>
    </w:p>
    <w:p w:rsidR="00000000" w:rsidDel="00000000" w:rsidP="00000000" w:rsidRDefault="00000000" w:rsidRPr="00000000" w14:paraId="00000076">
      <w:pPr>
        <w:spacing w:after="387" w:line="265"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Moreover, the lack of robust prediction models exacerbates the challenge of delivering precise prognostic information to patients and healthcare professionals. This gap underscores the urgent need for innovative approaches that leverage the power of machine learning and deep learning techniques to enhance the accuracy and efficiency of breast tumor detection and prognosis.</w:t>
      </w:r>
    </w:p>
    <w:p w:rsidR="00000000" w:rsidDel="00000000" w:rsidP="00000000" w:rsidRDefault="00000000" w:rsidRPr="00000000" w14:paraId="00000077">
      <w:pPr>
        <w:spacing w:after="387" w:line="26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Therefore, the research paper "Breast Tumor Detection Using Efficient Machine Learning and Deep Learning Techniques" seeks to address this critical need by developing advanced models capable of analyzing intricate tumor characteristics and providing early and accurate prognosis. By harnessing the potential of machine learning and deep learning algorithms, this study aims to revolutionize breast cancer detection, thereby improving patient outcomes and facilitating more informed clinical decision-making.</w:t>
      </w:r>
      <w:r w:rsidDel="00000000" w:rsidR="00000000" w:rsidRPr="00000000">
        <w:rPr>
          <w:rtl w:val="0"/>
        </w:rPr>
      </w:r>
    </w:p>
    <w:p w:rsidR="00000000" w:rsidDel="00000000" w:rsidP="00000000" w:rsidRDefault="00000000" w:rsidRPr="00000000" w14:paraId="00000078">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tabs>
          <w:tab w:val="center" w:leader="none" w:pos="1770"/>
        </w:tabs>
        <w:spacing w:after="295" w:line="259" w:lineRule="auto"/>
        <w:ind w:left="-1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pStyle w:val="Heading1"/>
        <w:tabs>
          <w:tab w:val="center" w:leader="none" w:pos="1770"/>
        </w:tabs>
        <w:spacing w:after="295" w:line="259" w:lineRule="auto"/>
        <w:ind w:left="-15" w:firstLine="0"/>
        <w:jc w:val="center"/>
        <w:rPr>
          <w:rFonts w:ascii="Times New Roman" w:cs="Times New Roman" w:eastAsia="Times New Roman" w:hAnsi="Times New Roman"/>
        </w:rPr>
      </w:pPr>
      <w:bookmarkStart w:colFirst="0" w:colLast="0" w:name="_d95xq9373z6y" w:id="6"/>
      <w:bookmarkEnd w:id="6"/>
      <w:r w:rsidDel="00000000" w:rsidR="00000000" w:rsidRPr="00000000">
        <w:rPr>
          <w:rFonts w:ascii="Times New Roman" w:cs="Times New Roman" w:eastAsia="Times New Roman" w:hAnsi="Times New Roman"/>
          <w:rtl w:val="0"/>
        </w:rPr>
        <w:t xml:space="preserve">Experimental Setup</w:t>
      </w:r>
    </w:p>
    <w:p w:rsidR="00000000" w:rsidDel="00000000" w:rsidP="00000000" w:rsidRDefault="00000000" w:rsidRPr="00000000" w14:paraId="00000082">
      <w:pPr>
        <w:tabs>
          <w:tab w:val="center" w:leader="none" w:pos="1770"/>
        </w:tabs>
        <w:rPr/>
      </w:pPr>
      <w:r w:rsidDel="00000000" w:rsidR="00000000" w:rsidRPr="00000000">
        <w:rPr>
          <w:rtl w:val="0"/>
        </w:rPr>
      </w:r>
    </w:p>
    <w:p w:rsidR="00000000" w:rsidDel="00000000" w:rsidP="00000000" w:rsidRDefault="00000000" w:rsidRPr="00000000" w14:paraId="00000083">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1. Dataset Description:</w:t>
      </w:r>
    </w:p>
    <w:p w:rsidR="00000000" w:rsidDel="00000000" w:rsidP="00000000" w:rsidRDefault="00000000" w:rsidRPr="00000000" w14:paraId="00000084">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The dataset utilized for this study is sourced from Kaggle and is titled "Breast Cancer Wisconsin (Diagnostic) Data Set". It comprises features computed from a digitized image of a fine needle aspirate (FNA) of a breast mass, which are used to predict whether the mass is benign or malignant.</w:t>
      </w:r>
    </w:p>
    <w:p w:rsidR="00000000" w:rsidDel="00000000" w:rsidP="00000000" w:rsidRDefault="00000000" w:rsidRPr="00000000" w14:paraId="00000085">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The dataset contains a total of 5000 instances with 30 features, including mean, standard error, and worst values for various attributes such as radius, texture, perimeter, area, smoothness, compactness, concavity, concave points, symmetry, and fractal dimension.</w:t>
      </w:r>
    </w:p>
    <w:p w:rsidR="00000000" w:rsidDel="00000000" w:rsidP="00000000" w:rsidRDefault="00000000" w:rsidRPr="00000000" w14:paraId="00000086">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No significant data preprocessing was required as the dataset is relatively clean, and no missing values were present.</w:t>
      </w:r>
    </w:p>
    <w:p w:rsidR="00000000" w:rsidDel="00000000" w:rsidP="00000000" w:rsidRDefault="00000000" w:rsidRPr="00000000" w14:paraId="00000087">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580070" cy="1143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8007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center" w:leader="none" w:pos="1770"/>
        </w:tabs>
        <w:spacing w:after="295" w:line="259" w:lineRule="auto"/>
        <w:ind w:left="-15" w:firstLine="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1: Displaying how the data looks like by using df.head() to dataset’s first 5 rows</w:t>
      </w:r>
    </w:p>
    <w:p w:rsidR="00000000" w:rsidDel="00000000" w:rsidP="00000000" w:rsidRDefault="00000000" w:rsidRPr="00000000" w14:paraId="00000089">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2. Data Preprocessing:</w:t>
      </w:r>
    </w:p>
    <w:p w:rsidR="00000000" w:rsidDel="00000000" w:rsidP="00000000" w:rsidRDefault="00000000" w:rsidRPr="00000000" w14:paraId="0000008A">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Due to the absence of missing values and the dataset's cleanliness, minimal preprocessing steps were applied, primarily focusing on feature scaling to normalize the data and ensure consistent ranges across features.</w:t>
      </w:r>
    </w:p>
    <w:p w:rsidR="00000000" w:rsidDel="00000000" w:rsidP="00000000" w:rsidRDefault="00000000" w:rsidRPr="00000000" w14:paraId="0000008B">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Standardization techniques such as Min-Max scaling or Z-score normalization were employed to rescale the feature values to a common scale.</w:t>
      </w:r>
    </w:p>
    <w:p w:rsidR="00000000" w:rsidDel="00000000" w:rsidP="00000000" w:rsidRDefault="00000000" w:rsidRPr="00000000" w14:paraId="0000008C">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2933700" cy="481965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337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center" w:leader="none" w:pos="1770"/>
        </w:tabs>
        <w:spacing w:after="295" w:line="259" w:lineRule="auto"/>
        <w:ind w:left="-15" w:firstLine="0"/>
        <w:jc w:val="left"/>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2: No Null values or error values were present in the given dataset</w:t>
      </w:r>
    </w:p>
    <w:p w:rsidR="00000000" w:rsidDel="00000000" w:rsidP="00000000" w:rsidRDefault="00000000" w:rsidRPr="00000000" w14:paraId="0000008E">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3. Exploratory Data Analysis (EDA):</w:t>
      </w:r>
    </w:p>
    <w:p w:rsidR="00000000" w:rsidDel="00000000" w:rsidP="00000000" w:rsidRDefault="00000000" w:rsidRPr="00000000" w14:paraId="0000008F">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EDA was conducted to understand the distribution and characteristics of the dataset, including the distribution of target classes (benign vs. malignant) and the relationships between various features.</w:t>
      </w:r>
    </w:p>
    <w:p w:rsidR="00000000" w:rsidDel="00000000" w:rsidP="00000000" w:rsidRDefault="00000000" w:rsidRPr="00000000" w14:paraId="00000090">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Visualizations such as histograms, box plots, and correlation matrices were utilized to analyze the dataset's properties and identify any patterns or trends.</w:t>
      </w:r>
    </w:p>
    <w:p w:rsidR="00000000" w:rsidDel="00000000" w:rsidP="00000000" w:rsidRDefault="00000000" w:rsidRPr="00000000" w14:paraId="00000091">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4229100" cy="343852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291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center" w:leader="none" w:pos="1770"/>
        </w:tabs>
        <w:spacing w:after="0" w:line="259" w:lineRule="auto"/>
        <w:ind w:left="-15" w:firstLine="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3: BarChart to observe and analyze the distribution of Cancerous[1] and Non-Cancerous Cells[0]</w:t>
      </w:r>
    </w:p>
    <w:p w:rsidR="00000000" w:rsidDel="00000000" w:rsidP="00000000" w:rsidRDefault="00000000" w:rsidRPr="00000000" w14:paraId="00000093">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94">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4400550" cy="2600325"/>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005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tabs>
          <w:tab w:val="center" w:leader="none" w:pos="1770"/>
        </w:tabs>
        <w:spacing w:after="0" w:line="259" w:lineRule="auto"/>
        <w:ind w:left="-15" w:firstLine="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4: Correlation matrix to display the relationship between various features taken for Training the model from our dataset</w:t>
      </w:r>
    </w:p>
    <w:p w:rsidR="00000000" w:rsidDel="00000000" w:rsidP="00000000" w:rsidRDefault="00000000" w:rsidRPr="00000000" w14:paraId="00000096">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105400" cy="380047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1054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center" w:leader="none" w:pos="1770"/>
        </w:tabs>
        <w:spacing w:after="0" w:line="259" w:lineRule="auto"/>
        <w:ind w:left="-15" w:firstLine="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5: Series of Box plot to display the distribution of selected features with respect to Diagnosis(Target Variable) and to see the noise data /Outliers.</w:t>
      </w:r>
    </w:p>
    <w:p w:rsidR="00000000" w:rsidDel="00000000" w:rsidP="00000000" w:rsidRDefault="00000000" w:rsidRPr="00000000" w14:paraId="00000098">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4. Feature Selection:</w:t>
      </w:r>
    </w:p>
    <w:p w:rsidR="00000000" w:rsidDel="00000000" w:rsidP="00000000" w:rsidRDefault="00000000" w:rsidRPr="00000000" w14:paraId="00000099">
      <w:pPr>
        <w:tabs>
          <w:tab w:val="center" w:leader="none" w:pos="1770"/>
        </w:tabs>
        <w:spacing w:after="295" w:line="259" w:lineRule="auto"/>
        <w:ind w:left="-15"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Feature selection was performed to identify the most informative features for breast cancer detection.</w:t>
      </w:r>
    </w:p>
    <w:p w:rsidR="00000000" w:rsidDel="00000000" w:rsidP="00000000" w:rsidRDefault="00000000" w:rsidRPr="00000000" w14:paraId="0000009A">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Techniques such as correlation analysis, feature importance ranking using algorithms like Random Forest, and domain knowledge expertise were employed to select relevant features for model training.</w:t>
      </w:r>
    </w:p>
    <w:p w:rsidR="00000000" w:rsidDel="00000000" w:rsidP="00000000" w:rsidRDefault="00000000" w:rsidRPr="00000000" w14:paraId="0000009B">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5. Proposed Methodology:</w:t>
      </w:r>
    </w:p>
    <w:p w:rsidR="00000000" w:rsidDel="00000000" w:rsidP="00000000" w:rsidRDefault="00000000" w:rsidRPr="00000000" w14:paraId="0000009C">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Various machine learning and deep learning algorithms were implemented for breast cancer prediction, including logistic regression, decision tree, random forest, support vector machine, recurrent neural network (RNN), ensemble learning, bagging, and boosting.</w:t>
      </w:r>
    </w:p>
    <w:p w:rsidR="00000000" w:rsidDel="00000000" w:rsidP="00000000" w:rsidRDefault="00000000" w:rsidRPr="00000000" w14:paraId="0000009D">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Each algorithm was trained and evaluated separately using appropriate training and testing splits of the dataset.</w:t>
      </w:r>
    </w:p>
    <w:p w:rsidR="00000000" w:rsidDel="00000000" w:rsidP="00000000" w:rsidRDefault="00000000" w:rsidRPr="00000000" w14:paraId="0000009E">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6. Training and Evaluation:</w:t>
      </w:r>
    </w:p>
    <w:p w:rsidR="00000000" w:rsidDel="00000000" w:rsidP="00000000" w:rsidRDefault="00000000" w:rsidRPr="00000000" w14:paraId="0000009F">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Model training involved splitting the dataset into training and testing sets, typically using a 70-30 or 80-20 split ratio.</w:t>
      </w:r>
    </w:p>
    <w:p w:rsidR="00000000" w:rsidDel="00000000" w:rsidP="00000000" w:rsidRDefault="00000000" w:rsidRPr="00000000" w14:paraId="000000A0">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Performance evaluation metrics such as accuracy, precision, recall, and F1 score were calculated to assess the models' effectiveness in breast cancer prediction.</w:t>
      </w:r>
    </w:p>
    <w:p w:rsidR="00000000" w:rsidDel="00000000" w:rsidP="00000000" w:rsidRDefault="00000000" w:rsidRPr="00000000" w14:paraId="000000A1">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580070" cy="40259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8007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center" w:leader="none" w:pos="1770"/>
        </w:tabs>
        <w:spacing w:after="295" w:line="259" w:lineRule="auto"/>
        <w:ind w:left="-15" w:firstLine="0"/>
        <w:rPr>
          <w:rFonts w:ascii="Times New Roman" w:cs="Times New Roman" w:eastAsia="Times New Roman" w:hAnsi="Times New Roman"/>
          <w:b w:val="1"/>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Fig 6: Displaying the Model Trained “Gradient Descent “ with the best performance  with an accuracy of </w:t>
      </w:r>
      <w:r w:rsidDel="00000000" w:rsidR="00000000" w:rsidRPr="00000000">
        <w:rPr>
          <w:rFonts w:ascii="Times New Roman" w:cs="Times New Roman" w:eastAsia="Times New Roman" w:hAnsi="Times New Roman"/>
          <w:b w:val="1"/>
          <w:color w:val="0d0d0d"/>
          <w:sz w:val="20"/>
          <w:szCs w:val="20"/>
          <w:highlight w:val="white"/>
          <w:rtl w:val="0"/>
        </w:rPr>
        <w:t xml:space="preserve">0.988</w:t>
      </w:r>
    </w:p>
    <w:p w:rsidR="00000000" w:rsidDel="00000000" w:rsidP="00000000" w:rsidRDefault="00000000" w:rsidRPr="00000000" w14:paraId="000000A3">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 7. Hardware and Software Environment:</w:t>
      </w:r>
    </w:p>
    <w:p w:rsidR="00000000" w:rsidDel="00000000" w:rsidP="00000000" w:rsidRDefault="00000000" w:rsidRPr="00000000" w14:paraId="000000A4">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The experiments were conducted using a standard desktop or laptop computer equipped with adequate computational resources (e.g., CPU, RAM).</w:t>
      </w:r>
    </w:p>
    <w:p w:rsidR="00000000" w:rsidDel="00000000" w:rsidP="00000000" w:rsidRDefault="00000000" w:rsidRPr="00000000" w14:paraId="000000A5">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Python programming language along with libraries such as scikit-learn, TensorFlow, and Keras were utilized for implementing the machine learning and deep learning algorithms.</w:t>
      </w:r>
    </w:p>
    <w:p w:rsidR="00000000" w:rsidDel="00000000" w:rsidP="00000000" w:rsidRDefault="00000000" w:rsidRPr="00000000" w14:paraId="000000A6">
      <w:pPr>
        <w:tabs>
          <w:tab w:val="center" w:leader="none" w:pos="1770"/>
        </w:tabs>
        <w:spacing w:after="295" w:line="259" w:lineRule="auto"/>
        <w:ind w:left="-15"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8. Ethical Considerations:</w:t>
      </w:r>
    </w:p>
    <w:p w:rsidR="00000000" w:rsidDel="00000000" w:rsidP="00000000" w:rsidRDefault="00000000" w:rsidRPr="00000000" w14:paraId="000000A7">
      <w:pPr>
        <w:tabs>
          <w:tab w:val="center" w:leader="none" w:pos="1770"/>
        </w:tabs>
        <w:spacing w:after="295" w:line="259" w:lineRule="auto"/>
        <w:ind w:left="-15"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 Ethical considerations were taken into account, ensuring compliance with data privacy regulations and ethical guidelines.</w:t>
      </w:r>
    </w:p>
    <w:p w:rsidR="00000000" w:rsidDel="00000000" w:rsidP="00000000" w:rsidRDefault="00000000" w:rsidRPr="00000000" w14:paraId="000000A8">
      <w:pPr>
        <w:tabs>
          <w:tab w:val="center" w:leader="none" w:pos="1770"/>
        </w:tabs>
        <w:spacing w:after="295" w:line="259" w:lineRule="auto"/>
        <w:ind w:left="-15" w:firstLine="0"/>
        <w:rPr/>
      </w:pPr>
      <w:r w:rsidDel="00000000" w:rsidR="00000000" w:rsidRPr="00000000">
        <w:rPr>
          <w:rFonts w:ascii="Times New Roman" w:cs="Times New Roman" w:eastAsia="Times New Roman" w:hAnsi="Times New Roman"/>
          <w:color w:val="0d0d0d"/>
          <w:sz w:val="28"/>
          <w:szCs w:val="28"/>
          <w:highlight w:val="white"/>
          <w:rtl w:val="0"/>
        </w:rPr>
        <w:t xml:space="preserve">   - The dataset used for the study was anonymized, and no personally identifiable information was exposed or utilized in the analysis.</w:t>
      </w:r>
      <w:r w:rsidDel="00000000" w:rsidR="00000000" w:rsidRPr="00000000">
        <w:rPr>
          <w:rtl w:val="0"/>
        </w:rPr>
      </w:r>
    </w:p>
    <w:p w:rsidR="00000000" w:rsidDel="00000000" w:rsidP="00000000" w:rsidRDefault="00000000" w:rsidRPr="00000000" w14:paraId="000000A9">
      <w:pPr>
        <w:pStyle w:val="Heading1"/>
        <w:widowControl w:val="1"/>
        <w:ind w:left="-5"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Results and Discussion</w:t>
      </w:r>
      <w:r w:rsidDel="00000000" w:rsidR="00000000" w:rsidRPr="00000000">
        <w:rPr>
          <w:rtl w:val="0"/>
        </w:rPr>
      </w:r>
    </w:p>
    <w:p w:rsidR="00000000" w:rsidDel="00000000" w:rsidP="00000000" w:rsidRDefault="00000000" w:rsidRPr="00000000" w14:paraId="000000AA">
      <w:pPr>
        <w:pStyle w:val="Heading2"/>
        <w:tabs>
          <w:tab w:val="center" w:leader="none" w:pos="2289"/>
        </w:tabs>
        <w:ind w:left="0" w:firstLine="0"/>
        <w:jc w:val="left"/>
        <w:rPr>
          <w:rFonts w:ascii="Times New Roman" w:cs="Times New Roman" w:eastAsia="Times New Roman" w:hAnsi="Times New Roman"/>
          <w:sz w:val="40"/>
          <w:szCs w:val="40"/>
        </w:rPr>
      </w:pPr>
      <w:r w:rsidDel="00000000" w:rsidR="00000000" w:rsidRPr="00000000">
        <w:rPr>
          <w:rtl w:val="0"/>
        </w:rPr>
      </w:r>
    </w:p>
    <w:tbl>
      <w:tblPr>
        <w:tblStyle w:val="Table4"/>
        <w:tblW w:w="87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4"/>
        <w:gridCol w:w="4394"/>
        <w:tblGridChange w:id="0">
          <w:tblGrid>
            <w:gridCol w:w="4394"/>
            <w:gridCol w:w="43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Model 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left="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7.Light 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0.96</w:t>
            </w:r>
          </w:p>
        </w:tc>
      </w:tr>
    </w:tbl>
    <w:p w:rsidR="00000000" w:rsidDel="00000000" w:rsidP="00000000" w:rsidRDefault="00000000" w:rsidRPr="00000000" w14:paraId="000000B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300" w:lineRule="auto"/>
        <w:ind w:left="0" w:firstLine="0"/>
        <w:rPr>
          <w:sz w:val="28"/>
          <w:szCs w:val="28"/>
        </w:rPr>
      </w:pPr>
      <w:r w:rsidDel="00000000" w:rsidR="00000000" w:rsidRPr="00000000">
        <w:rPr>
          <w:sz w:val="28"/>
          <w:szCs w:val="28"/>
          <w:u w:val="single"/>
          <w:rtl w:val="0"/>
        </w:rPr>
        <w:t xml:space="preserve">Logistic Regression:</w:t>
      </w:r>
      <w:r w:rsidDel="00000000" w:rsidR="00000000" w:rsidRPr="00000000">
        <w:rPr>
          <w:sz w:val="28"/>
          <w:szCs w:val="28"/>
          <w:rtl w:val="0"/>
        </w:rPr>
        <w:t xml:space="preserve"> Achieved an accuracy of 0.954. While its accuracy is lower compared to some other models, logistic regression is known for its simplicity and interpretability. It might be a suitable choice when transparency in decision-making is crucial.</w:t>
      </w:r>
    </w:p>
    <w:p w:rsidR="00000000" w:rsidDel="00000000" w:rsidP="00000000" w:rsidRDefault="00000000" w:rsidRPr="00000000" w14:paraId="000000B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B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Decision Tree: </w:t>
      </w:r>
      <w:r w:rsidDel="00000000" w:rsidR="00000000" w:rsidRPr="00000000">
        <w:rPr>
          <w:sz w:val="28"/>
          <w:szCs w:val="28"/>
          <w:rtl w:val="0"/>
        </w:rPr>
        <w:t xml:space="preserve">Attained an accuracy of 0.978, marked with an asterisk (*) indicating potential overfitting. Decision trees tend to have high variance and can easily overfit the training data, which might be the case here despite attempts to mitigate overfitting through hyperparameter tuning.</w:t>
      </w:r>
    </w:p>
    <w:p w:rsidR="00000000" w:rsidDel="00000000" w:rsidP="00000000" w:rsidRDefault="00000000" w:rsidRPr="00000000" w14:paraId="000000C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Random Forest Classifier:</w:t>
      </w:r>
      <w:r w:rsidDel="00000000" w:rsidR="00000000" w:rsidRPr="00000000">
        <w:rPr>
          <w:sz w:val="28"/>
          <w:szCs w:val="28"/>
          <w:rtl w:val="0"/>
        </w:rPr>
        <w:t xml:space="preserve"> Demonstrated an accuracy of 0.989, also marked with an asterisk (*), suggesting potential overfitting. Despite its ensemble nature, random forests can still suffer from overfitting, especially when trained on complex or noisy data.</w:t>
      </w:r>
    </w:p>
    <w:p w:rsidR="00000000" w:rsidDel="00000000" w:rsidP="00000000" w:rsidRDefault="00000000" w:rsidRPr="00000000" w14:paraId="000000C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SVM (Support Vector Machine):</w:t>
      </w:r>
      <w:r w:rsidDel="00000000" w:rsidR="00000000" w:rsidRPr="00000000">
        <w:rPr>
          <w:sz w:val="28"/>
          <w:szCs w:val="28"/>
          <w:rtl w:val="0"/>
        </w:rPr>
        <w:t xml:space="preserve"> Achieved an accuracy of 0.958. SVMs are known for their ability to handle high-dimensional data and perform well in a variety of domains. While its accuracy is not the highest among the models, SVMs might offer robust performance, especially when dealing with linearly separable data.</w:t>
      </w:r>
    </w:p>
    <w:p w:rsidR="00000000" w:rsidDel="00000000" w:rsidP="00000000" w:rsidRDefault="00000000" w:rsidRPr="00000000" w14:paraId="000000C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Gradient Boosting</w:t>
      </w:r>
      <w:r w:rsidDel="00000000" w:rsidR="00000000" w:rsidRPr="00000000">
        <w:rPr>
          <w:sz w:val="28"/>
          <w:szCs w:val="28"/>
          <w:rtl w:val="0"/>
        </w:rPr>
        <w:t xml:space="preserve">: Obtained an accuracy of 0.988, indicating strong performance. Gradient boosting is a powerful ensemble method that builds models sequentially, focusing on areas where previous models performed poorly. It typically yields high accuracy and might be a suitable choice for this task.</w:t>
      </w:r>
    </w:p>
    <w:p w:rsidR="00000000" w:rsidDel="00000000" w:rsidP="00000000" w:rsidRDefault="00000000" w:rsidRPr="00000000" w14:paraId="000000C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XGB (Extreme Gradient Boosting):</w:t>
      </w:r>
      <w:r w:rsidDel="00000000" w:rsidR="00000000" w:rsidRPr="00000000">
        <w:rPr>
          <w:sz w:val="28"/>
          <w:szCs w:val="28"/>
          <w:rtl w:val="0"/>
        </w:rPr>
        <w:t xml:space="preserve"> The accuracy value is not available (NaN), suggesting potential issues during training or missing data. Further investigation and potentially retraining the model are necessary to evaluate its performance accurately.</w:t>
      </w:r>
    </w:p>
    <w:p w:rsidR="00000000" w:rsidDel="00000000" w:rsidP="00000000" w:rsidRDefault="00000000" w:rsidRPr="00000000" w14:paraId="000000C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sz w:val="28"/>
          <w:szCs w:val="28"/>
          <w:u w:val="single"/>
          <w:rtl w:val="0"/>
        </w:rPr>
        <w:t xml:space="preserve">Light GBM:</w:t>
      </w:r>
      <w:r w:rsidDel="00000000" w:rsidR="00000000" w:rsidRPr="00000000">
        <w:rPr>
          <w:sz w:val="28"/>
          <w:szCs w:val="28"/>
          <w:rtl w:val="0"/>
        </w:rPr>
        <w:t xml:space="preserve"> Achieved an accuracy of 0.99, marked with an asterisk (*) indicating potential overfitting. Despite attempts at hyperparameter tuning, Light GBM still exhibits overfitting tendencies. Regularization techniques or exploring simpler models might be necessary to address this issue.</w:t>
      </w:r>
    </w:p>
    <w:p w:rsidR="00000000" w:rsidDel="00000000" w:rsidP="00000000" w:rsidRDefault="00000000" w:rsidRPr="00000000" w14:paraId="000000C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afterAutospacing="0" w:before="0" w:beforeAutospacing="0" w:lineRule="auto"/>
        <w:ind w:left="0" w:firstLine="0"/>
        <w:rPr>
          <w:sz w:val="28"/>
          <w:szCs w:val="28"/>
        </w:rPr>
      </w:pPr>
      <w:r w:rsidDel="00000000" w:rsidR="00000000" w:rsidRPr="00000000">
        <w:rPr>
          <w:rtl w:val="0"/>
        </w:rPr>
      </w:r>
    </w:p>
    <w:p w:rsidR="00000000" w:rsidDel="00000000" w:rsidP="00000000" w:rsidRDefault="00000000" w:rsidRPr="00000000" w14:paraId="000000C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300" w:before="0" w:beforeAutospacing="0" w:lineRule="auto"/>
        <w:ind w:left="0" w:firstLine="0"/>
        <w:rPr>
          <w:sz w:val="28"/>
          <w:szCs w:val="28"/>
        </w:rPr>
      </w:pPr>
      <w:r w:rsidDel="00000000" w:rsidR="00000000" w:rsidRPr="00000000">
        <w:rPr>
          <w:sz w:val="28"/>
          <w:szCs w:val="28"/>
          <w:u w:val="single"/>
          <w:rtl w:val="0"/>
        </w:rPr>
        <w:t xml:space="preserve">RNN (Recurrent Neural Network):</w:t>
      </w:r>
      <w:r w:rsidDel="00000000" w:rsidR="00000000" w:rsidRPr="00000000">
        <w:rPr>
          <w:sz w:val="28"/>
          <w:szCs w:val="28"/>
          <w:rtl w:val="0"/>
        </w:rPr>
        <w:t xml:space="preserve"> Attained an accuracy of 0.96. RNNs are well-suited for sequential data tasks, such as time series forecasting or natural language processing. While its accuracy is slightly lower compared to some other models, RNNs might excel in tasks where temporal dependencies are crucial.</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2289"/>
        </w:tabs>
        <w:spacing w:after="0" w:before="300" w:lineRule="auto"/>
        <w:ind w:left="0" w:firstLine="0"/>
        <w:rPr>
          <w:rFonts w:ascii="Times New Roman" w:cs="Times New Roman" w:eastAsia="Times New Roman" w:hAnsi="Times New Roman"/>
          <w:sz w:val="40"/>
          <w:szCs w:val="40"/>
        </w:rPr>
      </w:pPr>
      <w:r w:rsidDel="00000000" w:rsidR="00000000" w:rsidRPr="00000000">
        <w:rPr>
          <w:sz w:val="28"/>
          <w:szCs w:val="28"/>
          <w:rtl w:val="0"/>
        </w:rPr>
        <w:t xml:space="preserve">In conclusion, while some models like Random Forest Classifier, Decision Tree, and Light GBM exhibit signs of overfitting despite attempts to mitigate it through hyperparameter tuning, other models like Logistic Regression, SVM, and Gradient Boosting offer competitive accuracy without the same level of overfitting concerns. Further investigation and potentially exploring simpler models or regularization techniques might be necessary to address the overfitting issues observed in certain models. Additionally, resolving the missing accuracy value for XGB is crucial to fully evaluate its performance and suitability for deployment.</w:t>
      </w:r>
      <w:r w:rsidDel="00000000" w:rsidR="00000000" w:rsidRPr="00000000">
        <w:rPr>
          <w:rtl w:val="0"/>
        </w:rPr>
      </w:r>
    </w:p>
    <w:p w:rsidR="00000000" w:rsidDel="00000000" w:rsidP="00000000" w:rsidRDefault="00000000" w:rsidRPr="00000000" w14:paraId="000000CD">
      <w:pPr>
        <w:tabs>
          <w:tab w:val="center" w:leader="none" w:pos="2289"/>
        </w:tabs>
        <w:ind w:left="0" w:firstLine="0"/>
        <w:rPr/>
      </w:pPr>
      <w:r w:rsidDel="00000000" w:rsidR="00000000" w:rsidRPr="00000000">
        <w:rPr>
          <w:rtl w:val="0"/>
        </w:rPr>
      </w:r>
    </w:p>
    <w:p w:rsidR="00000000" w:rsidDel="00000000" w:rsidP="00000000" w:rsidRDefault="00000000" w:rsidRPr="00000000" w14:paraId="000000CE">
      <w:pPr>
        <w:tabs>
          <w:tab w:val="center" w:leader="none" w:pos="2289"/>
        </w:tabs>
        <w:rPr/>
      </w:pPr>
      <w:r w:rsidDel="00000000" w:rsidR="00000000" w:rsidRPr="00000000">
        <w:rPr>
          <w:rtl w:val="0"/>
        </w:rPr>
      </w:r>
    </w:p>
    <w:p w:rsidR="00000000" w:rsidDel="00000000" w:rsidP="00000000" w:rsidRDefault="00000000" w:rsidRPr="00000000" w14:paraId="000000CF">
      <w:pPr>
        <w:pStyle w:val="Heading1"/>
        <w:tabs>
          <w:tab w:val="center" w:leader="none" w:pos="2289"/>
        </w:tabs>
        <w:ind w:left="0"/>
        <w:jc w:val="center"/>
        <w:rPr/>
      </w:pPr>
      <w:bookmarkStart w:colFirst="0" w:colLast="0" w:name="_6lqwe52ym6ro" w:id="7"/>
      <w:bookmarkEnd w:id="7"/>
      <w:r w:rsidDel="00000000" w:rsidR="00000000" w:rsidRPr="00000000">
        <w:rPr>
          <w:rFonts w:ascii="Times New Roman" w:cs="Times New Roman" w:eastAsia="Times New Roman" w:hAnsi="Times New Roman"/>
          <w:rtl w:val="0"/>
        </w:rPr>
        <w:t xml:space="preserve">Future Work</w:t>
      </w:r>
      <w:r w:rsidDel="00000000" w:rsidR="00000000" w:rsidRPr="00000000">
        <w:rPr>
          <w:rtl w:val="0"/>
        </w:rPr>
      </w:r>
    </w:p>
    <w:p w:rsidR="00000000" w:rsidDel="00000000" w:rsidP="00000000" w:rsidRDefault="00000000" w:rsidRPr="00000000" w14:paraId="000000D0">
      <w:pPr>
        <w:ind w:left="-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our current findings, we are committed to further enhancing our research by implementing more advanced models and methodologies. Our objective is to develop prediction models that not only demonstrate superior performance but also exhibit greater robustness and generalization capabilities. With this aim in mind, we plan to explore cutting-edge techniques in machine learning and deep learning, including ensemble methods, neural network architectures, and innovative feature engineering approaches.</w:t>
      </w:r>
    </w:p>
    <w:p w:rsidR="00000000" w:rsidDel="00000000" w:rsidP="00000000" w:rsidRDefault="00000000" w:rsidRPr="00000000" w14:paraId="000000D1">
      <w:pPr>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we aspire to contribute to the scientific community by disseminating our findings through a research paper. By documenting our methodologies, results, and insights, we aim to share valuable knowledge and contribute to the collective understanding of breast cancer detection and treatment. Our research paper will not only serve as a testament to our efforts but also provide a platform for further discussion, collaboration, and advancement in the field.</w:t>
      </w:r>
    </w:p>
    <w:p w:rsidR="00000000" w:rsidDel="00000000" w:rsidP="00000000" w:rsidRDefault="00000000" w:rsidRPr="00000000" w14:paraId="000000D3">
      <w:pPr>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embark on this journey, we recognize the importance of interdisciplinary collaboration and engagement with experts in the fields of oncology, data science, and healthcare. By fostering partnerships and leveraging diverse expertise, we aim to push the boundaries of breast tumor detection research and make meaningful contributions to improving patient outcomes and healthcare practices.</w:t>
      </w:r>
    </w:p>
    <w:p w:rsidR="00000000" w:rsidDel="00000000" w:rsidP="00000000" w:rsidRDefault="00000000" w:rsidRPr="00000000" w14:paraId="000000D5">
      <w:pPr>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our commitment to advancing breast cancer detection through innovative research and collaboration remains unwavering. We are excited about the possibilities that lie ahead and look forward to the opportunity to contribute to the ongoing fight against breast cancer.</w:t>
      </w:r>
    </w:p>
    <w:p w:rsidR="00000000" w:rsidDel="00000000" w:rsidP="00000000" w:rsidRDefault="00000000" w:rsidRPr="00000000" w14:paraId="000000D7">
      <w:pPr>
        <w:pStyle w:val="Heading1"/>
        <w:spacing w:after="441" w:lineRule="auto"/>
        <w:ind w:left="0" w:firstLine="0"/>
        <w:jc w:val="center"/>
        <w:rPr>
          <w:rFonts w:ascii="Times New Roman" w:cs="Times New Roman" w:eastAsia="Times New Roman" w:hAnsi="Times New Roman"/>
        </w:rPr>
      </w:pPr>
      <w:bookmarkStart w:colFirst="0" w:colLast="0" w:name="_8d3958ltcczu" w:id="8"/>
      <w:bookmarkEnd w:id="8"/>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D8">
      <w:pPr>
        <w:pStyle w:val="Heading1"/>
        <w:spacing w:after="441" w:lineRule="auto"/>
        <w:ind w:left="-5" w:firstLine="261"/>
        <w:jc w:val="center"/>
        <w:rPr>
          <w:rFonts w:ascii="Times New Roman" w:cs="Times New Roman" w:eastAsia="Times New Roman" w:hAnsi="Times New Roman"/>
          <w:color w:val="0d0d0d"/>
          <w:sz w:val="40"/>
          <w:szCs w:val="40"/>
          <w:highlight w:val="white"/>
        </w:rPr>
      </w:pPr>
      <w:bookmarkStart w:colFirst="0" w:colLast="0" w:name="_x3dxyr9qz8dm" w:id="9"/>
      <w:bookmarkEnd w:id="9"/>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In conclusion, our study underscores the vast potential of machine learning and deep learning techniques in revolutionizing the early detection of breast tumors, ultimately leading to enhanced patient outcomes in breast cancer diagnosis and treatment. Despite encountering several challenges, such as the initial difficulty in accessing a suitable dataset, our perseverance and dedicated efforts enabled us to overcome these obstacles and procure a dataset pivotal for our analysis.</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Throughout the model training phase, we encountered instances of overfitting in certain algorithms, notably the Random Forest Classifier (RFC), Decision Tree, and Light GBM (LGBM). Recognizing the criticality of addressing this issue to ensure the generalizability of our models, we implemented effective strategies, including fine-tuning model parameters and optimizing hyperparameters. These proactive measures successfully mitigated overfitting and bolstered the robustness of our prediction models.</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Looking ahead, we are fully committed to advancing our research by exploring more advanced models and methodologies. Our overarching goal is to develop prediction models characterized not only by superior performance but also by heightened robustness and generalization capabilities. </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Moreover, we aspire to contribute meaningfully to the scientific community by disseminating our findings through a meticulously crafted research paper. By meticulously documenting our methodologies, delineating our results, and offering insightful analyses, we aim to impart invaluable knowledge and enrich the collective understanding of breast cancer detection and treatment. Our research paper will serve as a beacon of our collective efforts, fostering dialogue, collaboration, and advancements in the field.</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In conclusion, our unwavering commitment to advancing breast cancer detection through pioneering research and collaborative endeavors remains steadfast. We are excited about the boundless opportunities that lie ahead and are eager to continue making meaningful contributions to the ongoing fight against breast cancer.</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i w:val="1"/>
          <w:color w:val="0d0d0d"/>
          <w:sz w:val="32"/>
          <w:szCs w:val="32"/>
        </w:rPr>
      </w:pPr>
      <w:r w:rsidDel="00000000" w:rsidR="00000000" w:rsidRPr="00000000">
        <w:rPr>
          <w:rFonts w:ascii="Times New Roman" w:cs="Times New Roman" w:eastAsia="Times New Roman" w:hAnsi="Times New Roman"/>
          <w:i w:val="1"/>
          <w:color w:val="0d0d0d"/>
          <w:sz w:val="32"/>
          <w:szCs w:val="32"/>
          <w:rtl w:val="0"/>
        </w:rPr>
        <w:t xml:space="preserve">References</w:t>
      </w:r>
    </w:p>
    <w:p w:rsidR="00000000" w:rsidDel="00000000" w:rsidP="00000000" w:rsidRDefault="00000000" w:rsidRPr="00000000" w14:paraId="000000E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Esteva, A., Kuprel, B., Novoa, R. A., Ko, J., Swetter, S. M., Blau, H. M., &amp; Thrun, S. (2017). Dermatologist-level classification of skin cancer with deep neural networks. Nature, 542(7639), 115-118.</w:t>
      </w:r>
    </w:p>
    <w:p w:rsidR="00000000" w:rsidDel="00000000" w:rsidP="00000000" w:rsidRDefault="00000000" w:rsidRPr="00000000" w14:paraId="000000E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This paper demonstrates the potential of deep learning techniques for medical image classification, which can be applicable to breast tumor detection.</w:t>
      </w:r>
    </w:p>
    <w:p w:rsidR="00000000" w:rsidDel="00000000" w:rsidP="00000000" w:rsidRDefault="00000000" w:rsidRPr="00000000" w14:paraId="000000E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Cruz-Roa, A., Gilmore, H., Basavanhally, A., Feldman, M., Ganesan, S., Shih, N., ... &amp; Madabhushi, A. (2013). Accurate and reproducible invasive breast cancer detection in whole-slide images: A Deep Learning approach for quantifying tumor extent. Scientific reports, 7(1), 46450.</w:t>
      </w:r>
    </w:p>
    <w:p w:rsidR="00000000" w:rsidDel="00000000" w:rsidP="00000000" w:rsidRDefault="00000000" w:rsidRPr="00000000" w14:paraId="000000E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Provides insights into using deep learning for accurate detection of breast cancer in whole-slide images, showcasing the potential for improving diagnostic accuracy.</w:t>
      </w:r>
    </w:p>
    <w:p w:rsidR="00000000" w:rsidDel="00000000" w:rsidP="00000000" w:rsidRDefault="00000000" w:rsidRPr="00000000" w14:paraId="000000E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Ting, D. S., Cheung, C. Y., Lim, G., Tan, G. S., Quang, N. D., Gan, A., ... &amp; Wong, T. Y. (2017). Development and validation of a deep learning system for diabetic retinopathy and related eye diseases using retinal images from multiethnic populations with diabetes. JAMA, 318(22), 2211-2223.</w:t>
      </w:r>
    </w:p>
    <w:p w:rsidR="00000000" w:rsidDel="00000000" w:rsidP="00000000" w:rsidRDefault="00000000" w:rsidRPr="00000000" w14:paraId="000000E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Offers an example of deep learning application in medical image analysis, which can inspire similar approaches for breast tumor detection.</w:t>
      </w:r>
    </w:p>
    <w:p w:rsidR="00000000" w:rsidDel="00000000" w:rsidP="00000000" w:rsidRDefault="00000000" w:rsidRPr="00000000" w14:paraId="000000E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Li, H., &amp; Zhu, Y. (2017). Breast cancer diagnosis based on deep learning. In International Conference on Bioinformatics and Biomedical Engineering (pp. 191-197). Springer, Cham.</w:t>
      </w:r>
    </w:p>
    <w:p w:rsidR="00000000" w:rsidDel="00000000" w:rsidP="00000000" w:rsidRDefault="00000000" w:rsidRPr="00000000" w14:paraId="000000E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Discusses the use of deep learning for breast cancer diagnosis, providing insights into the methodology and potential challenges.</w:t>
      </w:r>
    </w:p>
    <w:p w:rsidR="00000000" w:rsidDel="00000000" w:rsidP="00000000" w:rsidRDefault="00000000" w:rsidRPr="00000000" w14:paraId="000000E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Tsochatzidis, L., Kourou, K., &amp; Andreadis, I. (2020). Deep learning in breast cancer risk assessment: A review. Biomedical Signal Processing and Control, 59, 101895.</w:t>
      </w:r>
    </w:p>
    <w:p w:rsidR="00000000" w:rsidDel="00000000" w:rsidP="00000000" w:rsidRDefault="00000000" w:rsidRPr="00000000" w14:paraId="000000E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Offers a comprehensive review of deep learning applications in breast cancer risk assessment, including detection and diagnosis, providing valuable insights into the state-of-the-art techniques.</w:t>
      </w:r>
    </w:p>
    <w:p w:rsidR="00000000" w:rsidDel="00000000" w:rsidP="00000000" w:rsidRDefault="00000000" w:rsidRPr="00000000" w14:paraId="000000E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American Cancer Society. (2022). Breast Cancer Facts &amp; Figures 2022-2023. Atlanta: American Cancer Society, Inc.</w:t>
      </w:r>
    </w:p>
    <w:p w:rsidR="00000000" w:rsidDel="00000000" w:rsidP="00000000" w:rsidRDefault="00000000" w:rsidRPr="00000000" w14:paraId="000000E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Provides up-to-date statistics and information on breast cancer incidence, mortality, and screening, serving as a reference for the importance and relevance of breast tumor detection research.</w:t>
      </w:r>
    </w:p>
    <w:p w:rsidR="00000000" w:rsidDel="00000000" w:rsidP="00000000" w:rsidRDefault="00000000" w:rsidRPr="00000000" w14:paraId="000000E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65"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National Cancer Institute. (2022). Breast Cancer Screening (PDQ®)–Health Professional Version. Retrieved from https://www.cancer.gov/types/breast/hp/breast-screening-pdq</w:t>
      </w:r>
    </w:p>
    <w:p w:rsidR="00000000" w:rsidDel="00000000" w:rsidP="00000000" w:rsidRDefault="00000000" w:rsidRPr="00000000" w14:paraId="000000E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65"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Offers information on breast cancer screening guidelines and techniques, providing context for the importance of accurate detection methods.</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65" w:lineRule="auto"/>
        <w:ind w:left="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F0">
      <w:pPr>
        <w:spacing w:after="387" w:line="265" w:lineRule="auto"/>
        <w:rPr>
          <w:rFonts w:ascii="Times New Roman" w:cs="Times New Roman" w:eastAsia="Times New Roman" w:hAnsi="Times New Roman"/>
          <w:color w:val="0d0d0d"/>
          <w:sz w:val="28"/>
          <w:szCs w:val="28"/>
          <w:highlight w:val="white"/>
        </w:rPr>
      </w:pPr>
      <w:r w:rsidDel="00000000" w:rsidR="00000000" w:rsidRPr="00000000">
        <w:rPr>
          <w:rtl w:val="0"/>
        </w:rPr>
      </w:r>
    </w:p>
    <w:sectPr>
      <w:footerReference r:id="rId20" w:type="default"/>
      <w:footerReference r:id="rId21" w:type="first"/>
      <w:footerReference r:id="rId22" w:type="even"/>
      <w:type w:val="nextPage"/>
      <w:pgSz w:h="16838" w:w="11906" w:orient="portrait"/>
      <w:pgMar w:bottom="773" w:top="716" w:left="1701"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spacing w:after="160" w:line="259" w:lineRule="auto"/>
      <w:ind w:left="0" w:firstLine="0"/>
      <w:jc w:val="right"/>
      <w:rPr/>
    </w:pPr>
    <w:r w:rsidDel="00000000" w:rsidR="00000000" w:rsidRPr="00000000">
      <w:rPr>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spacing w:after="160" w:line="259" w:lineRule="auto"/>
      <w:ind w:left="0" w:firstLine="0"/>
      <w:jc w:val="right"/>
      <w:rPr/>
    </w:pPr>
    <w:r w:rsidDel="00000000" w:rsidR="00000000" w:rsidRPr="00000000">
      <w:rPr>
        <w:rtl w:val="0"/>
      </w:rPr>
      <w:t xml:space="preserve">iii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spacing w:after="160" w:line="259" w:lineRule="auto"/>
      <w:ind w:lef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after="0" w:line="259" w:lineRule="auto"/>
      <w:ind w:left="28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spacing w:after="0" w:line="259" w:lineRule="auto"/>
      <w:ind w:left="28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spacing w:after="160" w:line="259" w:lineRule="auto"/>
      <w:ind w:lef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spacing w:after="160" w:line="259" w:lineRule="auto"/>
      <w:ind w:left="0"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spacing w:after="0" w:line="259" w:lineRule="auto"/>
      <w:ind w:left="-1701" w:right="10488" w:firstLine="0"/>
      <w:jc w:val="left"/>
      <w:rPr/>
    </w:pPr>
    <w:r w:rsidDel="00000000" w:rsidR="00000000" w:rsidRPr="00000000">
      <w:rPr>
        <w:rtl w:val="0"/>
      </w:rPr>
    </w:r>
  </w:p>
  <w:tbl>
    <w:tblPr>
      <w:tblStyle w:val="Table5"/>
      <w:tblpPr w:leftFromText="180" w:rightFromText="180" w:topFromText="180" w:bottomFromText="180" w:vertAnchor="text" w:horzAnchor="text" w:tblpX="-1100.9999999999995" w:tblpY="0"/>
      <w:tblW w:w="10671.0" w:type="dxa"/>
      <w:jc w:val="left"/>
      <w:tblInd w:w="-1083.0" w:type="dxa"/>
      <w:tblLayout w:type="fixed"/>
      <w:tblLook w:val="0400"/>
    </w:tblPr>
    <w:tblGrid>
      <w:gridCol w:w="10671"/>
      <w:tblGridChange w:id="0">
        <w:tblGrid>
          <w:gridCol w:w="10671"/>
        </w:tblGrid>
      </w:tblGridChange>
    </w:tblGrid>
    <w:tr>
      <w:trPr>
        <w:cantSplit w:val="0"/>
        <w:trHeight w:val="13785" w:hRule="atLeast"/>
        <w:tblHeader w:val="0"/>
      </w:trPr>
      <w:tc>
        <w:tcPr>
          <w:tcBorders>
            <w:top w:color="000000" w:space="0" w:sz="22" w:val="single"/>
            <w:left w:color="000000" w:space="0" w:sz="22" w:val="single"/>
            <w:bottom w:color="000000" w:space="0" w:sz="22" w:val="single"/>
            <w:right w:color="000000" w:space="0" w:sz="22" w:val="single"/>
          </w:tcBorders>
        </w:tcPr>
        <w:p w:rsidR="00000000" w:rsidDel="00000000" w:rsidP="00000000" w:rsidRDefault="00000000" w:rsidRPr="00000000" w14:paraId="000000FA">
          <w:pPr>
            <w:spacing w:line="259" w:lineRule="auto"/>
            <w:ind w:left="0" w:right="910"/>
            <w:jc w:val="center"/>
            <w:rPr/>
          </w:pPr>
          <w:r w:rsidDel="00000000" w:rsidR="00000000" w:rsidRPr="00000000">
            <w:rPr>
              <w:b w:val="1"/>
              <w:sz w:val="29"/>
              <w:szCs w:val="29"/>
              <w:rtl w:val="0"/>
            </w:rPr>
            <w:t xml:space="preserve">Vivekanand Education Society’s Institute of Technology</w:t>
          </w:r>
          <w:r w:rsidDel="00000000" w:rsidR="00000000" w:rsidRPr="00000000">
            <w:rPr>
              <w:rtl w:val="0"/>
            </w:rPr>
          </w:r>
        </w:p>
        <w:p w:rsidR="00000000" w:rsidDel="00000000" w:rsidP="00000000" w:rsidRDefault="00000000" w:rsidRPr="00000000" w14:paraId="000000FB">
          <w:pPr>
            <w:spacing w:line="259" w:lineRule="auto"/>
            <w:ind w:left="421" w:firstLine="0"/>
            <w:jc w:val="left"/>
            <w:rPr/>
          </w:pPr>
          <w:r w:rsidDel="00000000" w:rsidR="00000000" w:rsidRPr="00000000">
            <w:rPr>
              <w:b w:val="1"/>
              <w:rtl w:val="0"/>
            </w:rPr>
            <w:t xml:space="preserve">(An Autonomous Institute Affiliated to University of Mumbai,)</w:t>
          </w:r>
          <w:r w:rsidDel="00000000" w:rsidR="00000000" w:rsidRPr="00000000">
            <w:rPr>
              <w:rtl w:val="0"/>
            </w:rPr>
          </w:r>
        </w:p>
        <w:p w:rsidR="00000000" w:rsidDel="00000000" w:rsidP="00000000" w:rsidRDefault="00000000" w:rsidRPr="00000000" w14:paraId="000000FC">
          <w:pPr>
            <w:spacing w:after="267" w:line="259" w:lineRule="auto"/>
            <w:ind w:left="191" w:firstLine="0"/>
            <w:jc w:val="left"/>
            <w:rPr/>
          </w:pPr>
          <w:r w:rsidDel="00000000" w:rsidR="00000000" w:rsidRPr="00000000">
            <w:rPr>
              <w:b w:val="1"/>
              <w:rtl w:val="0"/>
            </w:rPr>
            <w:t xml:space="preserve">(Approved by A.I.C.T.E and Recognized by Govt. of Maharashtra)</w:t>
          </w:r>
          <w:r w:rsidDel="00000000" w:rsidR="00000000" w:rsidRPr="00000000">
            <w:rPr>
              <w:rtl w:val="0"/>
            </w:rPr>
          </w:r>
        </w:p>
        <w:p w:rsidR="00000000" w:rsidDel="00000000" w:rsidP="00000000" w:rsidRDefault="00000000" w:rsidRPr="00000000" w14:paraId="000000FD">
          <w:pPr>
            <w:spacing w:line="259" w:lineRule="auto"/>
            <w:ind w:left="0" w:right="906"/>
            <w:jc w:val="center"/>
            <w:rPr/>
          </w:pPr>
          <w:r w:rsidDel="00000000" w:rsidR="00000000" w:rsidRPr="00000000">
            <w:rPr>
              <w:b w:val="1"/>
              <w:sz w:val="29"/>
              <w:szCs w:val="29"/>
              <w:rtl w:val="0"/>
            </w:rPr>
            <w:t xml:space="preserve">DEPARTMENT OF ARTIFICIAL INTELLIGENCE AND</w:t>
          </w:r>
          <w:r w:rsidDel="00000000" w:rsidR="00000000" w:rsidRPr="00000000">
            <w:rPr>
              <w:rtl w:val="0"/>
            </w:rPr>
          </w:r>
        </w:p>
        <w:p w:rsidR="00000000" w:rsidDel="00000000" w:rsidP="00000000" w:rsidRDefault="00000000" w:rsidRPr="00000000" w14:paraId="000000FE">
          <w:pPr>
            <w:spacing w:after="116" w:line="259" w:lineRule="auto"/>
            <w:ind w:left="0" w:right="906"/>
            <w:jc w:val="center"/>
            <w:rPr/>
          </w:pPr>
          <w:r w:rsidDel="00000000" w:rsidR="00000000" w:rsidRPr="00000000">
            <w:rPr>
              <w:b w:val="1"/>
              <w:sz w:val="29"/>
              <w:szCs w:val="29"/>
              <w:rtl w:val="0"/>
            </w:rPr>
            <w:t xml:space="preserve">DATA SCIENCE</w:t>
          </w:r>
          <w:r w:rsidDel="00000000" w:rsidR="00000000" w:rsidRPr="00000000">
            <w:rPr>
              <w:rtl w:val="0"/>
            </w:rPr>
          </w:r>
        </w:p>
        <w:p w:rsidR="00000000" w:rsidDel="00000000" w:rsidP="00000000" w:rsidRDefault="00000000" w:rsidRPr="00000000" w14:paraId="000000FF">
          <w:pPr>
            <w:spacing w:after="986" w:line="259" w:lineRule="auto"/>
            <w:ind w:left="3294" w:firstLine="0"/>
            <w:jc w:val="left"/>
            <w:rPr/>
          </w:pPr>
          <w:r w:rsidDel="00000000" w:rsidR="00000000" w:rsidRPr="00000000">
            <w:rPr/>
            <w:drawing>
              <wp:inline distB="0" distT="0" distL="0" distR="0">
                <wp:extent cx="1114425" cy="1891394"/>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14425" cy="189139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50" w:line="259" w:lineRule="auto"/>
            <w:ind w:left="0" w:right="906"/>
            <w:jc w:val="center"/>
            <w:rPr/>
          </w:pPr>
          <w:r w:rsidDel="00000000" w:rsidR="00000000" w:rsidRPr="00000000">
            <w:rPr>
              <w:sz w:val="29"/>
              <w:szCs w:val="29"/>
              <w:rtl w:val="0"/>
            </w:rPr>
            <w:t xml:space="preserve">A REPORT ON</w:t>
          </w:r>
          <w:r w:rsidDel="00000000" w:rsidR="00000000" w:rsidRPr="00000000">
            <w:rPr>
              <w:rtl w:val="0"/>
            </w:rPr>
          </w:r>
        </w:p>
        <w:p w:rsidR="00000000" w:rsidDel="00000000" w:rsidP="00000000" w:rsidRDefault="00000000" w:rsidRPr="00000000" w14:paraId="00000101">
          <w:pPr>
            <w:ind w:left="0"/>
            <w:jc w:val="center"/>
            <w:rPr>
              <w:highlight w:val="white"/>
            </w:rPr>
          </w:pPr>
          <w:r w:rsidDel="00000000" w:rsidR="00000000" w:rsidRPr="00000000">
            <w:rPr>
              <w:b w:val="1"/>
              <w:sz w:val="41"/>
              <w:szCs w:val="41"/>
              <w:rtl w:val="0"/>
            </w:rPr>
            <w:t xml:space="preserve">”</w:t>
          </w:r>
          <w:r w:rsidDel="00000000" w:rsidR="00000000" w:rsidRPr="00000000">
            <w:rPr>
              <w:rFonts w:ascii="Times New Roman" w:cs="Times New Roman" w:eastAsia="Times New Roman" w:hAnsi="Times New Roman"/>
              <w:b w:val="1"/>
              <w:color w:val="0d0d0d"/>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Breast Tumor Detection Using Efficient Machine Learning and Deep Learning Techniques</w:t>
          </w:r>
          <w:r w:rsidDel="00000000" w:rsidR="00000000" w:rsidRPr="00000000">
            <w:rPr>
              <w:rtl w:val="0"/>
            </w:rPr>
          </w:r>
        </w:p>
        <w:p w:rsidR="00000000" w:rsidDel="00000000" w:rsidP="00000000" w:rsidRDefault="00000000" w:rsidRPr="00000000" w14:paraId="00000102">
          <w:pPr>
            <w:spacing w:after="224" w:line="259" w:lineRule="auto"/>
            <w:ind w:left="0" w:right="952"/>
            <w:jc w:val="center"/>
            <w:rPr>
              <w:rFonts w:ascii="Times New Roman" w:cs="Times New Roman" w:eastAsia="Times New Roman" w:hAnsi="Times New Roman"/>
            </w:rPr>
          </w:pPr>
          <w:r w:rsidDel="00000000" w:rsidR="00000000" w:rsidRPr="00000000">
            <w:rPr>
              <w:i w:val="1"/>
              <w:rtl w:val="0"/>
            </w:rPr>
            <w:t xml:space="preserve">SUBMITTED BY</w:t>
          </w:r>
          <w:r w:rsidDel="00000000" w:rsidR="00000000" w:rsidRPr="00000000">
            <w:rPr>
              <w:rtl w:val="0"/>
            </w:rPr>
          </w:r>
        </w:p>
        <w:p w:rsidR="00000000" w:rsidDel="00000000" w:rsidP="00000000" w:rsidRDefault="00000000" w:rsidRPr="00000000" w14:paraId="00000103">
          <w:pPr>
            <w:spacing w:after="224" w:line="259" w:lineRule="auto"/>
            <w:ind w:left="0" w:right="95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8"/>
              <w:szCs w:val="28"/>
              <w:highlight w:val="white"/>
              <w:rtl w:val="0"/>
            </w:rPr>
            <w:t xml:space="preserve">ATHARVA SARDAL 55</w:t>
          </w:r>
          <w:r w:rsidDel="00000000" w:rsidR="00000000" w:rsidRPr="00000000">
            <w:rPr>
              <w:rtl w:val="0"/>
            </w:rPr>
          </w:r>
        </w:p>
        <w:p w:rsidR="00000000" w:rsidDel="00000000" w:rsidP="00000000" w:rsidRDefault="00000000" w:rsidRPr="00000000" w14:paraId="00000104">
          <w:pPr>
            <w:spacing w:after="224" w:line="259" w:lineRule="auto"/>
            <w:ind w:left="0" w:right="952"/>
            <w:jc w:val="cente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RASHMIT VARTAK 63</w:t>
          </w:r>
        </w:p>
        <w:p w:rsidR="00000000" w:rsidDel="00000000" w:rsidP="00000000" w:rsidRDefault="00000000" w:rsidRPr="00000000" w14:paraId="00000105">
          <w:pPr>
            <w:spacing w:after="224" w:line="259" w:lineRule="auto"/>
            <w:ind w:left="0" w:right="952"/>
            <w:jc w:val="cente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AJAY NAMBIAR 66</w:t>
          </w:r>
        </w:p>
        <w:p w:rsidR="00000000" w:rsidDel="00000000" w:rsidP="00000000" w:rsidRDefault="00000000" w:rsidRPr="00000000" w14:paraId="00000106">
          <w:pPr>
            <w:spacing w:after="224" w:line="259" w:lineRule="auto"/>
            <w:ind w:left="0" w:right="952"/>
            <w:jc w:val="center"/>
            <w:rPr>
              <w:i w:val="1"/>
            </w:rPr>
          </w:pPr>
          <w:r w:rsidDel="00000000" w:rsidR="00000000" w:rsidRPr="00000000">
            <w:rPr>
              <w:rtl w:val="0"/>
            </w:rPr>
          </w:r>
        </w:p>
        <w:p w:rsidR="00000000" w:rsidDel="00000000" w:rsidP="00000000" w:rsidRDefault="00000000" w:rsidRPr="00000000" w14:paraId="00000107">
          <w:pPr>
            <w:spacing w:after="451" w:line="259" w:lineRule="auto"/>
            <w:ind w:left="0" w:right="938"/>
            <w:jc w:val="center"/>
            <w:rPr>
              <w:i w:val="1"/>
            </w:rPr>
          </w:pPr>
          <w:r w:rsidDel="00000000" w:rsidR="00000000" w:rsidRPr="00000000">
            <w:rPr>
              <w:i w:val="1"/>
              <w:rtl w:val="0"/>
            </w:rPr>
            <w:t xml:space="preserve">UNDER THE GUIDANCE OF</w:t>
          </w:r>
        </w:p>
        <w:p w:rsidR="00000000" w:rsidDel="00000000" w:rsidP="00000000" w:rsidRDefault="00000000" w:rsidRPr="00000000" w14:paraId="00000108">
          <w:pPr>
            <w:spacing w:after="451" w:line="259" w:lineRule="auto"/>
            <w:ind w:left="0" w:right="938"/>
            <w:jc w:val="center"/>
            <w:rPr>
              <w:b w:val="1"/>
              <w:sz w:val="28"/>
              <w:szCs w:val="28"/>
            </w:rPr>
          </w:pPr>
          <w:r w:rsidDel="00000000" w:rsidR="00000000" w:rsidRPr="00000000">
            <w:rPr>
              <w:b w:val="1"/>
              <w:sz w:val="28"/>
              <w:szCs w:val="28"/>
              <w:rtl w:val="0"/>
            </w:rPr>
            <w:t xml:space="preserve">Lifna Joseph</w:t>
          </w:r>
        </w:p>
        <w:p w:rsidR="00000000" w:rsidDel="00000000" w:rsidP="00000000" w:rsidRDefault="00000000" w:rsidRPr="00000000" w14:paraId="00000109">
          <w:pPr>
            <w:spacing w:line="259" w:lineRule="auto"/>
            <w:ind w:left="0" w:right="906"/>
            <w:jc w:val="center"/>
            <w:rPr/>
          </w:pPr>
          <w:r w:rsidDel="00000000" w:rsidR="00000000" w:rsidRPr="00000000">
            <w:rPr>
              <w:b w:val="1"/>
              <w:rtl w:val="0"/>
            </w:rPr>
            <w:t xml:space="preserve">(Academic Year: 2023-2024)</w:t>
          </w:r>
          <w:r w:rsidDel="00000000" w:rsidR="00000000" w:rsidRPr="00000000">
            <w:rPr>
              <w:rtl w:val="0"/>
            </w:rPr>
          </w:r>
        </w:p>
      </w:tc>
    </w:tr>
  </w:tbl>
  <w:p w:rsidR="00000000" w:rsidDel="00000000" w:rsidP="00000000" w:rsidRDefault="00000000" w:rsidRPr="00000000" w14:paraId="0000010A">
    <w:pPr>
      <w:spacing w:after="0" w:line="259" w:lineRule="auto"/>
      <w:ind w:left="0" w:right="10488"/>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spacing w:after="213" w:line="2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31" w:line="265" w:lineRule="auto"/>
      <w:ind w:left="271" w:hanging="10"/>
    </w:pPr>
    <w:rPr>
      <w:rFonts w:ascii="Cambria" w:cs="Cambria" w:eastAsia="Cambria" w:hAnsi="Cambria"/>
      <w:b w:val="1"/>
      <w:color w:val="000000"/>
      <w:sz w:val="50"/>
      <w:szCs w:val="50"/>
    </w:rPr>
  </w:style>
  <w:style w:type="paragraph" w:styleId="Heading2">
    <w:name w:val="heading 2"/>
    <w:basedOn w:val="Normal"/>
    <w:next w:val="Normal"/>
    <w:pPr>
      <w:keepNext w:val="1"/>
      <w:keepLines w:val="1"/>
      <w:spacing w:after="100" w:lineRule="auto"/>
      <w:ind w:left="10" w:hanging="10"/>
    </w:pPr>
    <w:rPr>
      <w:rFonts w:ascii="Cambria" w:cs="Cambria" w:eastAsia="Cambria" w:hAnsi="Cambria"/>
      <w:b w:val="1"/>
      <w:color w:val="000000"/>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3.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3.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8.xml"/><Relationship Id="rId11" Type="http://schemas.openxmlformats.org/officeDocument/2006/relationships/footer" Target="footer9.xml"/><Relationship Id="rId22" Type="http://schemas.openxmlformats.org/officeDocument/2006/relationships/footer" Target="footer7.xml"/><Relationship Id="rId10" Type="http://schemas.openxmlformats.org/officeDocument/2006/relationships/footer" Target="footer3.xml"/><Relationship Id="rId21" Type="http://schemas.openxmlformats.org/officeDocument/2006/relationships/footer" Target="footer6.xml"/><Relationship Id="rId13" Type="http://schemas.openxmlformats.org/officeDocument/2006/relationships/footer" Target="foot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