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0"/>
        <w:rPr>
          <w:b w:val="1"/>
          <w:highlight w:val="green"/>
        </w:rPr>
      </w:pPr>
      <w:bookmarkStart w:colFirst="0" w:colLast="0" w:name="_j00byzsxcvbg" w:id="0"/>
      <w:bookmarkEnd w:id="0"/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highlight w:val="green"/>
          <w:rtl w:val="0"/>
        </w:rPr>
        <w:t xml:space="preserve"> </w:t>
      </w:r>
      <w:r w:rsidDel="00000000" w:rsidR="00000000" w:rsidRPr="00000000">
        <w:rPr>
          <w:b w:val="1"/>
          <w:highlight w:val="green"/>
          <w:rtl w:val="0"/>
        </w:rPr>
        <w:t xml:space="preserve">Applied DataScience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pz02fhui2jjj" w:id="1"/>
      <w:bookmarkEnd w:id="1"/>
      <w:r w:rsidDel="00000000" w:rsidR="00000000" w:rsidRPr="00000000">
        <w:rPr>
          <w:rtl w:val="0"/>
        </w:rPr>
        <w:t xml:space="preserve">Project Name : Future Sales Prediction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8qhusixwp43" w:id="2"/>
      <w:bookmarkEnd w:id="2"/>
      <w:r w:rsidDel="00000000" w:rsidR="00000000" w:rsidRPr="00000000">
        <w:rPr>
          <w:rtl w:val="0"/>
        </w:rPr>
        <w:t xml:space="preserve">Phase 3 : Developement Part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 : Begin building the future sales prediction model by loading and preprocessing the dataset. Load the historical sales dataset and preprocess the data for analysis.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Dataset Link 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https://www.kaggle.com/datasets/chakradharmattapalli/future-sales-prediction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smjwvkpofd89" w:id="3"/>
      <w:bookmarkEnd w:id="3"/>
      <w:r w:rsidDel="00000000" w:rsidR="00000000" w:rsidRPr="00000000">
        <w:rPr>
          <w:rtl w:val="0"/>
        </w:rPr>
        <w:t xml:space="preserve">Procedure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Following steps are used to load and preprocess the dataset for “Future Sales Prediction”.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qlno6ls3dc7j" w:id="4"/>
      <w:bookmarkEnd w:id="4"/>
      <w:r w:rsidDel="00000000" w:rsidR="00000000" w:rsidRPr="00000000">
        <w:rPr>
          <w:rtl w:val="0"/>
        </w:rPr>
        <w:t xml:space="preserve">Step 1 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the python libraries with below code.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Import pandas as pd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cppge4dwcxp" w:id="5"/>
      <w:bookmarkEnd w:id="5"/>
      <w:r w:rsidDel="00000000" w:rsidR="00000000" w:rsidRPr="00000000">
        <w:rPr>
          <w:rtl w:val="0"/>
        </w:rPr>
        <w:t xml:space="preserve">Step 2 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Load the dataset with below code.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FSP_1=pd.read_csv(‘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https://www.kaggle.com/datasets/chakradharmattapalli/future-sales-prediction</w:t>
        </w:r>
      </w:hyperlink>
      <w:r w:rsidDel="00000000" w:rsidR="00000000" w:rsidRPr="00000000">
        <w:rPr>
          <w:highlight w:val="white"/>
          <w:rtl w:val="0"/>
        </w:rPr>
        <w:t xml:space="preserve">/download’)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  TV       Radio  Newspaper  Sales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1  230.1  37.8      69.2             22.1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2  44.5    39.3      45.1             10.4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3  17.2    45.9      69.3             12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4  151.5  41.3      58.5             16.5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… … … … … … … …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199 177  9.3        6.4                14.8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200 283.6 42       66.2              25.5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201 232.1 8.6      8.7                18.4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[201 rows x 4 columns]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k8avmx6qru9c" w:id="6"/>
      <w:bookmarkEnd w:id="6"/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 the basic information about the dataset with below code.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FSP_1.info()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 columns (total 4 columns):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#  Column      Non-Null   Count   Dtype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—  —------      —-----------  —----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0  TV              non-null      201     int64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1  Radio         non-null      201     int64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2  NewsPapernon-null      201     int64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3  Sales         non-null      201     int64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Dtypes: int64(4)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Memory usage:6.0+ KB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9gl9zaxkhjmg" w:id="7"/>
      <w:bookmarkEnd w:id="7"/>
      <w:r w:rsidDel="00000000" w:rsidR="00000000" w:rsidRPr="00000000">
        <w:rPr>
          <w:rtl w:val="0"/>
        </w:rPr>
        <w:t xml:space="preserve">Step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Preprocess the dataset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Check missing values with below code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FSP_1.isnull().sum()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TV</w:t>
        <w:tab/>
        <w:tab/>
        <w:t xml:space="preserve">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Radio</w:t>
        <w:tab/>
        <w:tab/>
        <w:t xml:space="preserve">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Newspaper</w:t>
        <w:tab/>
        <w:t xml:space="preserve">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Sales</w:t>
        <w:tab/>
        <w:tab/>
        <w:t xml:space="preserve">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Dtype:int64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Convert categorical features into numerical features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to convert categorical features into numerical features.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def encode_categorical_feature(df,column):</w:t>
      </w:r>
    </w:p>
    <w:p w:rsidR="00000000" w:rsidDel="00000000" w:rsidP="00000000" w:rsidRDefault="00000000" w:rsidRPr="00000000" w14:paraId="0000004F">
      <w:pPr>
        <w:ind w:left="0" w:firstLine="0"/>
        <w:rPr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Return pd.get_dummies(df[column,drop_first=True)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the TV value.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FSP_2=encode_categorical_feature(FSP_1,’TV’)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Encode the Radio value.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FSP_2=encode_categorical_feature(FSP_1,’Radio’)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TV  Radio  NewsPaper  Sales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0  69.2  22.1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iqpbp48ty9v7" w:id="8"/>
      <w:bookmarkEnd w:id="8"/>
      <w:r w:rsidDel="00000000" w:rsidR="00000000" w:rsidRPr="00000000">
        <w:rPr>
          <w:rtl w:val="0"/>
        </w:rPr>
        <w:t xml:space="preserve">Step 5 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Scale the numerical feature.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 a function to scale numerical feature.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65">
      <w:pPr>
        <w:ind w:left="0" w:firstLine="0"/>
        <w:rPr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Def scale_numerical_feature(df,columns):</w:t>
      </w:r>
    </w:p>
    <w:p w:rsidR="00000000" w:rsidDel="00000000" w:rsidP="00000000" w:rsidRDefault="00000000" w:rsidRPr="00000000" w14:paraId="00000067">
      <w:pPr>
        <w:ind w:left="0" w:firstLine="0"/>
        <w:rPr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scaler=StandardScaler()</w:t>
      </w:r>
    </w:p>
    <w:p w:rsidR="00000000" w:rsidDel="00000000" w:rsidP="00000000" w:rsidRDefault="00000000" w:rsidRPr="00000000" w14:paraId="00000069">
      <w:pPr>
        <w:ind w:left="0" w:firstLine="0"/>
        <w:rPr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Scaled_df=scaler.fit_transform(df[columns])</w:t>
      </w:r>
    </w:p>
    <w:p w:rsidR="00000000" w:rsidDel="00000000" w:rsidP="00000000" w:rsidRDefault="00000000" w:rsidRPr="00000000" w14:paraId="0000006B">
      <w:pPr>
        <w:ind w:left="0" w:firstLine="0"/>
        <w:rPr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Return scaled_df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Scale the numerical feature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Numerical_feature=[‘Sales’]</w:t>
      </w:r>
    </w:p>
    <w:p w:rsidR="00000000" w:rsidDel="00000000" w:rsidP="00000000" w:rsidRDefault="00000000" w:rsidRPr="00000000" w14:paraId="00000071">
      <w:pPr>
        <w:ind w:left="0" w:firstLine="0"/>
        <w:rPr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FSP_2=pd.concat([FSP_1,scale_numerical_feature(FSP_1,numerical_feature)],axis=1)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m4ykai1jbbdv" w:id="9"/>
      <w:bookmarkEnd w:id="9"/>
      <w:r w:rsidDel="00000000" w:rsidR="00000000" w:rsidRPr="00000000">
        <w:rPr>
          <w:rtl w:val="0"/>
        </w:rPr>
        <w:t xml:space="preserve">Step 6 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Split the dataset into training and test sets with below code.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78">
      <w:pPr>
        <w:rPr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X=FSP_1.drop(‘TV’,axis=1)</w:t>
      </w:r>
    </w:p>
    <w:p w:rsidR="00000000" w:rsidDel="00000000" w:rsidP="00000000" w:rsidRDefault="00000000" w:rsidRPr="00000000" w14:paraId="0000007A">
      <w:pPr>
        <w:rPr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Y=FSP_1[‘TV’]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hd w:fill="1155cc" w:val="clear"/>
        </w:rPr>
      </w:pPr>
      <w:r w:rsidDel="00000000" w:rsidR="00000000" w:rsidRPr="00000000">
        <w:rPr>
          <w:shd w:fill="1155cc" w:val="clear"/>
          <w:rtl w:val="0"/>
        </w:rPr>
        <w:t xml:space="preserve">X_train,X_test,y_train,y_test=train_test_split(X,y,test_size=0.25,random_state=42)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 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(156,46)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This means that the training set contains 156 samples and test set contains 46 samples.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4za70gf7v79x" w:id="10"/>
      <w:bookmarkEnd w:id="10"/>
      <w:r w:rsidDel="00000000" w:rsidR="00000000" w:rsidRPr="00000000">
        <w:rPr>
          <w:rtl w:val="0"/>
        </w:rPr>
        <w:t xml:space="preserve">Conclusion 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We have now loaded and preprocesed the future sales prediction dataset.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chakradharmattapalli/future-sales-prediction" TargetMode="External"/><Relationship Id="rId7" Type="http://schemas.openxmlformats.org/officeDocument/2006/relationships/hyperlink" Target="https://www.kaggle.com/datasets/chakradharmattapalli/future-sales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