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s-ES"/>
        </w:rPr>
      </w:pPr>
      <w:r>
        <w:rPr>
          <w:rFonts w:ascii="Arial" w:hAnsi="Arial" w:cs="Arial"/>
          <w:b/>
          <w:sz w:val="36"/>
          <w:szCs w:val="36"/>
          <w:lang w:val="es-ES"/>
        </w:rPr>
        <w:t xml:space="preserve">Práctica </w:t>
      </w:r>
      <w:r>
        <w:rPr>
          <w:rFonts w:ascii="Arial" w:hAnsi="Arial" w:cs="Arial"/>
          <w:b/>
          <w:sz w:val="36"/>
          <w:szCs w:val="36"/>
          <w:lang w:val="es-ES"/>
        </w:rPr>
        <w:t xml:space="preserve">4</w:t>
      </w:r>
      <w:r>
        <w:rPr>
          <w:rFonts w:ascii="Arial" w:hAnsi="Arial" w:cs="Arial"/>
          <w:b/>
          <w:sz w:val="36"/>
          <w:szCs w:val="36"/>
          <w:lang w:val="es-ES"/>
        </w:rPr>
        <w:t xml:space="preserve">. </w:t>
      </w:r>
      <w:r>
        <w:rPr>
          <w:rFonts w:ascii="Arial" w:hAnsi="Arial" w:cs="Arial"/>
          <w:b/>
          <w:sz w:val="36"/>
          <w:szCs w:val="36"/>
          <w:lang w:val="es-ES"/>
        </w:rPr>
        <w:t xml:space="preserve">Autenticación</w:t>
      </w:r>
      <w:r>
        <w:rPr>
          <w:rFonts w:ascii="Arial" w:hAnsi="Arial" w:cs="Arial"/>
          <w:b/>
          <w:sz w:val="36"/>
          <w:szCs w:val="36"/>
          <w:lang w:val="es-ES"/>
        </w:rPr>
        <w:t xml:space="preserve"> básica con Apache2</w:t>
      </w:r>
      <w:r>
        <w:rPr>
          <w:rFonts w:ascii="Arial" w:hAnsi="Arial" w:cs="Arial"/>
          <w:b/>
          <w:sz w:val="36"/>
          <w:szCs w:val="36"/>
          <w:lang w:val="es-ES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sz w:val="36"/>
          <w:szCs w:val="36"/>
          <w:highlight w:val="none"/>
          <w:lang w:val="es-ES"/>
        </w:rPr>
        <w:t xml:space="preserve">Austin Jenner Beltran Panghulan</w:t>
      </w:r>
      <w:r>
        <w:rPr>
          <w:rFonts w:ascii="Arial" w:hAnsi="Arial" w:cs="Arial"/>
          <w:b/>
          <w:sz w:val="36"/>
          <w:szCs w:val="36"/>
          <w:highlight w:val="none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 xml:space="preserve">Parte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 xml:space="preserve">1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 xml:space="preserve">-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 xml:space="preserve"> Usuarios</w:t>
      </w:r>
      <w:r>
        <w:rPr>
          <w:rFonts w:ascii="Arial" w:hAnsi="Arial" w:cs="Arial"/>
          <w:b/>
          <w:sz w:val="32"/>
          <w:szCs w:val="32"/>
          <w:lang w:val="es-ES"/>
        </w:rPr>
      </w:r>
    </w:p>
    <w:p>
      <w:pPr>
        <w:pBdr/>
        <w:spacing/>
        <w:ind/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</w:r>
      <w:r>
        <w:rPr>
          <w:rFonts w:ascii="Arial" w:hAnsi="Arial" w:cs="Arial"/>
          <w:b/>
          <w:sz w:val="32"/>
          <w:szCs w:val="32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1. </w:t>
      </w:r>
      <w:r>
        <w:rPr>
          <w:rFonts w:ascii="Arial" w:hAnsi="Arial" w:cs="Arial"/>
          <w:sz w:val="24"/>
          <w:szCs w:val="24"/>
          <w:lang w:val="es-ES"/>
        </w:rPr>
        <w:t xml:space="preserve">Dirígete al directorio /</w:t>
      </w:r>
      <w:r>
        <w:rPr>
          <w:rFonts w:ascii="Arial" w:hAnsi="Arial" w:cs="Arial"/>
          <w:sz w:val="24"/>
          <w:szCs w:val="24"/>
          <w:lang w:val="es-ES"/>
        </w:rPr>
        <w:t xml:space="preserve">var</w:t>
      </w:r>
      <w:r>
        <w:rPr>
          <w:rFonts w:ascii="Arial" w:hAnsi="Arial" w:cs="Arial"/>
          <w:sz w:val="24"/>
          <w:szCs w:val="24"/>
          <w:lang w:val="es-ES"/>
        </w:rPr>
        <w:t xml:space="preserve">/</w:t>
      </w:r>
      <w:r>
        <w:rPr>
          <w:rFonts w:ascii="Arial" w:hAnsi="Arial" w:cs="Arial"/>
          <w:sz w:val="24"/>
          <w:szCs w:val="24"/>
          <w:lang w:val="es-ES"/>
        </w:rPr>
        <w:t xml:space="preserve">www</w:t>
      </w:r>
      <w:r>
        <w:rPr>
          <w:rFonts w:ascii="Arial" w:hAnsi="Arial" w:cs="Arial"/>
          <w:sz w:val="24"/>
          <w:szCs w:val="24"/>
          <w:lang w:val="es-ES"/>
        </w:rPr>
        <w:t xml:space="preserve">/sitio1.</w:t>
      </w:r>
      <w:r>
        <w:rPr>
          <w:rFonts w:ascii="Arial" w:hAnsi="Arial" w:cs="Arial"/>
          <w:sz w:val="24"/>
          <w:szCs w:val="24"/>
          <w:lang w:val="es-ES"/>
        </w:rPr>
        <w:t xml:space="preserve"> Crea </w:t>
      </w:r>
      <w:r>
        <w:rPr>
          <w:rFonts w:ascii="Arial" w:hAnsi="Arial" w:cs="Arial"/>
          <w:sz w:val="24"/>
          <w:szCs w:val="24"/>
          <w:lang w:val="es-ES"/>
        </w:rPr>
        <w:t xml:space="preserve">una c</w:t>
      </w:r>
      <w:r>
        <w:rPr>
          <w:rFonts w:ascii="Arial" w:hAnsi="Arial" w:cs="Arial"/>
          <w:sz w:val="24"/>
          <w:szCs w:val="24"/>
          <w:lang w:val="es-ES"/>
        </w:rPr>
        <w:t xml:space="preserve">arpeta</w:t>
      </w:r>
      <w:r>
        <w:rPr>
          <w:rFonts w:ascii="Arial" w:hAnsi="Arial" w:cs="Arial"/>
          <w:sz w:val="24"/>
          <w:szCs w:val="24"/>
          <w:lang w:val="es-ES"/>
        </w:rPr>
        <w:t xml:space="preserve"> llamada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“</w:t>
      </w:r>
      <w:r>
        <w:rPr>
          <w:rFonts w:ascii="Arial" w:hAnsi="Arial" w:cs="Arial"/>
          <w:sz w:val="24"/>
          <w:szCs w:val="24"/>
          <w:lang w:val="es-ES"/>
        </w:rPr>
        <w:t xml:space="preserve">ficheros</w:t>
      </w:r>
      <w:r>
        <w:rPr>
          <w:rFonts w:ascii="Arial" w:hAnsi="Arial" w:cs="Arial"/>
          <w:sz w:val="24"/>
          <w:szCs w:val="24"/>
          <w:lang w:val="es-ES"/>
        </w:rPr>
        <w:t xml:space="preserve">”</w:t>
      </w:r>
      <w:r>
        <w:rPr>
          <w:rFonts w:ascii="Arial" w:hAnsi="Arial" w:cs="Arial"/>
          <w:sz w:val="24"/>
          <w:szCs w:val="24"/>
          <w:lang w:val="es-ES"/>
        </w:rPr>
        <w:t xml:space="preserve"> con los archivos </w:t>
      </w:r>
      <w:r>
        <w:rPr>
          <w:rFonts w:ascii="Arial" w:hAnsi="Arial" w:cs="Arial"/>
          <w:sz w:val="24"/>
          <w:szCs w:val="24"/>
          <w:lang w:val="es-ES"/>
        </w:rPr>
        <w:t xml:space="preserve">tipo </w:t>
      </w:r>
      <w:r>
        <w:rPr>
          <w:rFonts w:ascii="Arial" w:hAnsi="Arial" w:cs="Arial"/>
          <w:sz w:val="24"/>
          <w:szCs w:val="24"/>
          <w:lang w:val="es-ES"/>
        </w:rPr>
        <w:t xml:space="preserve">txt</w:t>
      </w:r>
      <w:r>
        <w:rPr>
          <w:rFonts w:ascii="Arial" w:hAnsi="Arial" w:cs="Arial"/>
          <w:sz w:val="24"/>
          <w:szCs w:val="24"/>
          <w:lang w:val="es-ES"/>
        </w:rPr>
        <w:t xml:space="preserve">:</w:t>
      </w:r>
      <w:r>
        <w:rPr>
          <w:rFonts w:ascii="Arial" w:hAnsi="Arial" w:cs="Arial"/>
          <w:sz w:val="24"/>
          <w:szCs w:val="24"/>
          <w:lang w:val="es-ES"/>
        </w:rPr>
        <w:t xml:space="preserve"> fichero1</w:t>
      </w:r>
      <w:r>
        <w:rPr>
          <w:rFonts w:ascii="Arial" w:hAnsi="Arial" w:cs="Arial"/>
          <w:sz w:val="24"/>
          <w:szCs w:val="24"/>
          <w:lang w:val="es-ES"/>
        </w:rPr>
        <w:t xml:space="preserve">.txt</w:t>
      </w:r>
      <w:r>
        <w:rPr>
          <w:rFonts w:ascii="Arial" w:hAnsi="Arial" w:cs="Arial"/>
          <w:sz w:val="24"/>
          <w:szCs w:val="24"/>
          <w:lang w:val="es-ES"/>
        </w:rPr>
        <w:t xml:space="preserve">, fichero2</w:t>
      </w:r>
      <w:r>
        <w:rPr>
          <w:rFonts w:ascii="Arial" w:hAnsi="Arial" w:cs="Arial"/>
          <w:sz w:val="24"/>
          <w:szCs w:val="24"/>
          <w:lang w:val="es-ES"/>
        </w:rPr>
        <w:t xml:space="preserve">.txt</w:t>
      </w:r>
      <w:r>
        <w:rPr>
          <w:rFonts w:ascii="Arial" w:hAnsi="Arial" w:cs="Arial"/>
          <w:sz w:val="24"/>
          <w:szCs w:val="24"/>
          <w:lang w:val="es-ES"/>
        </w:rPr>
        <w:t xml:space="preserve">, fichero3</w:t>
      </w:r>
      <w:r>
        <w:rPr>
          <w:rFonts w:ascii="Arial" w:hAnsi="Arial" w:cs="Arial"/>
          <w:sz w:val="24"/>
          <w:szCs w:val="24"/>
          <w:lang w:val="es-ES"/>
        </w:rPr>
        <w:t xml:space="preserve">.txt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sz w:val="24"/>
          <w:szCs w:val="24"/>
          <w:lang w:val="es-ES"/>
        </w:rPr>
        <w:t xml:space="preserve"> (Captura del contenido de la carpeta sitio1 con “ficheros” creado, y captura del contenido de la carpeta “ficheros” con los </w:t>
      </w:r>
      <w:r>
        <w:rPr>
          <w:rFonts w:ascii="Arial" w:hAnsi="Arial" w:cs="Arial"/>
          <w:sz w:val="24"/>
          <w:szCs w:val="24"/>
          <w:lang w:val="es-ES"/>
        </w:rPr>
        <w:t xml:space="preserve">txt</w:t>
      </w:r>
      <w:r>
        <w:rPr>
          <w:rFonts w:ascii="Arial" w:hAnsi="Arial" w:cs="Arial"/>
          <w:sz w:val="24"/>
          <w:szCs w:val="24"/>
          <w:lang w:val="es-ES"/>
        </w:rPr>
        <w:t xml:space="preserve"> creados)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highlight w:val="none"/>
        </w:rPr>
      </w:pPr>
      <w:r>
        <w:rPr>
          <w:rFonts w:ascii="Arial" w:hAnsi="Arial" w:cs="Arial"/>
          <w:sz w:val="24"/>
          <w:szCs w:val="24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11943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9449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1119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88.1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 Modifica la configuración del sitio virtual (sitio1) para que requiera autenticación a usuario</w:t>
      </w:r>
      <w:r>
        <w:rPr>
          <w:rFonts w:ascii="Arial" w:hAnsi="Arial" w:cs="Arial"/>
          <w:sz w:val="24"/>
          <w:szCs w:val="24"/>
          <w:lang w:val="es-ES"/>
        </w:rPr>
        <w:t xml:space="preserve">s validos o existentes</w:t>
      </w:r>
      <w:r>
        <w:rPr>
          <w:rFonts w:ascii="Arial" w:hAnsi="Arial" w:cs="Arial"/>
          <w:sz w:val="24"/>
          <w:szCs w:val="24"/>
          <w:lang w:val="es-ES"/>
        </w:rPr>
        <w:t xml:space="preserve">, mediante el fichero /</w:t>
      </w:r>
      <w:r>
        <w:rPr>
          <w:rFonts w:ascii="Arial" w:hAnsi="Arial" w:cs="Arial"/>
          <w:sz w:val="24"/>
          <w:szCs w:val="24"/>
          <w:lang w:val="es-ES"/>
        </w:rPr>
        <w:t xml:space="preserve">etc</w:t>
      </w:r>
      <w:r>
        <w:rPr>
          <w:rFonts w:ascii="Arial" w:hAnsi="Arial" w:cs="Arial"/>
          <w:sz w:val="24"/>
          <w:szCs w:val="24"/>
          <w:lang w:val="es-ES"/>
        </w:rPr>
        <w:t xml:space="preserve">/apache2/claves.txt (este fichero se crea en el paso 3)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sz w:val="24"/>
          <w:szCs w:val="24"/>
          <w:lang w:val="es-ES"/>
        </w:rPr>
        <w:t xml:space="preserve"> (Captura de sitio1.conf en </w:t>
      </w:r>
      <w:r>
        <w:rPr>
          <w:rFonts w:ascii="Arial" w:hAnsi="Arial" w:cs="Arial"/>
          <w:sz w:val="24"/>
          <w:szCs w:val="24"/>
          <w:lang w:val="es-ES"/>
        </w:rPr>
        <w:t xml:space="preserve">sites-available</w:t>
      </w:r>
      <w:r>
        <w:rPr>
          <w:rFonts w:ascii="Arial" w:hAnsi="Arial" w:cs="Arial"/>
          <w:sz w:val="24"/>
          <w:szCs w:val="24"/>
          <w:lang w:val="es-ES"/>
        </w:rPr>
        <w:t xml:space="preserve"> con un “</w:t>
      </w:r>
      <w:r>
        <w:rPr>
          <w:rFonts w:ascii="Arial" w:hAnsi="Arial" w:cs="Arial"/>
          <w:sz w:val="24"/>
          <w:szCs w:val="24"/>
          <w:lang w:val="es-ES"/>
        </w:rPr>
        <w:t xml:space="preserve">Directory</w:t>
      </w:r>
      <w:r>
        <w:rPr>
          <w:rFonts w:ascii="Arial" w:hAnsi="Arial" w:cs="Arial"/>
          <w:sz w:val="24"/>
          <w:szCs w:val="24"/>
          <w:lang w:val="es-ES"/>
        </w:rPr>
        <w:t xml:space="preserve">” creado, </w:t>
      </w:r>
      <w:r>
        <w:rPr>
          <w:rFonts w:ascii="Arial" w:hAnsi="Arial" w:cs="Arial"/>
          <w:sz w:val="24"/>
          <w:szCs w:val="24"/>
          <w:lang w:val="es-ES"/>
        </w:rPr>
        <w:t xml:space="preserve">donde se muestren las opciones especificas para autenticar usuarios mediante fichero de texto plano</w:t>
      </w:r>
      <w:r>
        <w:rPr>
          <w:rFonts w:ascii="Arial" w:hAnsi="Arial" w:cs="Arial"/>
          <w:sz w:val="24"/>
          <w:szCs w:val="24"/>
          <w:lang w:val="es-ES"/>
        </w:rPr>
        <w:t xml:space="preserve">)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highlight w:val="none"/>
        </w:rPr>
      </w:pPr>
      <w:r>
        <w:rPr>
          <w:rFonts w:ascii="Arial" w:hAnsi="Arial" w:cs="Arial"/>
          <w:sz w:val="24"/>
          <w:szCs w:val="24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21180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2798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2211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174.1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hd w:val="nil"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highlight w:val="none"/>
          <w:lang w:val="es-ES"/>
        </w:rPr>
        <w:br w:type="page" w:clear="all"/>
      </w:r>
      <w:r>
        <w:rPr>
          <w:rFonts w:ascii="Arial" w:hAnsi="Arial" w:cs="Arial"/>
          <w:sz w:val="24"/>
          <w:szCs w:val="24"/>
          <w:highlight w:val="none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 Dirígete al directorio /etc/apache2 y crea el fichero </w:t>
      </w:r>
      <w:r>
        <w:rPr>
          <w:rFonts w:ascii="Arial" w:hAnsi="Arial" w:cs="Arial"/>
          <w:sz w:val="24"/>
          <w:szCs w:val="24"/>
          <w:lang w:val="es-ES"/>
        </w:rPr>
        <w:t xml:space="preserve">“claves.txt” </w:t>
      </w:r>
      <w:r>
        <w:rPr>
          <w:rFonts w:ascii="Arial" w:hAnsi="Arial" w:cs="Arial"/>
          <w:sz w:val="24"/>
          <w:szCs w:val="24"/>
          <w:lang w:val="es-ES"/>
        </w:rPr>
        <w:t xml:space="preserve">que contendrá las credenciales de los usuarios que tendrán acceso a la carpeta protegida.</w:t>
      </w:r>
      <w:r>
        <w:rPr>
          <w:rFonts w:ascii="Arial" w:hAnsi="Arial" w:cs="Arial"/>
          <w:sz w:val="24"/>
          <w:szCs w:val="24"/>
          <w:lang w:val="es-ES"/>
        </w:rPr>
        <w:t xml:space="preserve"> (Captura de la ejecución de un </w:t>
      </w:r>
      <w:r>
        <w:rPr>
          <w:rFonts w:ascii="Arial" w:hAnsi="Arial" w:cs="Arial"/>
          <w:sz w:val="24"/>
          <w:szCs w:val="24"/>
          <w:lang w:val="es-ES"/>
        </w:rPr>
        <w:t xml:space="preserve">htpasswd</w:t>
      </w:r>
      <w:r>
        <w:rPr>
          <w:rFonts w:ascii="Arial" w:hAnsi="Arial" w:cs="Arial"/>
          <w:sz w:val="24"/>
          <w:szCs w:val="24"/>
          <w:lang w:val="es-ES"/>
        </w:rPr>
        <w:t xml:space="preserve"> con instrucción de creación del fichero, y captura de la carpeta apache2 donde se muestre el </w:t>
      </w:r>
      <w:r>
        <w:rPr>
          <w:rFonts w:ascii="Arial" w:hAnsi="Arial" w:cs="Arial"/>
          <w:sz w:val="24"/>
          <w:szCs w:val="24"/>
          <w:lang w:val="es-ES"/>
        </w:rPr>
        <w:t xml:space="preserve">txt</w:t>
      </w:r>
      <w:r>
        <w:rPr>
          <w:rFonts w:ascii="Arial" w:hAnsi="Arial" w:cs="Arial"/>
          <w:sz w:val="24"/>
          <w:szCs w:val="24"/>
          <w:lang w:val="es-ES"/>
        </w:rPr>
        <w:t xml:space="preserve"> creado)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highlight w:val="none"/>
        </w:rPr>
      </w:pPr>
      <w:r>
        <w:rPr>
          <w:rFonts w:ascii="Arial" w:hAnsi="Arial" w:cs="Arial"/>
          <w:sz w:val="24"/>
          <w:szCs w:val="24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10033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2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310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0pt;height:244.1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</w:r>
      <w:r/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4. Añade dos usuarios más</w:t>
      </w:r>
      <w:r>
        <w:rPr>
          <w:rFonts w:ascii="Arial" w:hAnsi="Arial" w:cs="Arial"/>
          <w:sz w:val="24"/>
          <w:szCs w:val="24"/>
          <w:lang w:val="es-ES"/>
        </w:rPr>
        <w:t xml:space="preserve"> empleando </w:t>
      </w:r>
      <w:r>
        <w:rPr>
          <w:rFonts w:ascii="Arial" w:hAnsi="Arial" w:cs="Arial"/>
          <w:sz w:val="24"/>
          <w:szCs w:val="24"/>
          <w:lang w:val="es-ES"/>
        </w:rPr>
        <w:t xml:space="preserve">htpasswd</w:t>
      </w:r>
      <w:r>
        <w:rPr>
          <w:rFonts w:ascii="Arial" w:hAnsi="Arial" w:cs="Arial"/>
          <w:sz w:val="24"/>
          <w:szCs w:val="24"/>
          <w:lang w:val="es-ES"/>
        </w:rPr>
        <w:t xml:space="preserve">. Comprueba que se han añadido correctamente al fichero. Luego borra uno de ellos. Comprueba que se ha eliminado.</w:t>
      </w:r>
      <w:r>
        <w:rPr>
          <w:rFonts w:ascii="Arial" w:hAnsi="Arial" w:cs="Arial"/>
          <w:sz w:val="24"/>
          <w:szCs w:val="24"/>
          <w:lang w:val="es-ES"/>
        </w:rPr>
        <w:t xml:space="preserve"> (1 Captura de</w:t>
      </w:r>
      <w:r>
        <w:rPr>
          <w:rFonts w:ascii="Arial" w:hAnsi="Arial" w:cs="Arial"/>
          <w:sz w:val="24"/>
          <w:szCs w:val="24"/>
          <w:lang w:val="es-ES"/>
        </w:rPr>
        <w:t xml:space="preserve"> comandos para añadir tres usuarios junto con un </w:t>
      </w:r>
      <w:r>
        <w:rPr>
          <w:rFonts w:ascii="Arial" w:hAnsi="Arial" w:cs="Arial"/>
          <w:sz w:val="24"/>
          <w:szCs w:val="24"/>
          <w:lang w:val="es-ES"/>
        </w:rPr>
        <w:t xml:space="preserve">cat</w:t>
      </w:r>
      <w:r>
        <w:rPr>
          <w:rFonts w:ascii="Arial" w:hAnsi="Arial" w:cs="Arial"/>
          <w:sz w:val="24"/>
          <w:szCs w:val="24"/>
          <w:lang w:val="es-ES"/>
        </w:rPr>
        <w:t xml:space="preserve"> de claves.txt. 1 Captura de comando y claves.txt tras eliminación de un usuario)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highlight w:val="none"/>
        </w:rPr>
      </w:pPr>
      <w:r>
        <w:rPr>
          <w:rFonts w:ascii="Arial" w:hAnsi="Arial" w:cs="Arial"/>
          <w:sz w:val="24"/>
          <w:szCs w:val="24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55016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405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1550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20pt;height:122.0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hd w:val="nil"/>
        <w:spacing/>
        <w:ind/>
        <w:rPr>
          <w:rFonts w:ascii="Arial" w:hAnsi="Arial" w:cs="Arial"/>
          <w:sz w:val="24"/>
          <w:szCs w:val="24"/>
          <w:highlight w:val="none"/>
          <w:lang w:val="es-ES"/>
        </w:rPr>
      </w:pPr>
      <w:r>
        <w:rPr>
          <w:rFonts w:ascii="Arial" w:hAnsi="Arial" w:cs="Arial"/>
          <w:sz w:val="24"/>
          <w:szCs w:val="24"/>
          <w:highlight w:val="none"/>
          <w:lang w:val="es-ES"/>
        </w:rPr>
        <w:br w:type="page" w:clear="all"/>
      </w:r>
      <w:r>
        <w:rPr>
          <w:rFonts w:ascii="Arial" w:hAnsi="Arial" w:cs="Arial"/>
          <w:sz w:val="24"/>
          <w:szCs w:val="24"/>
          <w:highlight w:val="none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highlight w:val="non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5. Haz un </w:t>
      </w:r>
      <w:r>
        <w:rPr>
          <w:rFonts w:ascii="Arial" w:hAnsi="Arial" w:cs="Arial"/>
          <w:sz w:val="24"/>
          <w:szCs w:val="24"/>
          <w:lang w:val="es-ES"/>
        </w:rPr>
        <w:t xml:space="preserve">reload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sz w:val="24"/>
          <w:szCs w:val="24"/>
          <w:lang w:val="es-ES"/>
        </w:rPr>
        <w:t xml:space="preserve">Inicia sesión con los usuarios creados.</w:t>
      </w:r>
      <w:r>
        <w:rPr>
          <w:rFonts w:ascii="Arial" w:hAnsi="Arial" w:cs="Arial"/>
          <w:sz w:val="24"/>
          <w:szCs w:val="24"/>
          <w:lang w:val="es-ES"/>
        </w:rPr>
        <w:t xml:space="preserve"> (Captura del </w:t>
      </w:r>
      <w:r>
        <w:rPr>
          <w:rFonts w:ascii="Arial" w:hAnsi="Arial" w:cs="Arial"/>
          <w:sz w:val="24"/>
          <w:szCs w:val="24"/>
          <w:lang w:val="es-ES"/>
        </w:rPr>
        <w:t xml:space="preserve">reload</w:t>
      </w:r>
      <w:r>
        <w:rPr>
          <w:rFonts w:ascii="Arial" w:hAnsi="Arial" w:cs="Arial"/>
          <w:sz w:val="24"/>
          <w:szCs w:val="24"/>
          <w:lang w:val="es-ES"/>
        </w:rPr>
        <w:t xml:space="preserve"> y captura de acceso a </w:t>
      </w:r>
      <w:r>
        <w:rPr>
          <w:rFonts w:ascii="Arial" w:hAnsi="Arial" w:cs="Arial"/>
          <w:sz w:val="24"/>
          <w:szCs w:val="24"/>
          <w:lang w:val="es-ES"/>
        </w:rPr>
        <w:t xml:space="preserve">a</w:t>
      </w:r>
      <w:r>
        <w:rPr>
          <w:rFonts w:ascii="Arial" w:hAnsi="Arial" w:cs="Arial"/>
          <w:sz w:val="24"/>
          <w:szCs w:val="24"/>
          <w:lang w:val="es-ES"/>
        </w:rPr>
        <w:t xml:space="preserve"> sitio1.com/ficheros/ desde navegador, donde se muestre la petición de </w:t>
      </w:r>
      <w:r>
        <w:rPr>
          <w:rFonts w:ascii="Arial" w:hAnsi="Arial" w:cs="Arial"/>
          <w:sz w:val="24"/>
          <w:szCs w:val="24"/>
          <w:lang w:val="es-ES"/>
        </w:rPr>
        <w:t xml:space="preserve">login</w:t>
      </w:r>
      <w:r>
        <w:rPr>
          <w:rFonts w:ascii="Arial" w:hAnsi="Arial" w:cs="Arial"/>
          <w:sz w:val="24"/>
          <w:szCs w:val="24"/>
          <w:lang w:val="es-ES"/>
        </w:rPr>
        <w:t xml:space="preserve"> y captura de un </w:t>
      </w:r>
      <w:r>
        <w:rPr>
          <w:rFonts w:ascii="Arial" w:hAnsi="Arial" w:cs="Arial"/>
          <w:sz w:val="24"/>
          <w:szCs w:val="24"/>
          <w:lang w:val="es-ES"/>
        </w:rPr>
        <w:t xml:space="preserve">login</w:t>
      </w:r>
      <w:r>
        <w:rPr>
          <w:rFonts w:ascii="Arial" w:hAnsi="Arial" w:cs="Arial"/>
          <w:sz w:val="24"/>
          <w:szCs w:val="24"/>
          <w:lang w:val="es-ES"/>
        </w:rPr>
        <w:t xml:space="preserve"> exitoso o valido)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75512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276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9" cy="1755128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0pt;height:138.20pt;mso-wrap-distance-left:0.00pt;mso-wrap-distance-top:0.00pt;mso-wrap-distance-right:0.00pt;mso-wrap-distance-bottom:0.00pt;z-index:1;" strokecolor="#244161" strokeweight="1.00pt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  <w:lang w:val="es-ES"/>
        </w:rPr>
      </w:r>
      <w:r>
        <w:rPr>
          <w:rFonts w:ascii="Arial" w:hAnsi="Arial" w:cs="Arial"/>
          <w:sz w:val="24"/>
          <w:szCs w:val="24"/>
          <w:highlight w:val="none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4973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973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9" cy="2949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5.20pt;height:232.2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Bdr/>
        <w:shd w:val="nil"/>
        <w:spacing/>
        <w:ind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highlight w:val="none"/>
        </w:rPr>
        <w:br w:type="page" w:clear="all"/>
      </w:r>
      <w:r>
        <w:rPr>
          <w:rFonts w:ascii="Arial" w:hAnsi="Arial" w:cs="Arial"/>
          <w:b/>
          <w:sz w:val="32"/>
          <w:szCs w:val="32"/>
          <w:highlight w:val="none"/>
        </w:rPr>
      </w:r>
    </w:p>
    <w:p>
      <w:pPr>
        <w:pStyle w:val="799"/>
        <w:pBdr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</w:rPr>
      </w:pPr>
      <w:r>
        <w:rPr>
          <w:rFonts w:ascii="Arial" w:hAnsi="Arial" w:cs="Arial"/>
          <w:b/>
          <w:sz w:val="32"/>
          <w:szCs w:val="32"/>
        </w:rPr>
        <w:t xml:space="preserve">Parte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2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- </w:t>
      </w:r>
      <w:r>
        <w:rPr>
          <w:rFonts w:ascii="Arial" w:hAnsi="Arial" w:cs="Arial"/>
          <w:b/>
          <w:sz w:val="32"/>
          <w:szCs w:val="32"/>
        </w:rPr>
        <w:t xml:space="preserve">Grupos</w:t>
      </w:r>
      <w:r>
        <w:rPr>
          <w:rFonts w:ascii="Arial" w:hAnsi="Arial" w:cs="Arial"/>
          <w:b/>
          <w:sz w:val="32"/>
          <w:szCs w:val="32"/>
        </w:rPr>
      </w:r>
    </w:p>
    <w:p>
      <w:pPr>
        <w:pStyle w:val="799"/>
        <w:pBdr/>
        <w:spacing/>
        <w:ind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</w:r>
      <w:r>
        <w:rPr>
          <w:rFonts w:ascii="Arial" w:hAnsi="Arial" w:cs="Arial"/>
          <w:color w:val="ff0000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6</w:t>
      </w:r>
      <w:r>
        <w:rPr>
          <w:rFonts w:ascii="Arial" w:hAnsi="Arial" w:cs="Arial"/>
          <w:color w:val="auto"/>
        </w:rPr>
        <w:t xml:space="preserve">. Dirígete al directorio /etc/apache2. Modifica el fichero claves.txt añadiendo usuarios hasta tener un total de 4 con sus respectivas contraseñas.</w:t>
      </w:r>
      <w:r>
        <w:rPr>
          <w:rFonts w:ascii="Arial" w:hAnsi="Arial" w:cs="Arial"/>
          <w:color w:val="auto"/>
        </w:rPr>
        <w:t xml:space="preserve"> (Captura conjunta de comandos para añadir usuarios y de </w:t>
      </w:r>
      <w:r>
        <w:rPr>
          <w:rFonts w:ascii="Arial" w:hAnsi="Arial" w:cs="Arial"/>
          <w:color w:val="auto"/>
        </w:rPr>
        <w:t xml:space="preserve">cat</w:t>
      </w:r>
      <w:r>
        <w:rPr>
          <w:rFonts w:ascii="Arial" w:hAnsi="Arial" w:cs="Arial"/>
          <w:color w:val="auto"/>
        </w:rPr>
        <w:t xml:space="preserve"> claves.txt)</w:t>
      </w:r>
      <w:r>
        <w:rPr>
          <w:rFonts w:ascii="Arial" w:hAnsi="Arial" w:cs="Arial"/>
          <w:color w:val="auto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02891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701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39" cy="2028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5.20pt;height:159.7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color w:val="auto"/>
        </w:rPr>
      </w:r>
      <w:r>
        <w:rPr>
          <w:rFonts w:ascii="Arial" w:hAnsi="Arial" w:cs="Arial"/>
          <w:color w:val="auto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</w:r>
      <w:r>
        <w:rPr>
          <w:rFonts w:ascii="Arial" w:hAnsi="Arial" w:cs="Arial"/>
          <w:color w:val="auto"/>
        </w:rPr>
      </w:r>
    </w:p>
    <w:p>
      <w:pPr>
        <w:pStyle w:val="799"/>
        <w:pBdr/>
        <w:spacing/>
        <w:ind/>
        <w:rPr>
          <w:rFonts w:ascii="Arial" w:hAnsi="Arial" w:cs="Arial"/>
          <w:color w:val="ff0000"/>
        </w:rPr>
      </w:pPr>
      <w:r>
        <w:rPr>
          <w:rFonts w:ascii="Arial" w:hAnsi="Arial" w:cs="Arial"/>
          <w:color w:val="auto"/>
        </w:rPr>
        <w:t xml:space="preserve">7</w:t>
      </w:r>
      <w:r>
        <w:rPr>
          <w:rFonts w:ascii="Arial" w:hAnsi="Arial" w:cs="Arial"/>
          <w:color w:val="auto"/>
        </w:rPr>
        <w:t xml:space="preserve">. Crea el archivo grupos.txt</w:t>
      </w:r>
      <w:r>
        <w:rPr>
          <w:rFonts w:ascii="Arial" w:hAnsi="Arial" w:cs="Arial"/>
          <w:color w:val="auto"/>
        </w:rPr>
        <w:t xml:space="preserve"> en /</w:t>
      </w:r>
      <w:r>
        <w:rPr>
          <w:rFonts w:ascii="Arial" w:hAnsi="Arial" w:cs="Arial"/>
          <w:color w:val="auto"/>
        </w:rPr>
        <w:t xml:space="preserve">etc</w:t>
      </w:r>
      <w:r>
        <w:rPr>
          <w:rFonts w:ascii="Arial" w:hAnsi="Arial" w:cs="Arial"/>
          <w:color w:val="auto"/>
        </w:rPr>
        <w:t xml:space="preserve">/apache2</w:t>
      </w:r>
      <w:r>
        <w:rPr>
          <w:rFonts w:ascii="Arial" w:hAnsi="Arial" w:cs="Arial"/>
          <w:color w:val="auto"/>
        </w:rPr>
        <w:t xml:space="preserve">. Modifícalo y añade 3 grupos y asigna a los usuarios</w:t>
      </w:r>
      <w:r>
        <w:rPr>
          <w:rFonts w:ascii="Arial" w:hAnsi="Arial" w:cs="Arial"/>
          <w:color w:val="auto"/>
        </w:rPr>
        <w:t xml:space="preserve"> registrados en clave.txt</w:t>
      </w:r>
      <w:r>
        <w:rPr>
          <w:rFonts w:ascii="Arial" w:hAnsi="Arial" w:cs="Arial"/>
          <w:color w:val="auto"/>
        </w:rPr>
        <w:t xml:space="preserve"> a los grupos creados, de tal forma que dos  grupos tengan 1 usuario y un grupo tenga 2 usuarios asignados.</w:t>
      </w:r>
      <w:r>
        <w:rPr>
          <w:rFonts w:ascii="Arial" w:hAnsi="Arial" w:cs="Arial"/>
          <w:color w:val="auto"/>
        </w:rPr>
        <w:t xml:space="preserve"> (Captura de grupos.txt)</w:t>
      </w:r>
      <w:r>
        <w:rPr>
          <w:rFonts w:ascii="Arial" w:hAnsi="Arial" w:cs="Arial"/>
          <w:color w:val="ff0000"/>
        </w:rPr>
      </w:r>
    </w:p>
    <w:p>
      <w:pPr>
        <w:pStyle w:val="799"/>
        <w:pBdr/>
        <w:spacing/>
        <w:ind/>
        <w:rPr>
          <w:highlight w:val="none"/>
        </w:rPr>
      </w:pPr>
      <w:r>
        <w:rPr>
          <w:rFonts w:ascii="Arial" w:hAnsi="Arial" w:cs="Arial"/>
          <w:color w:val="ff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46556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125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039" cy="1465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5.20pt;height:115.4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color w:val="ff0000"/>
        </w:rPr>
      </w:r>
      <w:r>
        <w:rPr>
          <w:rFonts w:ascii="Arial" w:hAnsi="Arial" w:cs="Arial"/>
          <w:color w:val="ff0000"/>
        </w:rPr>
      </w:r>
    </w:p>
    <w:p>
      <w:pPr>
        <w:pStyle w:val="799"/>
        <w:pBdr/>
        <w:spacing/>
        <w:ind/>
        <w:rPr>
          <w:rFonts w:ascii="Arial" w:hAnsi="Arial" w:cs="Arial"/>
          <w:color w:val="ff000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8. Activa el módulo que permite trabajar con los ficheros de grupo.</w:t>
      </w:r>
      <w:r>
        <w:rPr>
          <w:rFonts w:ascii="Arial" w:hAnsi="Arial" w:cs="Arial"/>
          <w:color w:val="auto"/>
        </w:rPr>
        <w:t xml:space="preserve"> Busca el modulo mediante el nombre correspondiente a autenticación mediante “</w:t>
      </w:r>
      <w:r>
        <w:rPr>
          <w:rFonts w:ascii="Arial" w:hAnsi="Arial" w:cs="Arial"/>
          <w:color w:val="auto"/>
        </w:rPr>
        <w:t xml:space="preserve">group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file</w:t>
      </w:r>
      <w:r>
        <w:rPr>
          <w:rFonts w:ascii="Arial" w:hAnsi="Arial" w:cs="Arial"/>
          <w:color w:val="auto"/>
        </w:rPr>
        <w:t xml:space="preserve">” y emplea a2enmod para habilitarlo. (Captura del comando y ejecución respectiva, este ya activado o no)</w:t>
      </w:r>
      <w:r>
        <w:rPr>
          <w:rFonts w:ascii="Arial" w:hAnsi="Arial" w:cs="Arial"/>
          <w:color w:val="auto"/>
        </w:rPr>
      </w:r>
    </w:p>
    <w:p>
      <w:pPr>
        <w:pStyle w:val="799"/>
        <w:pBdr/>
        <w:spacing/>
        <w:ind/>
        <w:rPr>
          <w:highlight w:val="none"/>
        </w:rPr>
      </w:pPr>
      <w:r>
        <w:rPr>
          <w:rFonts w:ascii="Arial" w:hAnsi="Arial" w:cs="Arial"/>
          <w:color w:va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1525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2833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6849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15.50pt;height:90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color w:val="auto"/>
        </w:rPr>
      </w:r>
      <w:r>
        <w:rPr>
          <w:rFonts w:ascii="Arial" w:hAnsi="Arial" w:cs="Arial"/>
          <w:color w:val="auto"/>
        </w:rPr>
      </w:r>
    </w:p>
    <w:p>
      <w:pPr>
        <w:pBdr/>
        <w:shd w:val="nil"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</w:r>
      <w:r>
        <w:rPr>
          <w:highlight w:val="none"/>
        </w:rPr>
      </w:r>
      <w:r>
        <w:rPr>
          <w:rFonts w:ascii="Arial" w:hAnsi="Arial" w:cs="Arial"/>
          <w:color w:val="auto"/>
        </w:rPr>
      </w:r>
    </w:p>
    <w:p>
      <w:pPr>
        <w:pBdr/>
        <w:shd w:val="nil"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highlight w:val="none"/>
        </w:rPr>
        <w:br w:type="page" w:clear="all"/>
      </w:r>
      <w:r>
        <w:rPr>
          <w:rFonts w:ascii="Arial" w:hAnsi="Arial" w:cs="Arial"/>
          <w:color w:val="auto"/>
          <w:highlight w:val="none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  <w:highlight w:val="none"/>
        </w:rPr>
      </w:pPr>
      <w:r>
        <w:rPr>
          <w:rFonts w:ascii="Arial" w:hAnsi="Arial" w:cs="Arial"/>
          <w:color w:val="auto"/>
        </w:rPr>
        <w:t xml:space="preserve">9. Modifica el archivo de configuración del sitio virtual (sitio1) para que la autenticación la realice mediante grupos. Da acceso a 2 de los 3 grupos.</w:t>
      </w:r>
      <w:r>
        <w:rPr>
          <w:rFonts w:ascii="Arial" w:hAnsi="Arial" w:cs="Arial"/>
          <w:color w:val="auto"/>
        </w:rPr>
        <w:t xml:space="preserve"> (Captura de “</w:t>
      </w:r>
      <w:r>
        <w:rPr>
          <w:rFonts w:ascii="Arial" w:hAnsi="Arial" w:cs="Arial"/>
          <w:color w:val="auto"/>
        </w:rPr>
        <w:t xml:space="preserve">Directory</w:t>
      </w:r>
      <w:r>
        <w:rPr>
          <w:rFonts w:ascii="Arial" w:hAnsi="Arial" w:cs="Arial"/>
          <w:color w:val="auto"/>
        </w:rPr>
        <w:t xml:space="preserve">” modificado de forma que se realiza validación por grupos)</w:t>
      </w:r>
      <w:r>
        <w:rPr>
          <w:rFonts w:ascii="Arial" w:hAnsi="Arial" w:cs="Arial"/>
          <w:color w:val="auto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80271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637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00039" cy="3802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25.20pt;height:299.4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color w:val="auto"/>
        </w:rPr>
      </w:r>
      <w:r>
        <w:rPr>
          <w:rFonts w:ascii="Arial" w:hAnsi="Arial" w:cs="Arial"/>
          <w:color w:val="auto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</w:r>
      <w:r>
        <w:rPr>
          <w:rFonts w:ascii="Arial" w:hAnsi="Arial" w:cs="Arial"/>
          <w:color w:val="auto"/>
        </w:rPr>
      </w:r>
    </w:p>
    <w:p>
      <w:pPr>
        <w:pBdr/>
        <w:shd w:val="nil"/>
        <w:spacing/>
        <w:ind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highlight w:val="none"/>
        </w:rPr>
        <w:br w:type="page" w:clear="all"/>
      </w:r>
      <w:r>
        <w:rPr>
          <w:rFonts w:ascii="Arial" w:hAnsi="Arial" w:cs="Arial"/>
          <w:color w:val="auto"/>
          <w:highlight w:val="none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  <w:highlight w:val="none"/>
        </w:rPr>
      </w:pPr>
      <w:r>
        <w:rPr>
          <w:rFonts w:ascii="Arial" w:hAnsi="Arial" w:cs="Arial"/>
          <w:color w:val="auto"/>
        </w:rPr>
        <w:t xml:space="preserve">10.</w:t>
      </w:r>
      <w:r>
        <w:rPr>
          <w:rFonts w:ascii="Arial" w:hAnsi="Arial" w:cs="Arial"/>
          <w:color w:val="auto"/>
        </w:rPr>
        <w:t xml:space="preserve"> Realiza un </w:t>
      </w:r>
      <w:r>
        <w:rPr>
          <w:rFonts w:ascii="Arial" w:hAnsi="Arial" w:cs="Arial"/>
          <w:color w:val="auto"/>
        </w:rPr>
        <w:t xml:space="preserve">reload</w:t>
      </w:r>
      <w:r>
        <w:rPr>
          <w:rFonts w:ascii="Arial" w:hAnsi="Arial" w:cs="Arial"/>
          <w:color w:val="auto"/>
        </w:rPr>
        <w:t xml:space="preserve">. Comprueba que solamente pueden acceder los usuarios de los grupos autorizados.</w:t>
      </w:r>
      <w:r>
        <w:rPr>
          <w:rFonts w:ascii="Arial" w:hAnsi="Arial" w:cs="Arial"/>
          <w:color w:val="auto"/>
        </w:rPr>
        <w:t xml:space="preserve"> (Captura de acceso a usuario autorizado y captura de denegación a usuario sin permisos –según sus respectivos grupos. Tratar de mostrar los usuarios en los </w:t>
      </w:r>
      <w:r>
        <w:rPr>
          <w:rFonts w:ascii="Arial" w:hAnsi="Arial" w:cs="Arial"/>
          <w:color w:val="auto"/>
        </w:rPr>
        <w:t xml:space="preserve">logins</w:t>
      </w:r>
      <w:r>
        <w:rPr>
          <w:rFonts w:ascii="Arial" w:hAnsi="Arial" w:cs="Arial"/>
          <w:color w:val="auto"/>
        </w:rPr>
        <w:t xml:space="preserve"> del navegador)</w:t>
      </w:r>
      <w:r>
        <w:rPr>
          <w:rFonts w:ascii="Arial" w:hAnsi="Arial" w:cs="Arial"/>
          <w:color w:val="auto"/>
        </w:rPr>
      </w:r>
    </w:p>
    <w:p>
      <w:pPr>
        <w:pStyle w:val="799"/>
        <w:pBdr/>
        <w:spacing/>
        <w:ind/>
        <w:rPr>
          <w:highlight w:val="none"/>
        </w:rPr>
      </w:pPr>
      <w:r>
        <w:rPr>
          <w:rFonts w:ascii="Arial" w:hAnsi="Arial" w:cs="Arial"/>
          <w:color w:va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94885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788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00039" cy="1948851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25.20pt;height:153.45pt;mso-wrap-distance-left:0.00pt;mso-wrap-distance-top:0.00pt;mso-wrap-distance-right:0.00pt;mso-wrap-distance-bottom:0.00pt;z-index:1;" strokecolor="#244161" strokeweight="1.00pt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color w:val="auto"/>
        </w:rPr>
      </w:r>
      <w:r>
        <w:rPr>
          <w:rFonts w:ascii="Arial" w:hAnsi="Arial" w:cs="Arial"/>
          <w:color w:val="auto"/>
        </w:rPr>
      </w:r>
    </w:p>
    <w:p>
      <w:pPr>
        <w:pStyle w:val="799"/>
        <w:pBdr/>
        <w:spacing/>
        <w:ind/>
        <w:rPr>
          <w:rFonts w:ascii="Arial" w:hAnsi="Arial" w:cs="Arial"/>
          <w:color w:val="auto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94885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637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00039" cy="1948851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25.20pt;height:153.45pt;mso-wrap-distance-left:0.00pt;mso-wrap-distance-top:0.00pt;mso-wrap-distance-right:0.00pt;mso-wrap-distance-bottom:0.00pt;z-index:1;" strokecolor="#244161" strokeweight="1.00pt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99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</w:r>
      <w:r>
        <w:rPr>
          <w:rFonts w:ascii="Arial" w:hAnsi="Arial" w:cs="Arial"/>
          <w:b/>
          <w:color w:val="ff0000"/>
        </w:rPr>
      </w:r>
    </w:p>
    <w:p>
      <w:pPr>
        <w:pStyle w:val="799"/>
        <w:pBdr/>
        <w:spacing/>
        <w:ind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Recursos:</w:t>
      </w:r>
      <w:r>
        <w:rPr>
          <w:rFonts w:ascii="Arial" w:hAnsi="Arial" w:cs="Arial"/>
          <w:b/>
          <w:color w:val="ff0000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Guía: </w:t>
      </w:r>
      <w:hyperlink r:id="rId22" w:tooltip="https://www.digitalocean.com/community/tutorials/how-to-set-up-password-authentication-with-apache-on-ubuntu-18-04-es" w:history="1">
        <w:r>
          <w:rPr>
            <w:rStyle w:val="801"/>
            <w:rFonts w:ascii="Arial" w:hAnsi="Arial" w:cs="Arial"/>
          </w:rPr>
          <w:t xml:space="preserve">https://www.digitalocean.com/community/tutorials/how-to-set-up-password-authentication-with-apache-on-ubuntu-18-04-es</w:t>
        </w:r>
      </w:hyperlink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799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Documentación Apache: </w:t>
      </w:r>
      <w:hyperlink r:id="rId23" w:tooltip="https://httpd.apache.org/docs/2.4/howto/auth.html" w:history="1">
        <w:r>
          <w:rPr>
            <w:rStyle w:val="801"/>
            <w:rFonts w:ascii="Arial" w:hAnsi="Arial" w:cs="Arial"/>
          </w:rPr>
          <w:t xml:space="preserve">https://httpd.apache.org/docs/2.4/howto/auth.html</w:t>
        </w:r>
      </w:hyperlink>
      <w:r/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color w:val="ff0000"/>
          <w:sz w:val="24"/>
          <w:szCs w:val="24"/>
          <w:lang w:val="es-ES"/>
        </w:rPr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</w:r>
    </w:p>
    <w:p>
      <w:pPr>
        <w:pBdr/>
        <w:spacing/>
        <w:ind/>
        <w:rPr>
          <w:rFonts w:ascii="Arial" w:hAnsi="Arial" w:cs="Arial"/>
          <w:b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Condiciones de entrega: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práctica se </w:t>
      </w:r>
      <w:r>
        <w:rPr>
          <w:rFonts w:ascii="Arial" w:hAnsi="Arial" w:cs="Arial"/>
          <w:b/>
          <w:sz w:val="24"/>
          <w:szCs w:val="24"/>
          <w:lang w:val="es-ES"/>
        </w:rPr>
        <w:t xml:space="preserve">debe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entregar</w:t>
      </w:r>
      <w:r>
        <w:rPr>
          <w:rFonts w:ascii="Arial" w:hAnsi="Arial" w:cs="Arial"/>
          <w:sz w:val="24"/>
          <w:szCs w:val="24"/>
          <w:lang w:val="es-ES"/>
        </w:rPr>
        <w:t xml:space="preserve"> de forma 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individual</w:t>
      </w:r>
      <w:r>
        <w:rPr>
          <w:rFonts w:ascii="Arial" w:hAnsi="Arial" w:cs="Arial"/>
          <w:sz w:val="24"/>
          <w:szCs w:val="24"/>
          <w:lang w:val="es-ES"/>
        </w:rPr>
        <w:t xml:space="preserve">, cada uno debe presentar sus propias respuestas. Sin embargo, se puede trabajar en equipo.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 </w:t>
      </w:r>
      <w:r>
        <w:rPr>
          <w:rFonts w:ascii="Arial" w:hAnsi="Arial" w:cs="Arial"/>
          <w:sz w:val="24"/>
          <w:szCs w:val="24"/>
          <w:lang w:val="es-ES"/>
        </w:rPr>
        <w:t xml:space="preserve">entregar un documento de texto (.</w:t>
      </w:r>
      <w:r>
        <w:rPr>
          <w:rFonts w:ascii="Arial" w:hAnsi="Arial" w:cs="Arial"/>
          <w:sz w:val="24"/>
          <w:szCs w:val="24"/>
          <w:lang w:val="es-ES"/>
        </w:rPr>
        <w:t xml:space="preserve">pdf</w:t>
      </w:r>
      <w:r>
        <w:rPr>
          <w:rFonts w:ascii="Arial" w:hAnsi="Arial" w:cs="Arial"/>
          <w:sz w:val="24"/>
          <w:szCs w:val="24"/>
          <w:lang w:val="es-ES"/>
        </w:rPr>
        <w:t xml:space="preserve">, .</w:t>
      </w:r>
      <w:r>
        <w:rPr>
          <w:rFonts w:ascii="Arial" w:hAnsi="Arial" w:cs="Arial"/>
          <w:sz w:val="24"/>
          <w:szCs w:val="24"/>
          <w:lang w:val="es-ES"/>
        </w:rPr>
        <w:t xml:space="preserve">docx</w:t>
      </w:r>
      <w:r>
        <w:rPr>
          <w:rFonts w:ascii="Arial" w:hAnsi="Arial" w:cs="Arial"/>
          <w:sz w:val="24"/>
          <w:szCs w:val="24"/>
          <w:lang w:val="es-ES"/>
        </w:rPr>
        <w:t xml:space="preserve">, .</w:t>
      </w:r>
      <w:r>
        <w:rPr>
          <w:rFonts w:ascii="Arial" w:hAnsi="Arial" w:cs="Arial"/>
          <w:sz w:val="24"/>
          <w:szCs w:val="24"/>
          <w:lang w:val="es-ES"/>
        </w:rPr>
        <w:t xml:space="preserve">odt</w:t>
      </w:r>
      <w:r>
        <w:rPr>
          <w:rFonts w:ascii="Arial" w:hAnsi="Arial" w:cs="Arial"/>
          <w:sz w:val="24"/>
          <w:szCs w:val="24"/>
          <w:lang w:val="es-ES"/>
        </w:rPr>
        <w:t xml:space="preserve">, etc.) 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portada del documento debe aparecer el nombre completo</w:t>
      </w:r>
      <w:r>
        <w:rPr>
          <w:rFonts w:ascii="Arial" w:hAnsi="Arial" w:cs="Arial"/>
          <w:sz w:val="24"/>
          <w:szCs w:val="24"/>
          <w:lang w:val="es-ES"/>
        </w:rPr>
        <w:t xml:space="preserve"> del alumno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nota comprenderá un valor numérico entre 0 y 10.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La fecha límite de entrega es el </w:t>
      </w:r>
      <w:r>
        <w:rPr>
          <w:rFonts w:ascii="Arial" w:hAnsi="Arial" w:cs="Arial"/>
          <w:b/>
          <w:sz w:val="24"/>
          <w:szCs w:val="24"/>
          <w:lang w:val="es-ES"/>
        </w:rPr>
        <w:t xml:space="preserve">14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noviembre de 2022 a las 23:59:59.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Se podrá entregar hasta 72 horas más tarde de la fecha límite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 xml:space="preserve">pero</w:t>
      </w:r>
      <w:r>
        <w:rPr>
          <w:rFonts w:ascii="Arial" w:hAnsi="Arial" w:cs="Arial"/>
          <w:b/>
          <w:sz w:val="24"/>
          <w:szCs w:val="24"/>
          <w:lang w:val="es-ES"/>
        </w:rPr>
        <w:t xml:space="preserve"> con una penalización </w:t>
      </w:r>
      <w:r>
        <w:rPr>
          <w:rFonts w:ascii="Arial" w:hAnsi="Arial" w:cs="Arial"/>
          <w:b/>
          <w:sz w:val="24"/>
          <w:szCs w:val="24"/>
          <w:lang w:val="es-ES"/>
        </w:rPr>
        <w:t xml:space="preserve">sobre su puntuación (no será posible aspirar al 10)</w:t>
      </w:r>
      <w:r>
        <w:rPr>
          <w:rFonts w:ascii="Arial" w:hAnsi="Arial" w:cs="Arial"/>
          <w:b/>
          <w:sz w:val="24"/>
          <w:szCs w:val="24"/>
          <w:lang w:val="es-ES"/>
        </w:rPr>
        <w:t xml:space="preserve">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pBdr/>
        <w:spacing w:line="36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sectPr>
      <w:head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ahoma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003" w:type="dxa"/>
      <w:tblBorders/>
      <w:tblCellMar>
        <w:left w:w="15" w:type="dxa"/>
        <w:top w:w="15" w:type="dxa"/>
        <w:right w:w="15" w:type="dxa"/>
        <w:bottom w:w="15" w:type="dxa"/>
      </w:tblCellMar>
      <w:tblLook w:val="04A0" w:firstRow="1" w:lastRow="0" w:firstColumn="1" w:lastColumn="0" w:noHBand="0" w:noVBand="1"/>
    </w:tblPr>
    <w:tblGrid>
      <w:gridCol w:w="2453"/>
      <w:gridCol w:w="2731"/>
      <w:gridCol w:w="2819"/>
    </w:tblGrid>
    <w:tr>
      <w:trPr>
        <w:trHeight w:val="886"/>
      </w:trPr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0" w:lineRule="atLeast"/>
            <w:ind/>
            <w:jc w:val="center"/>
            <w:rPr>
              <w:rFonts w:ascii="Times New Roman" w:hAnsi="Times New Roman" w:eastAsia="Times New Roman" w:cs="Times New Roman"/>
              <w:sz w:val="24"/>
              <w:szCs w:val="24"/>
              <w:lang w:val="es-ES" w:eastAsia="es-ES"/>
            </w:rPr>
          </w:pPr>
          <w:r>
            <w:rPr>
              <w:rFonts w:eastAsia="Times New Roman" w:cs="Arial"/>
              <w:color w:val="000000"/>
              <w:lang w:val="es-ES" w:eastAsia="es-E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352550" cy="487209"/>
                    <wp:effectExtent l="19050" t="0" r="0" b="0"/>
                    <wp:docPr id="1" name="Imagen 7" descr="https://lh3.googleusercontent.com/aCTQ3gCHvvvQQo1jvPoFDHGBZnKeOJnVRmSDYRrCLIWvbRbD1l9xMD1oE5uvO_JpStKfDFFhIACazLlI4eRCOFOGgNy_lwys2UVL1wVvXa4YhNjKslwKohzUpo9BEHMtBLieR4hI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lh3.googleusercontent.com/aCTQ3gCHvvvQQo1jvPoFDHGBZnKeOJnVRmSDYRrCLIWvbRbD1l9xMD1oE5uvO_JpStKfDFFhIACazLlI4eRCOFOGgNy_lwys2UVL1wVvXa4YhNjKslwKohzUpo9BEHMtBLieR4hI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57226" cy="4888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06.50pt;height:38.36pt;mso-wrap-distance-left:0.00pt;mso-wrap-distance-top:0.00pt;mso-wrap-distance-right:0.00pt;mso-wrap-distance-bottom:0.00pt;z-index:1;" stroked="f" strokeweight="0.75pt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s-ES" w:eastAsia="es-ES"/>
            </w:rPr>
          </w:r>
        </w:p>
      </w:tc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b/>
              <w:bCs/>
              <w:color w:val="000000"/>
              <w:sz w:val="16"/>
              <w:szCs w:val="16"/>
              <w:lang w:val="es-ES" w:eastAsia="es-ES"/>
            </w:rPr>
            <w:t xml:space="preserve">www.cifpfbmoll.eu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C/ Caracas, 6 - 07007 – PALMA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Tef</w:t>
          </w: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. 971278150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0" w:lineRule="atLeast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cifpfrancescdeborjamoll@educaib.eu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</w:tc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240" w:lineRule="auto"/>
            <w:ind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570224" cy="561975"/>
                    <wp:effectExtent l="19050" t="0" r="0" b="0"/>
                    <wp:docPr id="2" name="Imagen 8" descr="DGFPFP_logo Fp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DGFPFP_logo Fp.jp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1570224" cy="561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123.64pt;height:44.25pt;mso-wrap-distance-left:0.00pt;mso-wrap-distance-top:0.00pt;mso-wrap-distance-right:0.00pt;mso-wrap-distance-bottom:0.00pt;z-index:1;" stroked="f" strokeweight="0.75pt">
                    <v:imagedata r:id="rId2" o:title=""/>
                    <o:lock v:ext="edit" rotation="t"/>
                  </v:shape>
                </w:pict>
              </mc:Fallback>
            </mc:AlternateConten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0" w:lineRule="atLeast"/>
            <w:ind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sz w:val="16"/>
              <w:szCs w:val="16"/>
              <w:lang w:val="es-ES" w:eastAsia="es-ES"/>
            </w:rPr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</w:tc>
    </w:tr>
  </w:tbl>
  <w:p>
    <w:pPr>
      <w:pStyle w:val="79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  <w:color w:val="00000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89"/>
    <w:next w:val="78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89"/>
    <w:next w:val="78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89"/>
    <w:next w:val="78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89"/>
    <w:next w:val="78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89"/>
    <w:next w:val="78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89"/>
    <w:next w:val="78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89"/>
    <w:next w:val="78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9"/>
    <w:next w:val="78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9"/>
    <w:next w:val="78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89"/>
    <w:next w:val="78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9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89"/>
    <w:next w:val="78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9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9"/>
    <w:next w:val="78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9"/>
    <w:next w:val="78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9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90"/>
    <w:link w:val="793"/>
    <w:uiPriority w:val="99"/>
    <w:pPr>
      <w:pBdr/>
      <w:spacing/>
      <w:ind/>
    </w:pPr>
  </w:style>
  <w:style w:type="character" w:styleId="178">
    <w:name w:val="Footer Char"/>
    <w:basedOn w:val="790"/>
    <w:link w:val="795"/>
    <w:uiPriority w:val="99"/>
    <w:pPr>
      <w:pBdr/>
      <w:spacing/>
      <w:ind/>
    </w:pPr>
  </w:style>
  <w:style w:type="paragraph" w:styleId="179">
    <w:name w:val="Caption"/>
    <w:basedOn w:val="789"/>
    <w:next w:val="7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8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89"/>
    <w:next w:val="789"/>
    <w:uiPriority w:val="39"/>
    <w:unhideWhenUsed/>
    <w:pPr>
      <w:pBdr/>
      <w:spacing w:after="100"/>
      <w:ind/>
    </w:pPr>
  </w:style>
  <w:style w:type="paragraph" w:styleId="189">
    <w:name w:val="toc 2"/>
    <w:basedOn w:val="789"/>
    <w:next w:val="789"/>
    <w:uiPriority w:val="39"/>
    <w:unhideWhenUsed/>
    <w:pPr>
      <w:pBdr/>
      <w:spacing w:after="100"/>
      <w:ind w:left="220"/>
    </w:pPr>
  </w:style>
  <w:style w:type="paragraph" w:styleId="190">
    <w:name w:val="toc 3"/>
    <w:basedOn w:val="789"/>
    <w:next w:val="789"/>
    <w:uiPriority w:val="39"/>
    <w:unhideWhenUsed/>
    <w:pPr>
      <w:pBdr/>
      <w:spacing w:after="100"/>
      <w:ind w:left="440"/>
    </w:pPr>
  </w:style>
  <w:style w:type="paragraph" w:styleId="191">
    <w:name w:val="toc 4"/>
    <w:basedOn w:val="789"/>
    <w:next w:val="789"/>
    <w:uiPriority w:val="39"/>
    <w:unhideWhenUsed/>
    <w:pPr>
      <w:pBdr/>
      <w:spacing w:after="100"/>
      <w:ind w:left="660"/>
    </w:pPr>
  </w:style>
  <w:style w:type="paragraph" w:styleId="192">
    <w:name w:val="toc 5"/>
    <w:basedOn w:val="789"/>
    <w:next w:val="789"/>
    <w:uiPriority w:val="39"/>
    <w:unhideWhenUsed/>
    <w:pPr>
      <w:pBdr/>
      <w:spacing w:after="100"/>
      <w:ind w:left="880"/>
    </w:pPr>
  </w:style>
  <w:style w:type="paragraph" w:styleId="193">
    <w:name w:val="toc 6"/>
    <w:basedOn w:val="789"/>
    <w:next w:val="789"/>
    <w:uiPriority w:val="39"/>
    <w:unhideWhenUsed/>
    <w:pPr>
      <w:pBdr/>
      <w:spacing w:after="100"/>
      <w:ind w:left="1100"/>
    </w:pPr>
  </w:style>
  <w:style w:type="paragraph" w:styleId="194">
    <w:name w:val="toc 7"/>
    <w:basedOn w:val="789"/>
    <w:next w:val="789"/>
    <w:uiPriority w:val="39"/>
    <w:unhideWhenUsed/>
    <w:pPr>
      <w:pBdr/>
      <w:spacing w:after="100"/>
      <w:ind w:left="1320"/>
    </w:pPr>
  </w:style>
  <w:style w:type="paragraph" w:styleId="195">
    <w:name w:val="toc 8"/>
    <w:basedOn w:val="789"/>
    <w:next w:val="789"/>
    <w:uiPriority w:val="39"/>
    <w:unhideWhenUsed/>
    <w:pPr>
      <w:pBdr/>
      <w:spacing w:after="100"/>
      <w:ind w:left="1540"/>
    </w:pPr>
  </w:style>
  <w:style w:type="paragraph" w:styleId="196">
    <w:name w:val="toc 9"/>
    <w:basedOn w:val="789"/>
    <w:next w:val="78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9"/>
    <w:next w:val="789"/>
    <w:uiPriority w:val="99"/>
    <w:unhideWhenUsed/>
    <w:pPr>
      <w:pBdr/>
      <w:spacing w:after="0" w:afterAutospacing="0"/>
      <w:ind/>
    </w:pPr>
  </w:style>
  <w:style w:type="paragraph" w:styleId="789" w:default="1">
    <w:name w:val="Normal"/>
    <w:qFormat/>
    <w:pPr>
      <w:pBdr/>
      <w:spacing/>
      <w:ind/>
    </w:pPr>
    <w:rPr>
      <w:lang w:val="en-GB"/>
    </w:rPr>
  </w:style>
  <w:style w:type="character" w:styleId="790" w:default="1">
    <w:name w:val="Default Paragraph Font"/>
    <w:uiPriority w:val="1"/>
    <w:semiHidden/>
    <w:unhideWhenUsed/>
    <w:pPr>
      <w:pBdr/>
      <w:spacing/>
      <w:ind/>
    </w:pPr>
  </w:style>
  <w:style w:type="table" w:styleId="79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2" w:default="1">
    <w:name w:val="No List"/>
    <w:uiPriority w:val="99"/>
    <w:semiHidden/>
    <w:unhideWhenUsed/>
    <w:pPr>
      <w:pBdr/>
      <w:spacing/>
      <w:ind/>
    </w:pPr>
  </w:style>
  <w:style w:type="paragraph" w:styleId="793">
    <w:name w:val="Header"/>
    <w:basedOn w:val="789"/>
    <w:link w:val="794"/>
    <w:uiPriority w:val="99"/>
    <w:semiHidden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794" w:customStyle="1">
    <w:name w:val="Encabezado Car"/>
    <w:basedOn w:val="790"/>
    <w:link w:val="793"/>
    <w:uiPriority w:val="99"/>
    <w:semiHidden/>
    <w:pPr>
      <w:pBdr/>
      <w:spacing/>
      <w:ind/>
    </w:pPr>
    <w:rPr>
      <w:lang w:val="en-GB"/>
    </w:rPr>
  </w:style>
  <w:style w:type="paragraph" w:styleId="795">
    <w:name w:val="Footer"/>
    <w:basedOn w:val="789"/>
    <w:link w:val="796"/>
    <w:uiPriority w:val="99"/>
    <w:semiHidden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796" w:customStyle="1">
    <w:name w:val="Pie de página Car"/>
    <w:basedOn w:val="790"/>
    <w:link w:val="795"/>
    <w:uiPriority w:val="99"/>
    <w:semiHidden/>
    <w:pPr>
      <w:pBdr/>
      <w:spacing/>
      <w:ind/>
    </w:pPr>
    <w:rPr>
      <w:lang w:val="en-GB"/>
    </w:rPr>
  </w:style>
  <w:style w:type="paragraph" w:styleId="797">
    <w:name w:val="Balloon Text"/>
    <w:basedOn w:val="789"/>
    <w:link w:val="798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798" w:customStyle="1">
    <w:name w:val="Texto de globo Car"/>
    <w:basedOn w:val="790"/>
    <w:link w:val="797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en-GB"/>
    </w:rPr>
  </w:style>
  <w:style w:type="paragraph" w:styleId="799" w:customStyle="1">
    <w:name w:val="Default"/>
    <w:pPr>
      <w:pBdr/>
      <w:spacing w:line="240" w:lineRule="auto"/>
      <w:ind/>
    </w:pPr>
    <w:rPr>
      <w:rFonts w:ascii="Calibri" w:hAnsi="Calibri" w:cs="Calibri"/>
      <w:color w:val="000000"/>
      <w:sz w:val="24"/>
      <w:szCs w:val="24"/>
    </w:rPr>
  </w:style>
  <w:style w:type="paragraph" w:styleId="800">
    <w:name w:val="List Paragraph"/>
    <w:basedOn w:val="789"/>
    <w:uiPriority w:val="34"/>
    <w:qFormat/>
    <w:pPr>
      <w:pBdr/>
      <w:spacing/>
      <w:ind w:left="720"/>
      <w:contextualSpacing w:val="true"/>
    </w:pPr>
  </w:style>
  <w:style w:type="character" w:styleId="801">
    <w:name w:val="Hyperlink"/>
    <w:basedOn w:val="790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s://www.digitalocean.com/community/tutorials/how-to-set-up-password-authentication-with-apache-on-ubuntu-18-04-es" TargetMode="External"/><Relationship Id="rId23" Type="http://schemas.openxmlformats.org/officeDocument/2006/relationships/hyperlink" Target="https://httpd.apache.org/docs/2.4/howto/auth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Hewlett-Packard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Llado</dc:creator>
  <cp:revision>6</cp:revision>
  <dcterms:created xsi:type="dcterms:W3CDTF">2022-11-07T09:52:00Z</dcterms:created>
  <dcterms:modified xsi:type="dcterms:W3CDTF">2024-11-13T15:43:51Z</dcterms:modified>
</cp:coreProperties>
</file>