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Activitat 15)</w:t>
      </w:r>
      <w:r w:rsidDel="00000000" w:rsidR="00000000" w:rsidRPr="00000000">
        <w:rPr>
          <w:rtl w:val="0"/>
        </w:rPr>
        <w:t xml:space="preserve"> Crea un programa que calculi l'àrea de diferents formes geomètriques. </w:t>
        <w:br w:type="textWrapping"/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Passos: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classe abstracta: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Defineix una classe abstracta anomenada Forma. No afegeixis atributs.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Afegeix un mètode abstracte calcularArea().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 subclasses: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subclasses com Cercle, Rectangle i Triangle.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subclasse ha d'implementar el mètode calcularArea().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 un script tal que: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Instancia objectes de Cercle, Rectangle i Triangle.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Passa els paràmetres corresponents al mètode calcularArea() (el radi per al Cercle, l'amplada i l'altura per al Rectangle, base i altura pero al triangle).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 les àrees calculades.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Lliurar tot a un únic .php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Activitat 16)</w:t>
      </w:r>
      <w:r w:rsidDel="00000000" w:rsidR="00000000" w:rsidRPr="00000000">
        <w:rPr>
          <w:rtl w:val="0"/>
        </w:rPr>
        <w:t xml:space="preserve"> Converteix la classe abstracta Forma de l'exercici anterior (activitat 15) una interface i implementa per a aconseguir les àrees. Afegeix un nou mètode a l’interface calcularPerimetre(). Lliurar en diferents fitxers: forma.php, cercle.php, rectangle.php, triangle.php i index.php.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Activitat 17) </w:t>
      </w:r>
      <w:r w:rsidDel="00000000" w:rsidR="00000000" w:rsidRPr="00000000">
        <w:rPr>
          <w:rtl w:val="0"/>
        </w:rPr>
        <w:t xml:space="preserve">Mitjançant herencia multiple, Crea un sistema que gestioni dispositius electrònics com Mòbils i Tauletes. Els dispositius han de compartir funcionalitats comunes, com Connexió WiFi i Connexió Bluetooth, però també han de tenir funcionalitats específiques segons el tipus de dispositiu.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Defineix els Traits: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dos traits: WiFi i Bluetooth.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trait ha de tenir un atribut connexió específic (pe. wifiConnect), que pot ser true o false.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trait ha de tenir mètodes definits per connectar i desconnectar WiFi i Bluetooth respectivament.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Aquest mètodes han de canviar l’estat del seu atribut connexió específic, segons si es connecta (true) o desconnecta (false).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Aquest mètodes han de retornar un string específic, l’estat de l’atribut de connexió i el nom del dispositiu, que pot ser qualsevol. És a dir, NO han de tenir l’atribut nom, pero si fer-ne ús; s’ha de passar per paràmetre.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Classe Dispositiu, que conté l’atribut nom del dispositiu i un mètode per mostrar aquesta propietat.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 les classes Mobil i Tauleta que heretin de la classe base Dispositiu. Fes que aquestes classes utilitzin els traits WiFi i Bluetooth.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 conté l’atribut numtelefon del dispositiu i un mètode per mostrar aquest atribut. També un metode per a trucar a un número que se li passi, ferTrucada(), i que retorna un string i el número facilitat. Exemple: “Trucant al número: 123456789”.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Tauleta conté l’atribut model del dispositiu i un mètode per mostrar aquest atribut. També té un mètode llegirLlibre() per a cercar i llegir un llibre segons el seu títol. Retorna un string i el nom del llibre a llegir. Exemple: “Llegint el llibre: Picos Pardos Winter Edition”.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instàncies de les classes Mobil i Tauleta i prova els mètodes de connexió, desconnexió, mostra la informació dels dispositius, fes una trucada i llegeix un llibre, segons correspongui.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