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9CB0" w14:textId="746B5407" w:rsidR="005E2D43" w:rsidRPr="00F04526" w:rsidRDefault="005A7FEF" w:rsidP="56638499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 w:themeFill="background1" w:themeFillShade="F2"/>
        <w:tabs>
          <w:tab w:val="left" w:pos="795"/>
          <w:tab w:val="center" w:pos="4536"/>
        </w:tabs>
        <w:spacing w:after="240" w:line="264" w:lineRule="auto"/>
        <w:jc w:val="center"/>
        <w:outlineLvl w:val="0"/>
        <w:rPr>
          <w:rFonts w:ascii="Century Gothic" w:eastAsia="Century Gothic" w:hAnsi="Century Gothic" w:cs="Century Gothic"/>
          <w:b/>
          <w:bCs/>
          <w:i/>
          <w:iCs/>
          <w:smallCaps/>
          <w:noProof/>
          <w:color w:val="365F91"/>
          <w:kern w:val="28"/>
          <w:sz w:val="44"/>
          <w:szCs w:val="44"/>
        </w:rPr>
      </w:pPr>
      <w:r>
        <w:rPr>
          <w:rFonts w:ascii="Century Gothic" w:eastAsia="Century Gothic" w:hAnsi="Century Gothic" w:cs="Century Gothic"/>
          <w:b/>
          <w:bCs/>
          <w:smallCaps/>
          <w:noProof/>
          <w:color w:val="365F91"/>
          <w:kern w:val="28"/>
          <w:sz w:val="44"/>
          <w:szCs w:val="44"/>
        </w:rPr>
        <w:t>Avenant De Rupture Au Récapitulatif de Mission</w:t>
      </w:r>
      <w:r>
        <w:rPr>
          <w:rFonts w:ascii="Verdana" w:hAnsi="Verdana"/>
          <w:b/>
          <w:smallCaps/>
          <w:noProof/>
          <w:color w:val="365F91"/>
          <w:kern w:val="28"/>
          <w:sz w:val="44"/>
          <w:szCs w:val="44"/>
        </w:rPr>
        <w:br/>
      </w:r>
      <w:r>
        <w:rPr>
          <w:rFonts w:ascii="Century Gothic" w:eastAsia="Century Gothic" w:hAnsi="Century Gothic" w:cs="Century Gothic"/>
          <w:b/>
          <w:bCs/>
          <w:i/>
          <w:iCs/>
          <w:smallCaps/>
          <w:color w:val="1F497D" w:themeColor="text2"/>
          <w:kern w:val="28"/>
          <w:sz w:val="32"/>
          <w:szCs w:val="32"/>
        </w:rPr>
        <w:t>{reference_document}</w:t>
      </w:r>
    </w:p>
    <w:p w14:paraId="7F25D41D" w14:textId="6B302933" w:rsidR="00AD43D7" w:rsidRPr="00F04526" w:rsidRDefault="005E2D43" w:rsidP="56638499">
      <w:pPr>
        <w:pStyle w:val="Heading1"/>
        <w:rPr>
          <w:rFonts w:ascii="Century Gothic" w:eastAsia="Century Gothic" w:hAnsi="Century Gothic" w:cs="Century Gothic"/>
          <w:i/>
          <w:iCs/>
          <w:color w:val="021A32"/>
          <w:sz w:val="20"/>
        </w:rPr>
      </w:pPr>
      <w:r>
        <w:rPr>
          <w:rFonts w:ascii="Century Gothic" w:eastAsia="Century Gothic" w:hAnsi="Century Gothic" w:cs="Century Gothic"/>
          <w:i/>
          <w:iCs/>
          <w:color w:val="000000" w:themeColor="text1"/>
          <w:sz w:val="20"/>
        </w:rPr>
        <w:t>Avenant de rupture au Récapitulatif de Mission : {mission.reference_recap_mission} pour l’étude {etude.code_classeur}</w:t>
      </w:r>
    </w:p>
    <w:p w14:paraId="7327C01C" w14:textId="104F6CF6" w:rsidR="00D27D7F" w:rsidRPr="00F04526" w:rsidRDefault="00D27D7F" w:rsidP="56638499">
      <w:pPr>
        <w:jc w:val="left"/>
        <w:rPr>
          <w:rFonts w:ascii="Century Gothic" w:eastAsia="Century Gothic" w:hAnsi="Century Gothic" w:cs="Century Gothic"/>
          <w:sz w:val="20"/>
        </w:rPr>
      </w:pPr>
    </w:p>
    <w:p w14:paraId="5701E45D" w14:textId="77777777" w:rsidR="00D27D7F" w:rsidRPr="00F04526" w:rsidRDefault="00D27D7F" w:rsidP="56638499">
      <w:pPr>
        <w:rPr>
          <w:rFonts w:ascii="Century Gothic" w:eastAsia="Century Gothic" w:hAnsi="Century Gothic" w:cs="Century Gothic"/>
          <w:sz w:val="20"/>
        </w:rPr>
      </w:pPr>
    </w:p>
    <w:p w14:paraId="7EA296BA" w14:textId="77777777" w:rsidR="00034B58" w:rsidRPr="00B85E9E" w:rsidRDefault="007858C8" w:rsidP="56638499">
      <w:pPr>
        <w:spacing w:line="360" w:lineRule="auto"/>
        <w:rPr>
          <w:rFonts w:ascii="Century Gothic" w:eastAsia="Century Gothic" w:hAnsi="Century Gothic" w:cs="Century Gothic"/>
          <w:sz w:val="20"/>
        </w:rPr>
      </w:pP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</w:rPr>
        <w:t xml:space="preserve">Entre : </w:t>
      </w:r>
      <w:r>
        <w:tab/>
        <w:tab/>
      </w:r>
      <w:r>
        <w:rPr>
          <w:rFonts w:ascii="Century Gothic" w:eastAsia="Century Gothic" w:hAnsi="Century Gothic" w:cs="Century Gothic"/>
          <w:b/>
          <w:bCs/>
          <w:sz w:val="20"/>
        </w:rPr>
        <w:t>Audencia Junior Conseil</w:t>
      </w:r>
    </w:p>
    <w:p w14:paraId="3E7D60B2" w14:textId="6C014A54" w:rsidR="00034B58" w:rsidRPr="00D35DB5" w:rsidRDefault="0F4F870C" w:rsidP="56638499">
      <w:pPr>
        <w:spacing w:line="360" w:lineRule="auto"/>
        <w:ind w:left="708" w:firstLine="708"/>
        <w:rPr>
          <w:rFonts w:ascii="Century Gothic" w:eastAsia="Century Gothic" w:hAnsi="Century Gothic" w:cs="Century Gothic"/>
          <w:i w:val="0"/>
          <w:color w:val="000000"/>
          <w:sz w:val="20"/>
        </w:rPr>
      </w:pP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 xml:space="preserve">Située </w:t>
      </w:r>
      <w:r>
        <w:tab/>
      </w: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>8 route de la Jonelière</w:t>
      </w:r>
    </w:p>
    <w:p w14:paraId="6AF361B5" w14:textId="77777777" w:rsidR="00034B58" w:rsidRPr="00D35DB5" w:rsidRDefault="00034B58" w:rsidP="56638499">
      <w:pPr>
        <w:spacing w:line="360" w:lineRule="auto"/>
        <w:rPr>
          <w:rFonts w:ascii="Century Gothic" w:eastAsia="Century Gothic" w:hAnsi="Century Gothic" w:cs="Century Gothic"/>
          <w:i w:val="0"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</w:r>
      <w:r>
        <w:rPr>
          <w:rFonts w:ascii="Century Gothic" w:eastAsia="Century Gothic" w:hAnsi="Century Gothic" w:cs="Century Gothic"/>
          <w:i w:val="0"/>
          <w:color w:val="000000"/>
          <w:sz w:val="20"/>
        </w:rPr>
        <w:t>BP 31222</w:t>
      </w:r>
    </w:p>
    <w:p w14:paraId="15F83CD1" w14:textId="77777777" w:rsidR="00034B58" w:rsidRPr="00D35DB5" w:rsidRDefault="00034B58" w:rsidP="56638499">
      <w:pPr>
        <w:spacing w:line="360" w:lineRule="auto"/>
        <w:rPr>
          <w:rFonts w:ascii="Century Gothic" w:eastAsia="Century Gothic" w:hAnsi="Century Gothic" w:cs="Century Gothic"/>
          <w:i w:val="0"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</w:r>
      <w:r>
        <w:rPr>
          <w:rFonts w:ascii="Century Gothic" w:eastAsia="Century Gothic" w:hAnsi="Century Gothic" w:cs="Century Gothic"/>
          <w:i w:val="0"/>
          <w:color w:val="000000"/>
          <w:sz w:val="20"/>
        </w:rPr>
        <w:t>44312 Nantes Cedex 3</w:t>
      </w:r>
    </w:p>
    <w:p w14:paraId="6F41CC4E" w14:textId="516C4BC8" w:rsidR="00034B58" w:rsidRPr="00D35DB5" w:rsidRDefault="5E9F7060" w:rsidP="56638499">
      <w:pPr>
        <w:spacing w:line="360" w:lineRule="auto"/>
        <w:ind w:left="1418"/>
        <w:rPr>
          <w:rFonts w:ascii="Century Gothic" w:eastAsia="Century Gothic" w:hAnsi="Century Gothic" w:cs="Century Gothic"/>
          <w:i w:val="0"/>
          <w:color w:val="000000"/>
          <w:sz w:val="20"/>
        </w:rPr>
      </w:pP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>Représentée par {president.prenom} {president.nom}, Président{president | sexe:'e'}</w:t>
      </w:r>
      <w:r>
        <w:rPr>
          <w:rFonts w:ascii="Century Gothic" w:eastAsia="Century Gothic" w:hAnsi="Century Gothic" w:cs="Century Gothic"/>
          <w:sz w:val="20"/>
        </w:rPr>
        <w:t>,</w:t>
      </w:r>
    </w:p>
    <w:p w14:paraId="4A47B6E2" w14:textId="4EA75ADB" w:rsidR="00AD43D7" w:rsidRPr="00034B58" w:rsidRDefault="68500FCD" w:rsidP="56638499">
      <w:pPr>
        <w:spacing w:line="360" w:lineRule="auto"/>
        <w:ind w:left="708" w:firstLine="708"/>
        <w:rPr>
          <w:rFonts w:ascii="Century Gothic" w:eastAsia="Century Gothic" w:hAnsi="Century Gothic" w:cs="Century Gothic"/>
          <w:i w:val="0"/>
          <w:color w:val="000000"/>
          <w:sz w:val="20"/>
        </w:rPr>
      </w:pP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>Ci-après dénommée Audencia Junior Conseil</w:t>
      </w:r>
    </w:p>
    <w:p w14:paraId="3C3FE155" w14:textId="77777777" w:rsidR="00AD43D7" w:rsidRPr="00F04526" w:rsidRDefault="007858C8" w:rsidP="56638499">
      <w:pPr>
        <w:spacing w:line="360" w:lineRule="auto"/>
        <w:ind w:left="708" w:firstLine="708"/>
        <w:rPr>
          <w:rFonts w:ascii="Century Gothic" w:eastAsia="Century Gothic" w:hAnsi="Century Gothic" w:cs="Century Gothic"/>
          <w:color w:val="000000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D'une part,</w:t>
      </w:r>
    </w:p>
    <w:p w14:paraId="79B43C90" w14:textId="77777777" w:rsidR="00AD43D7" w:rsidRPr="00F04526" w:rsidRDefault="00AD43D7" w:rsidP="56638499">
      <w:pPr>
        <w:spacing w:line="360" w:lineRule="auto"/>
        <w:rPr>
          <w:rFonts w:ascii="Century Gothic" w:eastAsia="Century Gothic" w:hAnsi="Century Gothic" w:cs="Century Gothic"/>
          <w:color w:val="021A32"/>
          <w:sz w:val="20"/>
        </w:rPr>
      </w:pPr>
    </w:p>
    <w:p w14:paraId="1284537B" w14:textId="739E359C" w:rsidR="00034B58" w:rsidRPr="00A5736D" w:rsidRDefault="007858C8" w:rsidP="56638499">
      <w:pPr>
        <w:spacing w:line="360" w:lineRule="auto"/>
        <w:jc w:val="left"/>
        <w:rPr>
          <w:rFonts w:ascii="Century Gothic" w:eastAsia="Century Gothic" w:hAnsi="Century Gothic" w:cs="Century Gothic"/>
          <w:b/>
          <w:bCs/>
          <w:color w:val="000000" w:themeColor="text1"/>
          <w:sz w:val="20"/>
        </w:rPr>
      </w:pP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</w:rPr>
        <w:t>Et :</w:t>
      </w:r>
      <w:r>
        <w:tab/>
        <w:tab/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</w:rPr>
        <w:t>{etudiant.prenom} {etudiant.nom}</w:t>
      </w:r>
    </w:p>
    <w:p w14:paraId="4ECC3374" w14:textId="3D57D42A" w:rsidR="007A5658" w:rsidRDefault="007A5658" w:rsidP="007A5658">
      <w:pPr>
        <w:spacing w:line="360" w:lineRule="auto"/>
        <w:rPr>
          <w:rFonts w:ascii="Century Gothic" w:eastAsia="Century Gothic" w:hAnsi="Century Gothic" w:cs="Century Gothic"/>
          <w:color w:val="021A32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 xml:space="preserve">    </w:t>
        <w:tab/>
        <w:tab/>
        <w:t>Demeurant au {etudiant.adresse}</w:t>
      </w:r>
      <w:r>
        <w:rPr>
          <w:rFonts w:ascii="Century Gothic" w:eastAsia="Century Gothic" w:hAnsi="Century Gothic" w:cs="Century Gothic"/>
          <w:color w:val="021A32"/>
          <w:sz w:val="20"/>
        </w:rPr>
        <w:t xml:space="preserve"> </w:t>
      </w:r>
    </w:p>
    <w:p w14:paraId="0ADEC2FC" w14:textId="77777777" w:rsidR="007A5658" w:rsidRDefault="007A5658" w:rsidP="007A5658">
      <w:pPr>
        <w:spacing w:line="360" w:lineRule="auto"/>
        <w:ind w:left="707" w:firstLine="709"/>
        <w:jc w:val="left"/>
        <w:rPr>
          <w:rFonts w:ascii="Century Gothic" w:eastAsia="Century Gothic" w:hAnsi="Century Gothic" w:cs="Century Gothic"/>
          <w:color w:val="000000" w:themeColor="text1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 xml:space="preserve">{etudiant.code_postal} {etudiant.ville} </w:t>
      </w:r>
    </w:p>
    <w:p w14:paraId="1EEAE8DC" w14:textId="77777777" w:rsidR="007A5658" w:rsidRDefault="007A5658" w:rsidP="007A5658">
      <w:pPr>
        <w:spacing w:line="360" w:lineRule="auto"/>
        <w:ind w:left="707" w:firstLine="709"/>
        <w:jc w:val="left"/>
        <w:rPr>
          <w:rFonts w:ascii="Century Gothic" w:eastAsia="Century Gothic" w:hAnsi="Century Gothic" w:cs="Century Gothic"/>
          <w:color w:val="000000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Ci-après dénommé{etudiant | sexe:'e'} l’étudiant</w:t>
      </w:r>
    </w:p>
    <w:p w14:paraId="34F3F2F3" w14:textId="77777777" w:rsidR="007A5658" w:rsidRDefault="007A5658" w:rsidP="007A5658">
      <w:pPr>
        <w:spacing w:line="360" w:lineRule="auto"/>
        <w:ind w:left="707" w:firstLine="709"/>
        <w:jc w:val="left"/>
        <w:rPr>
          <w:rFonts w:ascii="Century Gothic" w:eastAsia="Century Gothic" w:hAnsi="Century Gothic" w:cs="Century Gothic"/>
          <w:color w:val="000000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D'autre part,</w:t>
      </w:r>
    </w:p>
    <w:p w14:paraId="77B6A013" w14:textId="77777777" w:rsidR="003E5A3C" w:rsidRDefault="003E5A3C" w:rsidP="56638499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6EB37322" w14:textId="6EDF6F81" w:rsidR="56638499" w:rsidRDefault="56638499" w:rsidP="56638499">
      <w:pPr>
        <w:rPr>
          <w:rFonts w:ascii="Century Gothic" w:eastAsia="Century Gothic" w:hAnsi="Century Gothic" w:cs="Century Gothic"/>
          <w:color w:val="000000" w:themeColor="text1"/>
          <w:sz w:val="20"/>
        </w:rPr>
      </w:pPr>
    </w:p>
    <w:p w14:paraId="3B4B4DBE" w14:textId="77777777" w:rsidR="00AD43D7" w:rsidRPr="00F04526" w:rsidRDefault="007858C8" w:rsidP="56638499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Il a été convenu ce qui suit :</w:t>
      </w:r>
      <w:r>
        <w:rPr>
          <w:rFonts w:ascii="Century Gothic" w:eastAsia="Century Gothic" w:hAnsi="Century Gothic" w:cs="Century Gothic"/>
          <w:b/>
          <w:bCs/>
          <w:color w:val="021A32"/>
          <w:sz w:val="20"/>
        </w:rPr>
        <w:t xml:space="preserve"> </w:t>
      </w:r>
    </w:p>
    <w:p w14:paraId="52F2395B" w14:textId="77777777" w:rsidR="00D27D7F" w:rsidRPr="00F04526" w:rsidRDefault="00D27D7F" w:rsidP="56638499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5D071B66" w14:textId="77777777" w:rsidR="00AD43D7" w:rsidRPr="00F04526" w:rsidRDefault="00AD43D7" w:rsidP="56638499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74B2FCD5" w14:textId="77777777" w:rsidR="00AD43D7" w:rsidRPr="00F04526" w:rsidRDefault="007858C8" w:rsidP="56638499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1 : Objet de l’Avenant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Cet Avenant vient rompre le Récapitulatif de Mission {mission.reference_recap_mission}.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{#avenant.a_avenants_annules}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Il vient donc annuler tous les Avenants précédent au Récapitulatif de Mission référencé {avenant.avenants_annules}.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{/avenant.a_avenants_annules}</w:t>
      </w:r>
    </w:p>
    <w:p>
      <w:pPr>
        <w:pStyle w:val="NormalWeb"/>
        <w:keepNext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0"/>
          <w:szCs w:val="20"/>
          <w:u w:val="single"/>
        </w:rPr>
        <w:t xml:space="preserve">1.1 Historique et motifs de la rupture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{#avenant.historique_paragraphes}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{texte}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{/avenant.historique_paragraphes}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{#avenant.a_constats}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{#avenant.constats}</w:t>
      </w:r>
    </w:p>
    <w:p>
      <w:pPr>
        <w:pStyle w:val="NormalWeb"/>
        <w:numPr>
          <w:ilvl w:val="0"/>
          <w:numId w:val="22"/>
        </w:numPr>
        <w:spacing w:before="0" w:beforeAutospacing="0" w:after="10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{titre}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{texte}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{/avenant.constats}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{/avenant.a_constats}</w:t>
      </w:r>
    </w:p>
    <w:p>
      <w:pPr>
        <w:pStyle w:val="NormalWeb"/>
        <w:keepNext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0"/>
          <w:szCs w:val="20"/>
          <w:u w:val="single"/>
        </w:rPr>
        <w:t xml:space="preserve">1.2 Conséquences sur la rétribution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{avenant.consequences}</w:t>
      </w:r>
    </w:p>
    <w:p w14:paraId="67EB9AAD" w14:textId="644A4323" w:rsidR="00AD43D7" w:rsidRPr="00F04526" w:rsidRDefault="00AD43D7" w:rsidP="56638499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1A1A20F8" w14:textId="2367C17F" w:rsidR="7813BC35" w:rsidRDefault="7813BC35" w:rsidP="56638499">
      <w:pPr>
        <w:pStyle w:val="paragraph"/>
        <w:spacing w:before="0" w:beforeAutospacing="0" w:after="240" w:afterAutospacing="0"/>
        <w:ind w:left="-300"/>
        <w:jc w:val="both"/>
        <w:rPr>
          <w:rStyle w:val="normaltextrun"/>
          <w:rFonts w:ascii="Century Gothic" w:eastAsia="Century Gothic" w:hAnsi="Century Gothic" w:cs="Century Gothic"/>
          <w:b/>
          <w:bCs/>
          <w:color w:val="365F91" w:themeColor="accent1" w:themeShade="BF"/>
          <w:sz w:val="20"/>
          <w:szCs w:val="20"/>
        </w:rPr>
      </w:pPr>
    </w:p>
    <w:p w14:paraId="074D08AE" w14:textId="77777777" w:rsidR="004F1084" w:rsidRDefault="004F1084" w:rsidP="56638499">
      <w:pPr>
        <w:pStyle w:val="paragraph"/>
        <w:pBdr>
          <w:bottom w:val="single" w:sz="4" w:space="4" w:color="BFBFBF"/>
        </w:pBdr>
        <w:spacing w:before="0" w:beforeAutospacing="0" w:after="240" w:afterAutospacing="0"/>
        <w:ind w:left="-300"/>
        <w:jc w:val="both"/>
        <w:textAlignment w:val="baseline"/>
        <w:rPr>
          <w:rFonts w:ascii="Century Gothic" w:eastAsia="Century Gothic" w:hAnsi="Century Gothic" w:cs="Century Gothic"/>
          <w:b/>
          <w:bCs/>
          <w:color w:val="365F91"/>
          <w:sz w:val="22"/>
          <w:szCs w:val="22"/>
        </w:rPr>
      </w:pPr>
      <w:r>
        <w:rPr>
          <w:rStyle w:val="normaltextrun"/>
          <w:rFonts w:ascii="Century Gothic" w:eastAsia="Century Gothic" w:hAnsi="Century Gothic" w:cs="Century Gothic"/>
          <w:b/>
          <w:bCs/>
          <w:color w:val="365F91" w:themeColor="accent1" w:themeShade="BF"/>
          <w:sz w:val="22"/>
          <w:szCs w:val="22"/>
        </w:rPr>
        <w:t>Article 2 : Prestations réalisées</w:t>
      </w:r>
      <w:r>
        <w:rPr>
          <w:rStyle w:val="eop"/>
          <w:rFonts w:ascii="Century Gothic" w:eastAsia="Century Gothic" w:hAnsi="Century Gothic" w:cs="Century Gothic"/>
          <w:b/>
          <w:bCs/>
          <w:color w:val="365F91" w:themeColor="accent1" w:themeShade="BF"/>
          <w:sz w:val="22"/>
          <w:szCs w:val="22"/>
        </w:rPr>
        <w:t> </w:t>
      </w:r>
    </w:p>
    <w:p>
      <w:pPr>
        <w:pStyle w:val="NormalWeb"/>
        <w:spacing w:before="0" w:beforeAutospacing="0" w:after="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Au jour de la rupture, il est défini d’accord entre les parties que {etudiant.prenom} {etudiant.nom} a réalisé les phases suivantes 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{avenant.phases_realisees}</w:t>
      </w:r>
    </w:p>
    <w:p>
      <w:pPr>
        <w:pStyle w:val="NormalWeb"/>
        <w:spacing w:before="0" w:beforeAutospacing="0" w:after="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Phases réalisées correspondant à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{avenant.jeh_realises}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Jour{avenant.jeh_pluriel}-Etude Homme ayant conduit à la réalisation de 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{avenant.livrables}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.</w:t>
      </w:r>
    </w:p>
    <w:p w14:paraId="7227C232" w14:textId="5F428E03" w:rsidR="004F1084" w:rsidRDefault="004F1084" w:rsidP="5663849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</w:rPr>
        <w:t>D’un commun accord entre les parties, le présent Avenant de Rupture met un terme aux obligations réciproques des parties sur les autres phases initialement définies.</w:t>
      </w:r>
    </w:p>
    <w:p w14:paraId="0FE11DAA" w14:textId="77777777" w:rsidR="008D6F20" w:rsidRPr="00F04526" w:rsidRDefault="008D6F20" w:rsidP="56638499">
      <w:pPr>
        <w:rPr>
          <w:rFonts w:ascii="Century Gothic" w:eastAsia="Century Gothic" w:hAnsi="Century Gothic" w:cs="Century Gothic"/>
          <w:i/>
          <w:iCs/>
          <w:color w:val="021A32"/>
          <w:sz w:val="20"/>
        </w:rPr>
      </w:pPr>
    </w:p>
    <w:p w14:paraId="757D245C" w14:textId="57506ADB" w:rsidR="00AD43D7" w:rsidRPr="00F04526" w:rsidRDefault="007858C8" w:rsidP="56638499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Article 3 : Rétribution </w:t>
      </w:r>
    </w:p>
    <w:p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Pour le travail réalisé, {structure.raison_sociale} reversera une rétribution de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{avenant.montant_brut}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€ bruts (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{avenant.montant_lettres}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{avenant.accord_brut}) sur la base de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{avenant.jeh_realises}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Jour{avenant.jeh_pluriel}-Etude Homme.</w:t>
      </w:r>
    </w:p>
    <w:p w14:paraId="64B8EDBB" w14:textId="77777777" w:rsidR="00141DA8" w:rsidRPr="00F04526" w:rsidRDefault="00141DA8" w:rsidP="56638499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6059E9CF" w14:textId="77777777" w:rsidR="00AD43D7" w:rsidRPr="00F04526" w:rsidRDefault="007858C8" w:rsidP="56638499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4 : Prise d’effet du présent Avenant</w:t>
      </w:r>
    </w:p>
    <w:p w14:paraId="7CB20ABD" w14:textId="77777777" w:rsidR="00CC046D" w:rsidRPr="00CC046D" w:rsidRDefault="00CC046D" w:rsidP="56638499">
      <w:pPr>
        <w:pStyle w:val="NormalWeb"/>
        <w:spacing w:before="0" w:beforeAutospacing="0" w:after="150" w:afterAutospacing="0" w:line="264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Le présent Avenant prendra effet à partir de la signature des parties en présence.</w:t>
      </w:r>
    </w:p>
    <w:p w14:paraId="5E924453" w14:textId="77777777" w:rsidR="00AD43D7" w:rsidRPr="00F04526" w:rsidRDefault="00AD43D7" w:rsidP="56638499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2C5414EC" w14:textId="6B23829F" w:rsidR="00AD43D7" w:rsidRPr="00F04526" w:rsidRDefault="00533BDC" w:rsidP="56638499">
      <w:pPr>
        <w:pStyle w:val="BodyText21"/>
        <w:ind w:firstLine="0"/>
        <w:rPr>
          <w:rFonts w:ascii="Century Gothic" w:eastAsia="Century Gothic" w:hAnsi="Century Gothic" w:cs="Century Gothic"/>
          <w:color w:val="021A32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 xml:space="preserve">Document de </w:t>
      </w:r>
      <w:r>
        <w:rPr>
          <w:rFonts w:ascii="Century Gothic" w:eastAsia="Century Gothic" w:hAnsi="Century Gothic" w:cs="Century Gothic"/>
          <w:sz w:val="20"/>
        </w:rPr>
        <w:fldChar w:fldCharType="begin"/>
      </w:r>
      <w:r>
        <w:rPr>
          <w:rFonts w:ascii="Century Gothic" w:eastAsia="Century Gothic" w:hAnsi="Century Gothic" w:cs="Century Gothic"/>
          <w:sz w:val="20"/>
        </w:rPr>
        <w:instrText xml:space="preserve"> NUMPAGES </w:instrText>
      </w:r>
      <w:r>
        <w:rPr>
          <w:rFonts w:ascii="Century Gothic" w:eastAsia="Century Gothic" w:hAnsi="Century Gothic" w:cs="Century Gothic"/>
          <w:sz w:val="20"/>
        </w:rPr>
        <w:fldChar w:fldCharType="separate"/>
      </w:r>
      <w:r>
        <w:rPr>
          <w:rFonts w:ascii="Century Gothic" w:eastAsia="Century Gothic" w:hAnsi="Century Gothic" w:cs="Century Gothic"/>
          <w:sz w:val="20"/>
        </w:rPr>
        <w:t>2</w:t>
      </w:r>
      <w:r>
        <w:rPr>
          <w:rFonts w:ascii="Century Gothic" w:eastAsia="Century Gothic" w:hAnsi="Century Gothic" w:cs="Century Gothic"/>
          <w:sz w:val="20"/>
        </w:rPr>
        <w:fldChar w:fldCharType="end"/>
      </w:r>
      <w:r>
        <w:rPr>
          <w:rFonts w:ascii="Century Gothic" w:eastAsia="Century Gothic" w:hAnsi="Century Gothic" w:cs="Century Gothic"/>
          <w:color w:val="000000" w:themeColor="text1"/>
          <w:sz w:val="20"/>
        </w:rPr>
        <w:t xml:space="preserve"> pages, fait à Nantes </w:t>
      </w: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>en deux exemplaires</w:t>
      </w:r>
      <w:r>
        <w:rPr>
          <w:rFonts w:ascii="Century Gothic" w:eastAsia="Century Gothic" w:hAnsi="Century Gothic" w:cs="Century Gothic"/>
          <w:color w:val="000000" w:themeColor="text1"/>
          <w:sz w:val="20"/>
        </w:rPr>
        <w:t>,</w:t>
      </w:r>
      <w:r>
        <w:rPr>
          <w:rFonts w:ascii="Century Gothic" w:eastAsia="Century Gothic" w:hAnsi="Century Gothic" w:cs="Century Gothic"/>
          <w:color w:val="021A32"/>
          <w:sz w:val="20"/>
        </w:rPr>
        <w:t xml:space="preserve"> </w:t>
      </w:r>
      <w:r>
        <w:tab/>
        <w:tab/>
        <w:tab/>
        <w:tab/>
        <w:tab/>
      </w:r>
    </w:p>
    <w:p>
      <w:pPr>
        <w:pStyle w:val="BodyText21"/>
        <w:ind w:firstLine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 </w:t>
      </w:r>
      <w:r>
        <w:rPr>
          <w:rFonts w:ascii="Century Gothic" w:eastAsia="Century Gothic" w:hAnsi="Century Gothic" w:cs="Century Gothic"/>
          <w:color w:val="021A32"/>
          <w:sz w:val="20"/>
          <w:szCs w:val="20"/>
        </w:rPr>
        <w:t xml:space="preserve">{avenant.date_document}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.</w:t>
      </w:r>
    </w:p>
    <w:p w14:paraId="6CF811D8" w14:textId="77777777" w:rsidR="00AD43D7" w:rsidRPr="00F04526" w:rsidRDefault="00AD43D7" w:rsidP="56638499">
      <w:pPr>
        <w:pStyle w:val="BodyText21"/>
        <w:ind w:firstLine="0"/>
        <w:rPr>
          <w:rFonts w:ascii="Century Gothic" w:eastAsia="Century Gothic" w:hAnsi="Century Gothic" w:cs="Century Gothic"/>
          <w:sz w:val="20"/>
        </w:rPr>
      </w:pPr>
    </w:p>
    <w:p w14:paraId="6F60095B" w14:textId="5D864A2A" w:rsidR="56638499" w:rsidRDefault="56638499" w:rsidP="56638499">
      <w:pPr>
        <w:pStyle w:val="BodyText21"/>
        <w:ind w:firstLine="0"/>
        <w:rPr>
          <w:rFonts w:ascii="Century Gothic" w:eastAsia="Century Gothic" w:hAnsi="Century Gothic" w:cs="Century Gothic"/>
          <w:sz w:val="20"/>
        </w:rPr>
      </w:pPr>
    </w:p>
    <w:tbl>
      <w:tblPr>
        <w:tblW w:w="9708" w:type="dxa"/>
        <w:tblInd w:w="70" w:type="dxa"/>
        <w:tblBorders>
          <w:insideV w:val="single" w:sz="8" w:space="0" w:color="BFBFB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88"/>
      </w:tblGrid>
      <w:tr w:rsidR="00AD1E28" w:rsidRPr="00F04526" w14:paraId="32CA6610" w14:textId="77777777" w:rsidTr="56638499">
        <w:trPr>
          <w:trHeight w:val="1675"/>
        </w:trPr>
        <w:tc>
          <w:tcPr>
            <w:tcW w:w="4820" w:type="dxa"/>
          </w:tcPr>
          <w:p w14:paraId="03D17F9D" w14:textId="77777777" w:rsidR="00AD43D7" w:rsidRPr="00F04526" w:rsidRDefault="007858C8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00000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 l’étudiant,</w:t>
            </w:r>
          </w:p>
          <w:p w14:paraId="17194C21" w14:textId="77777777" w:rsidR="00533BDC" w:rsidRPr="00F04526" w:rsidRDefault="530198C4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7F7F7F"/>
                <w:sz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408A5A44" w14:textId="77777777" w:rsidR="00AD43D7" w:rsidRPr="00F04526" w:rsidRDefault="00AD43D7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6B5B919" w14:textId="77777777" w:rsidR="00AD43D7" w:rsidRPr="00F04526" w:rsidRDefault="00AD43D7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548AB81E" w14:textId="77777777" w:rsidR="00533BDC" w:rsidRPr="00F04526" w:rsidRDefault="00533BDC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68C62E0A" w14:textId="77777777" w:rsidR="00533BDC" w:rsidRPr="00F04526" w:rsidRDefault="00533BDC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5E118FE" w14:textId="77777777" w:rsidR="00AD43D7" w:rsidRPr="00F04526" w:rsidRDefault="00AD43D7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7887634" w14:textId="77777777" w:rsidR="00AD43D7" w:rsidRPr="00F04526" w:rsidRDefault="000A6C1F" w:rsidP="56638499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i w:val="0"/>
                <w:color w:val="021A32"/>
                <w:sz w:val="20"/>
              </w:rPr>
              <w:t>{etudiant.prenom} {etudiant.nom}</w:t>
            </w:r>
          </w:p>
        </w:tc>
        <w:tc>
          <w:tcPr>
            <w:tcW w:w="4888" w:type="dxa"/>
          </w:tcPr>
          <w:p w14:paraId="492B8FFE" w14:textId="77777777" w:rsidR="00AD43D7" w:rsidRPr="00F04526" w:rsidRDefault="007858C8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 Audencia Junior Conseil</w:t>
            </w:r>
            <w:r>
              <w:rPr>
                <w:rFonts w:ascii="Century Gothic" w:eastAsia="Century Gothic" w:hAnsi="Century Gothic" w:cs="Century Gothic"/>
                <w:color w:val="021A32"/>
                <w:sz w:val="20"/>
              </w:rPr>
              <w:t>,</w:t>
            </w:r>
          </w:p>
          <w:p w14:paraId="273FDAB7" w14:textId="77777777" w:rsidR="00533BDC" w:rsidRPr="00F04526" w:rsidRDefault="530198C4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57B67758" w14:textId="77777777" w:rsidR="00AD43D7" w:rsidRPr="00F04526" w:rsidRDefault="00AD43D7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0E0D5525" w14:textId="77777777" w:rsidR="00AD43D7" w:rsidRPr="00F04526" w:rsidRDefault="00AD43D7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0882EAE" w14:textId="77777777" w:rsidR="00AD43D7" w:rsidRPr="00F04526" w:rsidRDefault="00AD43D7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3739290" w14:textId="77777777" w:rsidR="00533BDC" w:rsidRPr="00F04526" w:rsidRDefault="00533BDC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3CA97D9" w14:textId="77777777" w:rsidR="00533BDC" w:rsidRPr="00F04526" w:rsidRDefault="00533BDC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46A94873" w14:textId="5A4197DA" w:rsidR="00AD43D7" w:rsidRPr="00F04526" w:rsidRDefault="003E7B7F" w:rsidP="56638499">
            <w:pPr>
              <w:ind w:left="240" w:hanging="70"/>
              <w:rPr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{president.prenom} {president.nom}</w:t>
            </w:r>
            <w:r>
              <w:rPr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  <w:t xml:space="preserve">,</w:t>
            </w:r>
          </w:p>
          <w:p w14:paraId="18F965FD" w14:textId="56FD59BE" w:rsidR="00AD43D7" w:rsidRPr="00F04526" w:rsidRDefault="6F882D46" w:rsidP="56638499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</w:pPr>
            <w:r>
              <w:rPr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  <w:t>Président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{president | sexe:'e'}</w:t>
            </w:r>
          </w:p>
        </w:tc>
      </w:tr>
    </w:tbl>
    <w:p w14:paraId="19BA54C6" w14:textId="77777777" w:rsidR="00AD43D7" w:rsidRPr="00034B58" w:rsidRDefault="00AD43D7" w:rsidP="56638499">
      <w:pPr>
        <w:tabs>
          <w:tab w:val="left" w:pos="1384"/>
        </w:tabs>
        <w:rPr>
          <w:rFonts w:ascii="Century Gothic" w:eastAsia="Century Gothic" w:hAnsi="Century Gothic" w:cs="Century Gothic"/>
          <w:sz w:val="20"/>
        </w:rPr>
      </w:pPr>
    </w:p>
    <w:sectPr w:rsidR="00AD43D7" w:rsidRPr="00034B58" w:rsidSect="005C5C2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52" w:right="1008" w:bottom="1008" w:left="1008" w:header="54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AFC8E" w14:textId="77777777" w:rsidR="00E258A9" w:rsidRDefault="00E258A9">
      <w:r>
        <w:separator/>
      </w:r>
    </w:p>
  </w:endnote>
  <w:endnote w:type="continuationSeparator" w:id="0">
    <w:p w14:paraId="745B9368" w14:textId="77777777" w:rsidR="00E258A9" w:rsidRDefault="00E25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IN-Rg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C306" w14:textId="77777777" w:rsidR="00AD43D7" w:rsidRPr="005E2D43" w:rsidRDefault="56638499" w:rsidP="56638499">
    <w:pPr>
      <w:pStyle w:val="Footer"/>
      <w:spacing w:before="80"/>
      <w:jc w:val="center"/>
      <w:rPr>
        <w:rFonts w:ascii="Century Gothic" w:eastAsia="Century Gothic" w:hAnsi="Century Gothic" w:cs="Century Gothic"/>
        <w:color w:val="808080"/>
        <w:sz w:val="16"/>
        <w:szCs w:val="16"/>
      </w:rPr>
    </w:pPr>
    <w:r w:rsidRPr="56638499">
      <w:rPr>
        <w:rFonts w:ascii="Century Gothic" w:eastAsia="Century Gothic" w:hAnsi="Century Gothic" w:cs="Century Gothic"/>
        <w:i/>
        <w:iCs/>
        <w:color w:val="808080"/>
        <w:sz w:val="16"/>
        <w:szCs w:val="16"/>
      </w:rPr>
      <w:t>Tous droits de reproduction réservés</w:t>
    </w:r>
  </w:p>
  <w:tbl>
    <w:tblPr>
      <w:tblW w:w="9890" w:type="dxa"/>
      <w:tblLayout w:type="fixed"/>
      <w:tblCellMar>
        <w:left w:w="0" w:type="dxa"/>
        <w:right w:w="0" w:type="dxa"/>
      </w:tblCellMar>
    </w:tblPr>
    <w:tblGrid>
      <w:gridCol w:w="4945"/>
      <w:gridCol w:w="4945"/>
    </w:tblGrid>
    <w:tr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left"/>
          </w:pPr>
          <w:r w:rsidRPr="56638499"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>Réf</w:t>
          </w:r>
          <w:r w:rsidRPr="56638499">
            <w:rPr>
              <w:rFonts w:ascii="Century Gothic" w:eastAsia="Century Gothic" w:hAnsi="Century Gothic" w:cs="Century Gothic"/>
              <w:color w:val="021A32"/>
              <w:sz w:val="16"/>
              <w:szCs w:val="16"/>
            </w:rPr>
            <w:t xml:space="preserve"> : </w:t>
          </w:r>
          <w:r>
            <w:rPr>
              <w:rFonts w:ascii="Arial" w:hAnsi="Arial" w:cs="Arial"/>
              <w:color w:val="000000" w:themeColor="text1"/>
              <w:sz w:val="16"/>
              <w:szCs w:val="16"/>
            </w:rPr>
            <w:t>{reference_document}</w:t>
          </w:r>
        </w:p>
      </w:tc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right"/>
          </w:pPr>
          <w:r w:rsidRPr="56638499"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 xml:space="preserve">Page </w:t>
          </w:r>
          <w:r w:rsidR="3E1E4F54"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begin"/>
          </w:r>
          <w:r w:rsidR="3E1E4F54" w:rsidRPr="56638499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instrText xml:space="preserve"> PAGE </w:instrText>
          </w:r>
          <w:r w:rsidR="3E1E4F54" w:rsidRPr="56638499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t>2</w:t>
          </w:r>
          <w:r w:rsidR="3E1E4F54"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end"/>
          </w:r>
          <w:r w:rsidRPr="56638499">
            <w:rPr>
              <w:rStyle w:val="PageNumber"/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>/</w:t>
          </w:r>
          <w:r w:rsidR="3E1E4F54"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begin"/>
          </w:r>
          <w:r w:rsidR="3E1E4F54" w:rsidRPr="56638499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="3E1E4F54" w:rsidRPr="56638499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t>2</w:t>
          </w:r>
          <w:r w:rsidR="3E1E4F54" w:rsidRPr="56638499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end"/>
          </w:r>
          <w:r w:rsidRPr="56638499"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 xml:space="preserve"> </w:t>
          </w:r>
        </w:p>
      </w:tc>
    </w:tr>
    <w:tr>
      <w:tc>
        <w:tcPr>
          <w:tcW w:w="4945" w:type="dxa"/>
        </w:tcPr>
        <w:p>
          <w:pPr>
            <w:pStyle w:val="Footer"/>
            <w:spacing w:before="80" w:after="0"/>
            <w:jc w:val="left"/>
          </w:pPr>
          <w:r w:rsidRPr="56638499">
            <w:rPr>
              <w:rFonts w:ascii="Century Gothic" w:eastAsia="Century Gothic" w:hAnsi="Century Gothic" w:cs="Century Gothic"/>
              <w:b/>
              <w:bCs/>
              <w:sz w:val="16"/>
              <w:szCs w:val="16"/>
            </w:rPr>
            <w:t xml:space="preserve">Pour  </w:t>
          </w:r>
          <w:r w:rsidR="003E7B7F" w:rsidRPr="003E7B7F">
            <w:rPr>
              <w:rFonts w:ascii="Century Gothic" w:eastAsia="Century Gothic" w:hAnsi="Century Gothic" w:cs="Century Gothic"/>
              <w:b/>
              <w:bCs/>
              <w:color w:val="000000" w:themeColor="text1"/>
              <w:sz w:val="16"/>
              <w:szCs w:val="16"/>
            </w:rPr>
            <w:t>{</w:t>
          </w:r>
          <w:proofErr w:type="spellStart"/>
          <w:r w:rsidR="003E7B7F" w:rsidRPr="003E7B7F">
            <w:rPr>
              <w:rFonts w:ascii="Century Gothic" w:eastAsia="Century Gothic" w:hAnsi="Century Gothic" w:cs="Century Gothic"/>
              <w:b/>
              <w:bCs/>
              <w:color w:val="000000" w:themeColor="text1"/>
              <w:sz w:val="16"/>
              <w:szCs w:val="16"/>
            </w:rPr>
            <w:t>etudiant.prenom</w:t>
          </w:r>
          <w:proofErr w:type="spellEnd"/>
          <w:r w:rsidR="003E7B7F" w:rsidRPr="003E7B7F">
            <w:rPr>
              <w:rFonts w:ascii="Century Gothic" w:eastAsia="Century Gothic" w:hAnsi="Century Gothic" w:cs="Century Gothic"/>
              <w:b/>
              <w:bCs/>
              <w:color w:val="000000" w:themeColor="text1"/>
              <w:sz w:val="16"/>
              <w:szCs w:val="16"/>
            </w:rPr>
            <w:t>} {</w:t>
          </w:r>
          <w:proofErr w:type="spellStart"/>
          <w:r w:rsidR="003E7B7F" w:rsidRPr="003E7B7F">
            <w:rPr>
              <w:rFonts w:ascii="Century Gothic" w:eastAsia="Century Gothic" w:hAnsi="Century Gothic" w:cs="Century Gothic"/>
              <w:b/>
              <w:bCs/>
              <w:color w:val="000000" w:themeColor="text1"/>
              <w:sz w:val="16"/>
              <w:szCs w:val="16"/>
            </w:rPr>
            <w:t>etudiant.nom</w:t>
          </w:r>
          <w:proofErr w:type="spellEnd"/>
          <w:r w:rsidR="003E7B7F" w:rsidRPr="003E7B7F">
            <w:rPr>
              <w:rFonts w:ascii="Century Gothic" w:eastAsia="Century Gothic" w:hAnsi="Century Gothic" w:cs="Century Gothic"/>
              <w:b/>
              <w:bCs/>
              <w:color w:val="000000" w:themeColor="text1"/>
              <w:sz w:val="16"/>
              <w:szCs w:val="16"/>
            </w:rPr>
            <w:t>}</w:t>
          </w:r>
        </w:p>
      </w:tc>
      <w:tc>
        <w:tcPr>
          <w:tcW w:w="4945" w:type="dxa"/>
        </w:tcPr>
        <w:p>
          <w:pPr>
            <w:pStyle w:val="Footer"/>
            <w:spacing w:before="80" w:after="0"/>
            <w:jc w:val="right"/>
          </w:pPr>
          <w:r w:rsidRPr="56638499">
            <w:rPr>
              <w:rFonts w:ascii="Century Gothic" w:eastAsia="Century Gothic" w:hAnsi="Century Gothic" w:cs="Century Gothic"/>
              <w:b/>
              <w:bCs/>
              <w:sz w:val="16"/>
              <w:szCs w:val="16"/>
            </w:rPr>
            <w:t>Pour  Audencia Junior Conseil</w:t>
          </w:r>
        </w:p>
      </w:tc>
    </w:tr>
  </w:tbl>
  <w:p w14:paraId="13EF33B9" w14:textId="07639152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iCs/>
        <w:color w:val="021A32"/>
        <w:sz w:val="12"/>
      </w:rPr>
      <w:tab/>
    </w:r>
    <w:r>
      <w:rPr>
        <w:rFonts w:ascii="Century Gothic" w:hAnsi="Century Gothic" w:cs="Arial"/>
        <w:iCs/>
        <w:color w:val="021A32"/>
        <w:sz w:val="12"/>
      </w:rPr>
      <w:tab/>
    </w:r>
  </w:p>
  <w:p w14:paraId="5A9FFD92" w14:textId="77777777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</w:p>
  <w:p w14:paraId="46CFC12D" w14:textId="77777777" w:rsidR="00034B58" w:rsidRPr="00277FCF" w:rsidRDefault="00034B58" w:rsidP="00034B58">
    <w:pPr>
      <w:pStyle w:val="Footer"/>
      <w:tabs>
        <w:tab w:val="clear" w:pos="9072"/>
        <w:tab w:val="left" w:pos="0"/>
        <w:tab w:val="right" w:pos="9900"/>
      </w:tabs>
      <w:jc w:val="left"/>
      <w:rPr>
        <w:rFonts w:ascii="Century Gothic" w:hAnsi="Century Gothic" w:cs="Arial"/>
        <w:b/>
        <w:iCs/>
        <w:sz w:val="16"/>
        <w:szCs w:val="16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</w:p>
  <w:p w14:paraId="2B32ADD8" w14:textId="77777777" w:rsidR="00AD43D7" w:rsidRPr="005E2D43" w:rsidRDefault="00AD43D7" w:rsidP="00034B58">
    <w:pPr>
      <w:pStyle w:val="Footer"/>
      <w:tabs>
        <w:tab w:val="clear" w:pos="9072"/>
        <w:tab w:val="left" w:pos="0"/>
        <w:tab w:val="right" w:pos="9900"/>
      </w:tabs>
      <w:rPr>
        <w:rFonts w:ascii="Arial" w:hAnsi="Arial" w:cs="Arial"/>
        <w:iCs/>
        <w:color w:val="021A32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59D" w14:textId="77777777" w:rsidR="00AD43D7" w:rsidRPr="005E2D43" w:rsidRDefault="007858C8" w:rsidP="005E2D43">
    <w:pPr>
      <w:pStyle w:val="Footer"/>
      <w:spacing w:before="80"/>
      <w:rPr>
        <w:rFonts w:ascii="Arial" w:hAnsi="Arial" w:cs="Arial"/>
        <w:color w:val="808080"/>
        <w:sz w:val="16"/>
        <w:szCs w:val="16"/>
      </w:rPr>
    </w:pPr>
    <w:r w:rsidRPr="00A03CB0">
      <w:rPr>
        <w:rFonts w:ascii="Garamond" w:hAnsi="Garamond"/>
        <w:sz w:val="16"/>
      </w:rPr>
      <w:tab/>
    </w:r>
    <w:r w:rsidRPr="005E2D43">
      <w:rPr>
        <w:rFonts w:ascii="Arial" w:hAnsi="Arial" w:cs="Arial"/>
        <w:i/>
        <w:color w:val="808080"/>
        <w:sz w:val="16"/>
        <w:szCs w:val="16"/>
      </w:rPr>
      <w:t>Tous droits de reproduction réservés</w:t>
    </w:r>
  </w:p>
  <w:tbl>
    <w:tblPr>
      <w:tblW w:w="9890" w:type="dxa"/>
      <w:tblLayout w:type="fixed"/>
      <w:tblCellMar>
        <w:left w:w="0" w:type="dxa"/>
        <w:right w:w="0" w:type="dxa"/>
      </w:tblCellMar>
    </w:tblPr>
    <w:tblGrid>
      <w:gridCol w:w="4945"/>
      <w:gridCol w:w="4945"/>
    </w:tblGrid>
    <w:tr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left"/>
          </w:pPr>
          <w:r w:rsidRPr="009F736F">
            <w:rPr>
              <w:rFonts w:ascii="Arial" w:hAnsi="Arial" w:cs="Arial"/>
              <w:color w:val="000000"/>
              <w:sz w:val="16"/>
              <w:szCs w:val="16"/>
            </w:rPr>
            <w:t>Réf</w:t>
          </w:r>
          <w:r w:rsidRPr="005E2D43">
            <w:rPr>
              <w:rFonts w:ascii="Arial" w:hAnsi="Arial" w:cs="Arial"/>
              <w:color w:val="021A32"/>
              <w:sz w:val="16"/>
              <w:szCs w:val="16"/>
            </w:rPr>
            <w:t xml:space="preserve"> : </w:t>
          </w:r>
          <w:r>
            <w:rPr>
              <w:rFonts w:ascii="Arial" w:hAnsi="Arial" w:cs="Arial"/>
              <w:color w:val="000000" w:themeColor="text1"/>
              <w:sz w:val="16"/>
              <w:szCs w:val="16"/>
            </w:rPr>
            <w:t>{reference_document}</w:t>
          </w:r>
          <w:r w:rsidR="009A3E78">
            <w:rPr>
              <w:rFonts w:ascii="Arial" w:hAnsi="Arial" w:cs="Arial"/>
              <w:sz w:val="16"/>
              <w:szCs w:val="16"/>
            </w:rPr>
            <w:t/>
          </w:r>
        </w:p>
      </w:tc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right"/>
          </w:pPr>
          <w:r w:rsidR="009F736F" w:rsidRPr="00424CD4">
            <w:rPr>
              <w:rFonts w:ascii="Arial" w:hAnsi="Arial" w:cs="Arial"/>
              <w:color w:val="000000"/>
              <w:sz w:val="16"/>
              <w:szCs w:val="16"/>
            </w:rPr>
            <w:t xml:space="preserve">Page 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begin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instrText xml:space="preserve"> PAGE </w:instrTex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separate"/>
          </w:r>
          <w:r w:rsidR="00402D1D">
            <w:rPr>
              <w:rStyle w:val="PageNumber"/>
              <w:rFonts w:ascii="Arial" w:hAnsi="Arial" w:cs="Arial"/>
              <w:noProof/>
              <w:color w:val="000000"/>
              <w:sz w:val="16"/>
              <w:szCs w:val="16"/>
            </w:rPr>
            <w:t>1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end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t>/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begin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instrText xml:space="preserve"> NUMPAGES </w:instrTex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separate"/>
          </w:r>
          <w:r w:rsidR="00402D1D">
            <w:rPr>
              <w:rStyle w:val="PageNumber"/>
              <w:rFonts w:ascii="Arial" w:hAnsi="Arial" w:cs="Arial"/>
              <w:noProof/>
              <w:color w:val="000000"/>
              <w:sz w:val="16"/>
              <w:szCs w:val="16"/>
            </w:rPr>
            <w:t>2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end"/>
          </w:r>
          <w:r w:rsidR="009F736F" w:rsidRPr="00424CD4">
            <w:rPr>
              <w:rFonts w:ascii="Arial" w:hAnsi="Arial" w:cs="Arial"/>
              <w:color w:val="000000"/>
              <w:sz w:val="16"/>
              <w:szCs w:val="16"/>
            </w:rPr>
            <w:t xml:space="preserve"> </w:t>
          </w:r>
        </w:p>
      </w:tc>
    </w:tr>
    <w:tr>
      <w:tc>
        <w:tcPr>
          <w:tcW w:w="4945" w:type="dxa"/>
        </w:tcPr>
        <w:p>
          <w:pPr>
            <w:pStyle w:val="Footer"/>
            <w:spacing w:before="80" w:after="0"/>
            <w:jc w:val="left"/>
          </w:pPr>
          <w:r w:rsidRPr="00277FCF">
            <w:rPr>
              <w:rStyle w:val="ARemplacer"/>
              <w:rFonts w:ascii="Century Gothic" w:hAnsi="Century Gothic" w:cs="Arial"/>
              <w:b/>
              <w:i w:val="0"/>
              <w:iCs/>
              <w:sz w:val="16"/>
              <w:szCs w:val="16"/>
            </w:rPr>
            <w:t xml:space="preserve">Pour 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{</w:t>
          </w:r>
          <w:proofErr w:type="spellStart"/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etudiant_prenom</w:t>
          </w:r>
          <w:proofErr w:type="spellEnd"/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} {</w:t>
          </w:r>
          <w:proofErr w:type="spellStart"/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etudiant_nom</w:t>
          </w:r>
          <w:proofErr w:type="spellEnd"/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}</w:t>
          </w:r>
        </w:p>
      </w:tc>
      <w:tc>
        <w:tcPr>
          <w:tcW w:w="4945" w:type="dxa"/>
        </w:tcPr>
        <w:p>
          <w:pPr>
            <w:pStyle w:val="Footer"/>
            <w:spacing w:before="80" w:after="0"/>
            <w:jc w:val="right"/>
          </w:pPr>
          <w:r w:rsidRPr="00277FCF">
            <w:rPr>
              <w:rFonts w:ascii="Century Gothic" w:hAnsi="Century Gothic" w:cs="Arial"/>
              <w:b/>
              <w:sz w:val="16"/>
              <w:szCs w:val="16"/>
            </w:rPr>
            <w:t xml:space="preserve">Pour </w:t>
          </w:r>
          <w:r>
            <w:rPr>
              <w:rFonts w:ascii="Century Gothic" w:hAnsi="Century Gothic" w:cs="Arial"/>
              <w:b/>
              <w:sz w:val="16"/>
              <w:szCs w:val="16"/>
            </w:rPr>
            <w:t>Audencia Junior Conseil</w:t>
          </w:r>
        </w:p>
      </w:tc>
    </w:tr>
  </w:tbl>
  <w:p w14:paraId="5DFA67E3" w14:textId="79600746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6A704E9F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71851DD3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AD60F5B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117D886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ADA4494" w14:textId="77777777" w:rsidR="00034B58" w:rsidRPr="00D60BF0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285A893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  <w:lang w:val="en-US"/>
      </w:rPr>
    </w:pP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Junior Conseil, Junior-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Entreprise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® 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d’Audencia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Business School</w:t>
    </w:r>
  </w:p>
  <w:p w14:paraId="2CA0DBD5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Association régie par la loi de 1901 - Membre de la Confédération Nationale des Junior-Entreprises</w:t>
    </w:r>
  </w:p>
  <w:p w14:paraId="321E3859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 xml:space="preserve">8 route de la </w:t>
    </w:r>
    <w:proofErr w:type="spellStart"/>
    <w:r w:rsidRPr="005801BD">
      <w:rPr>
        <w:rFonts w:ascii="Century Gothic" w:hAnsi="Century Gothic" w:cs="Arial"/>
        <w:iCs/>
        <w:sz w:val="16"/>
        <w:szCs w:val="16"/>
      </w:rPr>
      <w:t>Jonelière</w:t>
    </w:r>
    <w:proofErr w:type="spellEnd"/>
  </w:p>
  <w:p w14:paraId="414373A0" w14:textId="33D46BE0" w:rsidR="376FD9DF" w:rsidRDefault="376FD9DF" w:rsidP="376FD9DF">
    <w:pPr>
      <w:pStyle w:val="Footer"/>
      <w:tabs>
        <w:tab w:val="left" w:pos="3969"/>
        <w:tab w:val="left" w:pos="4253"/>
        <w:tab w:val="right" w:pos="9639"/>
      </w:tabs>
      <w:spacing w:line="259" w:lineRule="auto"/>
      <w:jc w:val="center"/>
      <w:rPr>
        <w:rFonts w:ascii="Century Gothic" w:hAnsi="Century Gothic" w:cs="Arial"/>
        <w:szCs w:val="24"/>
      </w:rPr>
    </w:pPr>
    <w:r w:rsidRPr="376FD9DF">
      <w:rPr>
        <w:rFonts w:ascii="Century Gothic" w:hAnsi="Century Gothic" w:cs="Arial"/>
        <w:sz w:val="16"/>
        <w:szCs w:val="16"/>
      </w:rPr>
      <w:t xml:space="preserve">BP 31222 44312 Nantes Cedex 3 – 0240373431 – </w:t>
    </w:r>
    <w:proofErr w:type="spellStart"/>
    <w:r w:rsidRPr="376FD9DF">
      <w:rPr>
        <w:rFonts w:ascii="Century Gothic" w:hAnsi="Century Gothic" w:cs="Arial"/>
        <w:sz w:val="16"/>
        <w:szCs w:val="16"/>
      </w:rPr>
      <w:t>contact@ajc-mail.com</w:t>
    </w:r>
    <w:proofErr w:type="spellEnd"/>
  </w:p>
  <w:p w14:paraId="43482584" w14:textId="77777777" w:rsidR="00AD43D7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N° SIRET 3</w:t>
    </w:r>
    <w:r w:rsidR="00EE6A0C">
      <w:rPr>
        <w:rFonts w:ascii="Century Gothic" w:hAnsi="Century Gothic" w:cs="Arial"/>
        <w:iCs/>
        <w:sz w:val="16"/>
        <w:szCs w:val="16"/>
      </w:rPr>
      <w:t xml:space="preserve">31 647 750 00016 - APE 9499Z - </w:t>
    </w:r>
    <w:r w:rsidRPr="005801BD">
      <w:rPr>
        <w:rFonts w:ascii="Century Gothic" w:hAnsi="Century Gothic" w:cs="Arial"/>
        <w:iCs/>
        <w:sz w:val="16"/>
        <w:szCs w:val="16"/>
      </w:rPr>
      <w:t>N° de TVA intracommunautaire FR03331647750</w:t>
    </w:r>
  </w:p>
  <w:p w14:paraId="41D41544" w14:textId="77777777" w:rsidR="0006732D" w:rsidRDefault="0006732D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</w:p>
  <w:p w14:paraId="0040A328" w14:textId="5D1BCB88" w:rsidR="0006732D" w:rsidRPr="00034B58" w:rsidRDefault="001B0B1D" w:rsidP="0006732D">
    <w:pPr>
      <w:pStyle w:val="Footer"/>
      <w:tabs>
        <w:tab w:val="left" w:pos="-142"/>
        <w:tab w:val="left" w:pos="3969"/>
        <w:tab w:val="left" w:pos="4253"/>
        <w:tab w:val="right" w:pos="9639"/>
      </w:tabs>
      <w:jc w:val="right"/>
      <w:rPr>
        <w:rFonts w:ascii="Century Gothic" w:hAnsi="Century Gothic" w:cs="Arial"/>
        <w:iCs/>
        <w:sz w:val="16"/>
        <w:szCs w:val="16"/>
      </w:rPr>
    </w:pPr>
    <w:r>
      <w:rPr>
        <w:rFonts w:ascii="Century Gothic" w:hAnsi="Century Gothic" w:cs="Arial"/>
        <w:iCs/>
        <w:sz w:val="16"/>
        <w:szCs w:val="16"/>
      </w:rPr>
      <w:t>SDP</w:t>
    </w:r>
    <w:r w:rsidR="0039322D">
      <w:rPr>
        <w:rFonts w:ascii="Century Gothic" w:hAnsi="Century Gothic" w:cs="Arial"/>
        <w:iCs/>
        <w:sz w:val="16"/>
        <w:szCs w:val="16"/>
      </w:rPr>
      <w:t>-TEM-009-</w:t>
    </w:r>
    <w:r w:rsidR="0006732D">
      <w:rPr>
        <w:rFonts w:ascii="Century Gothic" w:hAnsi="Century Gothic" w:cs="Arial"/>
        <w:iCs/>
        <w:sz w:val="16"/>
        <w:szCs w:val="16"/>
      </w:rPr>
      <w:t>V0</w:t>
    </w:r>
    <w:r>
      <w:rPr>
        <w:rFonts w:ascii="Century Gothic" w:hAnsi="Century Gothic" w:cs="Arial"/>
        <w:iCs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4F49" w14:textId="77777777" w:rsidR="00E258A9" w:rsidRDefault="00E258A9">
      <w:r>
        <w:separator/>
      </w:r>
    </w:p>
  </w:footnote>
  <w:footnote w:type="continuationSeparator" w:id="0">
    <w:p w14:paraId="3A040F7A" w14:textId="77777777" w:rsidR="00E258A9" w:rsidRDefault="00E25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68C5" w14:textId="6A8ACD7D" w:rsidR="00034B58" w:rsidRDefault="00B23FA7" w:rsidP="00B23FA7">
    <w:pPr>
      <w:pStyle w:val="Header"/>
      <w:jc w:val="center"/>
    </w:pPr>
    <w:r>
      <w:rPr>
        <w:noProof/>
      </w:rPr>
      <w:drawing>
        <wp:inline distT="0" distB="0" distL="0" distR="0" wp14:anchorId="4B64E1F0" wp14:editId="0568E35D">
          <wp:extent cx="2181340" cy="808914"/>
          <wp:effectExtent l="0" t="0" r="3175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1620" cy="834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647" w14:textId="305629C1" w:rsidR="00AD43D7" w:rsidRDefault="00B23FA7" w:rsidP="00034B58">
    <w:pPr>
      <w:pStyle w:val="Header"/>
      <w:jc w:val="center"/>
    </w:pPr>
    <w:r>
      <w:rPr>
        <w:noProof/>
      </w:rPr>
      <w:drawing>
        <wp:inline distT="0" distB="0" distL="0" distR="0" wp14:anchorId="748CA75A" wp14:editId="3ECF6521">
          <wp:extent cx="1492458" cy="553453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023" cy="58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191AB" w14:textId="77777777" w:rsidR="00034B58" w:rsidRDefault="00034B58" w:rsidP="00034B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F27C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00DCB"/>
    <w:multiLevelType w:val="hybridMultilevel"/>
    <w:tmpl w:val="45925468"/>
    <w:lvl w:ilvl="0" w:tplc="1BCCC32E">
      <w:start w:val="6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03B"/>
    <w:multiLevelType w:val="hybridMultilevel"/>
    <w:tmpl w:val="6F269FD0"/>
    <w:lvl w:ilvl="0" w:tplc="72769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A31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31CCA"/>
    <w:multiLevelType w:val="multilevel"/>
    <w:tmpl w:val="BF98E122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31816F80"/>
    <w:multiLevelType w:val="multilevel"/>
    <w:tmpl w:val="DCB25D0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37130FBB"/>
    <w:multiLevelType w:val="multilevel"/>
    <w:tmpl w:val="8BDAA32C"/>
    <w:lvl w:ilvl="0">
      <w:start w:val="1"/>
      <w:numFmt w:val="upperRoman"/>
      <w:pStyle w:val="Grandparagraphe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pStyle w:val="Heading3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3AEF3323"/>
    <w:multiLevelType w:val="hybridMultilevel"/>
    <w:tmpl w:val="F65CCEEC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87C30"/>
    <w:multiLevelType w:val="hybridMultilevel"/>
    <w:tmpl w:val="1944A9AA"/>
    <w:lvl w:ilvl="0" w:tplc="A48E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60645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F1AE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B869D0"/>
    <w:multiLevelType w:val="hybridMultilevel"/>
    <w:tmpl w:val="4874F1B4"/>
    <w:lvl w:ilvl="0" w:tplc="2FF0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83318"/>
    <w:multiLevelType w:val="hybridMultilevel"/>
    <w:tmpl w:val="C85E7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A081E"/>
    <w:multiLevelType w:val="hybridMultilevel"/>
    <w:tmpl w:val="4CCA340E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750C3"/>
    <w:multiLevelType w:val="hybridMultilevel"/>
    <w:tmpl w:val="0F0E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D548F"/>
    <w:multiLevelType w:val="hybridMultilevel"/>
    <w:tmpl w:val="205A9C8E"/>
    <w:lvl w:ilvl="0" w:tplc="A48E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60645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436B7"/>
    <w:multiLevelType w:val="multilevel"/>
    <w:tmpl w:val="ED7E9EB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pStyle w:val="Heading4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6" w15:restartNumberingAfterBreak="0">
    <w:nsid w:val="6F5E459B"/>
    <w:multiLevelType w:val="hybridMultilevel"/>
    <w:tmpl w:val="A9D0FDCE"/>
    <w:lvl w:ilvl="0" w:tplc="5BE0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0036DC"/>
    <w:multiLevelType w:val="singleLevel"/>
    <w:tmpl w:val="FEDE56CA"/>
    <w:lvl w:ilvl="0">
      <w:start w:val="1"/>
      <w:numFmt w:val="decimal"/>
      <w:lvlText w:val="%1)"/>
      <w:lvlJc w:val="left"/>
      <w:pPr>
        <w:tabs>
          <w:tab w:val="num" w:pos="927"/>
        </w:tabs>
        <w:ind w:left="340" w:firstLine="227"/>
      </w:pPr>
    </w:lvl>
  </w:abstractNum>
  <w:abstractNum w:abstractNumId="18" w15:restartNumberingAfterBreak="0">
    <w:nsid w:val="784418C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7334">
    <w:abstractNumId w:val="5"/>
  </w:num>
  <w:num w:numId="2" w16cid:durableId="336856385">
    <w:abstractNumId w:val="0"/>
  </w:num>
  <w:num w:numId="3" w16cid:durableId="263345342">
    <w:abstractNumId w:val="0"/>
  </w:num>
  <w:num w:numId="4" w16cid:durableId="984510750">
    <w:abstractNumId w:val="4"/>
  </w:num>
  <w:num w:numId="5" w16cid:durableId="699013910">
    <w:abstractNumId w:val="4"/>
  </w:num>
  <w:num w:numId="6" w16cid:durableId="1835099984">
    <w:abstractNumId w:val="4"/>
  </w:num>
  <w:num w:numId="7" w16cid:durableId="1373962694">
    <w:abstractNumId w:val="4"/>
  </w:num>
  <w:num w:numId="8" w16cid:durableId="962883279">
    <w:abstractNumId w:val="4"/>
  </w:num>
  <w:num w:numId="9" w16cid:durableId="1263029326">
    <w:abstractNumId w:val="4"/>
  </w:num>
  <w:num w:numId="10" w16cid:durableId="1849052905">
    <w:abstractNumId w:val="4"/>
  </w:num>
  <w:num w:numId="11" w16cid:durableId="1453014271">
    <w:abstractNumId w:val="15"/>
  </w:num>
  <w:num w:numId="12" w16cid:durableId="1886600508">
    <w:abstractNumId w:val="17"/>
  </w:num>
  <w:num w:numId="13" w16cid:durableId="1094398283">
    <w:abstractNumId w:val="6"/>
  </w:num>
  <w:num w:numId="14" w16cid:durableId="1575814332">
    <w:abstractNumId w:val="3"/>
  </w:num>
  <w:num w:numId="15" w16cid:durableId="2140997035">
    <w:abstractNumId w:val="18"/>
  </w:num>
  <w:num w:numId="16" w16cid:durableId="1958175747">
    <w:abstractNumId w:val="9"/>
  </w:num>
  <w:num w:numId="17" w16cid:durableId="991712022">
    <w:abstractNumId w:val="1"/>
  </w:num>
  <w:num w:numId="18" w16cid:durableId="647979191">
    <w:abstractNumId w:val="7"/>
  </w:num>
  <w:num w:numId="19" w16cid:durableId="1756779404">
    <w:abstractNumId w:val="12"/>
  </w:num>
  <w:num w:numId="20" w16cid:durableId="1156648422">
    <w:abstractNumId w:val="11"/>
  </w:num>
  <w:num w:numId="21" w16cid:durableId="667442611">
    <w:abstractNumId w:val="10"/>
  </w:num>
  <w:num w:numId="22" w16cid:durableId="1139420610">
    <w:abstractNumId w:val="2"/>
  </w:num>
  <w:num w:numId="23" w16cid:durableId="184947482">
    <w:abstractNumId w:val="16"/>
  </w:num>
  <w:num w:numId="24" w16cid:durableId="1719669954">
    <w:abstractNumId w:val="14"/>
  </w:num>
  <w:num w:numId="25" w16cid:durableId="999693693">
    <w:abstractNumId w:val="13"/>
  </w:num>
  <w:num w:numId="26" w16cid:durableId="2145149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D0"/>
    <w:rsid w:val="0002067D"/>
    <w:rsid w:val="00034B58"/>
    <w:rsid w:val="00051D4F"/>
    <w:rsid w:val="000555F8"/>
    <w:rsid w:val="00056E52"/>
    <w:rsid w:val="0006732D"/>
    <w:rsid w:val="00076315"/>
    <w:rsid w:val="00095DE6"/>
    <w:rsid w:val="000A140E"/>
    <w:rsid w:val="000A6C1F"/>
    <w:rsid w:val="000A7E1D"/>
    <w:rsid w:val="00141DA8"/>
    <w:rsid w:val="001850F4"/>
    <w:rsid w:val="001B0B1D"/>
    <w:rsid w:val="001B2C05"/>
    <w:rsid w:val="001C19BB"/>
    <w:rsid w:val="001F4D5D"/>
    <w:rsid w:val="002057A9"/>
    <w:rsid w:val="00215C14"/>
    <w:rsid w:val="00217FD0"/>
    <w:rsid w:val="00225FF9"/>
    <w:rsid w:val="00242EBB"/>
    <w:rsid w:val="002B069E"/>
    <w:rsid w:val="002C7837"/>
    <w:rsid w:val="002D5BAA"/>
    <w:rsid w:val="00310F8F"/>
    <w:rsid w:val="00345747"/>
    <w:rsid w:val="0036543B"/>
    <w:rsid w:val="0039199A"/>
    <w:rsid w:val="0039322D"/>
    <w:rsid w:val="003B3343"/>
    <w:rsid w:val="003D0DC5"/>
    <w:rsid w:val="003E5A3C"/>
    <w:rsid w:val="003E7B7F"/>
    <w:rsid w:val="00402D1D"/>
    <w:rsid w:val="00403766"/>
    <w:rsid w:val="00412C08"/>
    <w:rsid w:val="00473059"/>
    <w:rsid w:val="004E4B4C"/>
    <w:rsid w:val="004F1084"/>
    <w:rsid w:val="00533BDC"/>
    <w:rsid w:val="0056737A"/>
    <w:rsid w:val="005A7FB9"/>
    <w:rsid w:val="005A7FEF"/>
    <w:rsid w:val="005C5C25"/>
    <w:rsid w:val="005E0A0B"/>
    <w:rsid w:val="005E2D43"/>
    <w:rsid w:val="005E5917"/>
    <w:rsid w:val="005E7784"/>
    <w:rsid w:val="005F2EC0"/>
    <w:rsid w:val="005F403F"/>
    <w:rsid w:val="00647630"/>
    <w:rsid w:val="006C3752"/>
    <w:rsid w:val="006D533A"/>
    <w:rsid w:val="00735977"/>
    <w:rsid w:val="00760A2F"/>
    <w:rsid w:val="007858C8"/>
    <w:rsid w:val="007912B5"/>
    <w:rsid w:val="007A5658"/>
    <w:rsid w:val="007B7DE4"/>
    <w:rsid w:val="007D4569"/>
    <w:rsid w:val="007D55B6"/>
    <w:rsid w:val="007E52C0"/>
    <w:rsid w:val="00802FFC"/>
    <w:rsid w:val="0083286F"/>
    <w:rsid w:val="008705D5"/>
    <w:rsid w:val="008729B8"/>
    <w:rsid w:val="00880B27"/>
    <w:rsid w:val="008B3115"/>
    <w:rsid w:val="008B6093"/>
    <w:rsid w:val="008C16DB"/>
    <w:rsid w:val="008D6F20"/>
    <w:rsid w:val="008E0AD9"/>
    <w:rsid w:val="00900F0B"/>
    <w:rsid w:val="009030FB"/>
    <w:rsid w:val="00903F27"/>
    <w:rsid w:val="009072D9"/>
    <w:rsid w:val="00907656"/>
    <w:rsid w:val="0094159B"/>
    <w:rsid w:val="00956606"/>
    <w:rsid w:val="00961D57"/>
    <w:rsid w:val="009772D0"/>
    <w:rsid w:val="00977F22"/>
    <w:rsid w:val="00985598"/>
    <w:rsid w:val="0098601A"/>
    <w:rsid w:val="009A3E78"/>
    <w:rsid w:val="009D267E"/>
    <w:rsid w:val="009F736F"/>
    <w:rsid w:val="00A025A8"/>
    <w:rsid w:val="00A03AC9"/>
    <w:rsid w:val="00A32460"/>
    <w:rsid w:val="00A478CC"/>
    <w:rsid w:val="00AD43D7"/>
    <w:rsid w:val="00AF3FDE"/>
    <w:rsid w:val="00B00339"/>
    <w:rsid w:val="00B10E9D"/>
    <w:rsid w:val="00B23FA7"/>
    <w:rsid w:val="00B361B2"/>
    <w:rsid w:val="00BB16F2"/>
    <w:rsid w:val="00BC2D74"/>
    <w:rsid w:val="00C25A9E"/>
    <w:rsid w:val="00C31177"/>
    <w:rsid w:val="00C463FF"/>
    <w:rsid w:val="00C91C3C"/>
    <w:rsid w:val="00CC046D"/>
    <w:rsid w:val="00CC3FAB"/>
    <w:rsid w:val="00CC57FD"/>
    <w:rsid w:val="00CF1EF9"/>
    <w:rsid w:val="00CF720C"/>
    <w:rsid w:val="00D01C93"/>
    <w:rsid w:val="00D2644E"/>
    <w:rsid w:val="00D27D7F"/>
    <w:rsid w:val="00D37B0C"/>
    <w:rsid w:val="00D624F0"/>
    <w:rsid w:val="00DA032C"/>
    <w:rsid w:val="00DC6D94"/>
    <w:rsid w:val="00DD58FE"/>
    <w:rsid w:val="00DD7412"/>
    <w:rsid w:val="00DE2652"/>
    <w:rsid w:val="00DF3470"/>
    <w:rsid w:val="00E258A9"/>
    <w:rsid w:val="00E61257"/>
    <w:rsid w:val="00E94AB5"/>
    <w:rsid w:val="00EA70EB"/>
    <w:rsid w:val="00EC090C"/>
    <w:rsid w:val="00EC28CB"/>
    <w:rsid w:val="00EE4015"/>
    <w:rsid w:val="00EE6A0C"/>
    <w:rsid w:val="00EF037A"/>
    <w:rsid w:val="00EF2207"/>
    <w:rsid w:val="00F04526"/>
    <w:rsid w:val="00F14A17"/>
    <w:rsid w:val="00F20B54"/>
    <w:rsid w:val="00F34923"/>
    <w:rsid w:val="00F56D53"/>
    <w:rsid w:val="00FB1D6F"/>
    <w:rsid w:val="00FC4BB1"/>
    <w:rsid w:val="00FF047F"/>
    <w:rsid w:val="00FF66C9"/>
    <w:rsid w:val="031DC8BE"/>
    <w:rsid w:val="06AC1C97"/>
    <w:rsid w:val="06BC57C4"/>
    <w:rsid w:val="084850E2"/>
    <w:rsid w:val="090E2237"/>
    <w:rsid w:val="0E5431FE"/>
    <w:rsid w:val="0F4F870C"/>
    <w:rsid w:val="0FE457C9"/>
    <w:rsid w:val="14952A54"/>
    <w:rsid w:val="14E48A50"/>
    <w:rsid w:val="1557C005"/>
    <w:rsid w:val="15994122"/>
    <w:rsid w:val="187AEBD1"/>
    <w:rsid w:val="1BD70CC2"/>
    <w:rsid w:val="1C203351"/>
    <w:rsid w:val="1C215113"/>
    <w:rsid w:val="2126EC02"/>
    <w:rsid w:val="265DA111"/>
    <w:rsid w:val="2694AC80"/>
    <w:rsid w:val="26D74DF9"/>
    <w:rsid w:val="274C408D"/>
    <w:rsid w:val="288D422F"/>
    <w:rsid w:val="28EBD2A4"/>
    <w:rsid w:val="292E1914"/>
    <w:rsid w:val="29F52F0D"/>
    <w:rsid w:val="315AC8FE"/>
    <w:rsid w:val="31EE24DC"/>
    <w:rsid w:val="34CBE30E"/>
    <w:rsid w:val="376FD9DF"/>
    <w:rsid w:val="38DF314C"/>
    <w:rsid w:val="390D5ACB"/>
    <w:rsid w:val="391A94E5"/>
    <w:rsid w:val="39A21BAB"/>
    <w:rsid w:val="39D8A230"/>
    <w:rsid w:val="3CEA5695"/>
    <w:rsid w:val="3D24B8F9"/>
    <w:rsid w:val="3E1E4F54"/>
    <w:rsid w:val="412AA295"/>
    <w:rsid w:val="42E61061"/>
    <w:rsid w:val="46F77E4A"/>
    <w:rsid w:val="4711037D"/>
    <w:rsid w:val="48DD1674"/>
    <w:rsid w:val="4917808C"/>
    <w:rsid w:val="5164FDBC"/>
    <w:rsid w:val="51F88ED8"/>
    <w:rsid w:val="530198C4"/>
    <w:rsid w:val="56638499"/>
    <w:rsid w:val="591AACBA"/>
    <w:rsid w:val="5AA38628"/>
    <w:rsid w:val="5C4C3AB5"/>
    <w:rsid w:val="5C987D75"/>
    <w:rsid w:val="5E9F7060"/>
    <w:rsid w:val="60D2891D"/>
    <w:rsid w:val="643AEF07"/>
    <w:rsid w:val="64A95756"/>
    <w:rsid w:val="65AB39E9"/>
    <w:rsid w:val="68500FCD"/>
    <w:rsid w:val="697F0C83"/>
    <w:rsid w:val="69A7E4AB"/>
    <w:rsid w:val="6E7B7C0F"/>
    <w:rsid w:val="6F882D46"/>
    <w:rsid w:val="71FBEA5C"/>
    <w:rsid w:val="73D360EC"/>
    <w:rsid w:val="75F37508"/>
    <w:rsid w:val="7813BC35"/>
    <w:rsid w:val="78BA47E1"/>
    <w:rsid w:val="7A81C24C"/>
    <w:rsid w:val="7ACE6BA4"/>
    <w:rsid w:val="7AF5511F"/>
    <w:rsid w:val="7C5FE3E5"/>
    <w:rsid w:val="7E54706F"/>
    <w:rsid w:val="7F9D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00726D4"/>
  <w15:docId w15:val="{883F9F60-1E8F-4E40-81B4-49DE428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570"/>
    <w:pPr>
      <w:jc w:val="both"/>
    </w:pPr>
    <w:rPr>
      <w:sz w:val="24"/>
      <w:lang w:val="fr-FR"/>
    </w:rPr>
  </w:style>
  <w:style w:type="paragraph" w:styleId="Heading1">
    <w:name w:val="heading 1"/>
    <w:basedOn w:val="Normal"/>
    <w:next w:val="Normal"/>
    <w:qFormat/>
    <w:rsid w:val="00262570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5E2D43"/>
    <w:pPr>
      <w:pBdr>
        <w:bottom w:val="single" w:sz="8" w:space="1" w:color="BFBFBF"/>
      </w:pBdr>
      <w:spacing w:after="240"/>
      <w:ind w:left="-288"/>
      <w:outlineLvl w:val="1"/>
    </w:pPr>
    <w:rPr>
      <w:rFonts w:ascii="Verdana" w:hAnsi="Verdana" w:cs="Arial"/>
      <w:b/>
      <w:color w:val="365F91"/>
      <w:sz w:val="22"/>
      <w:szCs w:val="22"/>
    </w:rPr>
  </w:style>
  <w:style w:type="paragraph" w:styleId="Heading3">
    <w:name w:val="heading 3"/>
    <w:basedOn w:val="Normal"/>
    <w:next w:val="Normal"/>
    <w:qFormat/>
    <w:rsid w:val="00262570"/>
    <w:pPr>
      <w:keepNext/>
      <w:numPr>
        <w:ilvl w:val="2"/>
        <w:numId w:val="13"/>
      </w:numPr>
      <w:spacing w:before="240" w:after="60"/>
      <w:outlineLvl w:val="2"/>
    </w:pPr>
    <w:rPr>
      <w:i/>
      <w:u w:val="single"/>
    </w:rPr>
  </w:style>
  <w:style w:type="paragraph" w:styleId="Heading4">
    <w:name w:val="heading 4"/>
    <w:basedOn w:val="Normal"/>
    <w:next w:val="Normal"/>
    <w:qFormat/>
    <w:rsid w:val="00262570"/>
    <w:pPr>
      <w:keepNext/>
      <w:numPr>
        <w:ilvl w:val="3"/>
        <w:numId w:val="11"/>
      </w:numPr>
      <w:spacing w:before="240" w:after="60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262570"/>
    <w:pPr>
      <w:keepNext/>
      <w:outlineLvl w:val="4"/>
    </w:pPr>
    <w:rPr>
      <w:rFonts w:ascii="Garamond" w:hAnsi="Garamond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paragraphe">
    <w:name w:val="Grand paragraphe"/>
    <w:basedOn w:val="Heading1"/>
    <w:next w:val="Heading2"/>
    <w:autoRedefine/>
    <w:rsid w:val="00262570"/>
    <w:pPr>
      <w:numPr>
        <w:numId w:val="13"/>
      </w:numPr>
    </w:pPr>
    <w:rPr>
      <w:rFonts w:ascii="Times New Roman" w:hAnsi="Times New Roman"/>
      <w:sz w:val="36"/>
      <w:u w:val="single"/>
      <w:lang w:val="en-US"/>
    </w:rPr>
  </w:style>
  <w:style w:type="paragraph" w:styleId="ListBullet">
    <w:name w:val="List Bullet"/>
    <w:basedOn w:val="Normal"/>
    <w:autoRedefine/>
    <w:rsid w:val="00262570"/>
    <w:pPr>
      <w:numPr>
        <w:numId w:val="3"/>
      </w:numPr>
    </w:pPr>
  </w:style>
  <w:style w:type="paragraph" w:styleId="BodyText">
    <w:name w:val="Body Text"/>
    <w:basedOn w:val="Normal"/>
    <w:rsid w:val="00262570"/>
    <w:rPr>
      <w:rFonts w:eastAsia="MS Mincho"/>
    </w:rPr>
  </w:style>
  <w:style w:type="paragraph" w:styleId="BodyText2">
    <w:name w:val="Body Text 2"/>
    <w:basedOn w:val="Normal"/>
    <w:rsid w:val="00262570"/>
    <w:rPr>
      <w:sz w:val="22"/>
    </w:rPr>
  </w:style>
  <w:style w:type="paragraph" w:customStyle="1" w:styleId="BodyText21">
    <w:name w:val="Body Text 21"/>
    <w:basedOn w:val="Normal"/>
    <w:rsid w:val="00262570"/>
    <w:pPr>
      <w:overflowPunct w:val="0"/>
      <w:autoSpaceDE w:val="0"/>
      <w:autoSpaceDN w:val="0"/>
      <w:adjustRightInd w:val="0"/>
      <w:ind w:firstLine="360"/>
      <w:textAlignment w:val="baseline"/>
    </w:pPr>
  </w:style>
  <w:style w:type="paragraph" w:styleId="Header">
    <w:name w:val="header"/>
    <w:basedOn w:val="Normal"/>
    <w:rsid w:val="0026257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26257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62570"/>
  </w:style>
  <w:style w:type="character" w:customStyle="1" w:styleId="ARemplacer">
    <w:name w:val="A Remplacer"/>
    <w:rsid w:val="00262570"/>
    <w:rPr>
      <w:rFonts w:ascii="Arial" w:hAnsi="Arial"/>
      <w:i/>
    </w:rPr>
  </w:style>
  <w:style w:type="paragraph" w:styleId="BodyText3">
    <w:name w:val="Body Text 3"/>
    <w:basedOn w:val="Normal"/>
    <w:rsid w:val="00262570"/>
    <w:rPr>
      <w:rFonts w:ascii="Garamond" w:hAnsi="Garamond"/>
      <w:i/>
      <w:iCs/>
      <w:sz w:val="28"/>
    </w:rPr>
  </w:style>
  <w:style w:type="paragraph" w:styleId="NormalWeb">
    <w:name w:val="Normal (Web)"/>
    <w:basedOn w:val="Normal"/>
    <w:uiPriority w:val="99"/>
    <w:rsid w:val="00BC2D2B"/>
    <w:pPr>
      <w:spacing w:before="100" w:beforeAutospacing="1" w:after="100" w:afterAutospacing="1"/>
      <w:jc w:val="left"/>
    </w:pPr>
    <w:rPr>
      <w:szCs w:val="24"/>
    </w:rPr>
  </w:style>
  <w:style w:type="paragraph" w:customStyle="1" w:styleId="Corpdetexte">
    <w:name w:val="Corp de texte"/>
    <w:basedOn w:val="Normal"/>
    <w:link w:val="CorpdetexteCar"/>
    <w:rsid w:val="00536260"/>
    <w:pPr>
      <w:spacing w:after="120"/>
    </w:pPr>
    <w:rPr>
      <w:rFonts w:ascii="Verdana" w:hAnsi="Verdana" w:cs="Arial"/>
      <w:szCs w:val="24"/>
    </w:rPr>
  </w:style>
  <w:style w:type="character" w:customStyle="1" w:styleId="CorpdetexteCar">
    <w:name w:val="Corp de texte Car"/>
    <w:link w:val="Corpdetexte"/>
    <w:rsid w:val="00536260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CorpdetexteCarCar">
    <w:name w:val="Corp de texte Car Car"/>
    <w:rsid w:val="00A65BE3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Gras">
    <w:name w:val="Gras"/>
    <w:rsid w:val="00D07C95"/>
    <w:rPr>
      <w:b/>
    </w:rPr>
  </w:style>
  <w:style w:type="paragraph" w:styleId="BalloonText">
    <w:name w:val="Balloon Text"/>
    <w:basedOn w:val="Normal"/>
    <w:link w:val="BalloonTextChar"/>
    <w:rsid w:val="002606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6067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2606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067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6067F"/>
  </w:style>
  <w:style w:type="paragraph" w:styleId="CommentSubject">
    <w:name w:val="annotation subject"/>
    <w:basedOn w:val="CommentText"/>
    <w:next w:val="CommentText"/>
    <w:link w:val="CommentSubjectChar"/>
    <w:rsid w:val="0026067F"/>
    <w:rPr>
      <w:b/>
      <w:bCs/>
    </w:rPr>
  </w:style>
  <w:style w:type="character" w:customStyle="1" w:styleId="CommentSubjectChar">
    <w:name w:val="Comment Subject Char"/>
    <w:link w:val="CommentSubject"/>
    <w:rsid w:val="0026067F"/>
    <w:rPr>
      <w:b/>
      <w:bCs/>
    </w:rPr>
  </w:style>
  <w:style w:type="paragraph" w:styleId="Revision">
    <w:name w:val="Revision"/>
    <w:hidden/>
    <w:rsid w:val="0079593D"/>
    <w:rPr>
      <w:sz w:val="24"/>
      <w:lang w:val="fr-FR"/>
    </w:rPr>
  </w:style>
  <w:style w:type="character" w:customStyle="1" w:styleId="apple-style-span">
    <w:name w:val="apple-style-span"/>
    <w:basedOn w:val="DefaultParagraphFont"/>
    <w:rsid w:val="00295161"/>
  </w:style>
  <w:style w:type="character" w:customStyle="1" w:styleId="FooterChar">
    <w:name w:val="Footer Char"/>
    <w:link w:val="Footer"/>
    <w:rsid w:val="003677B2"/>
    <w:rPr>
      <w:sz w:val="24"/>
      <w:lang w:eastAsia="fr-FR"/>
    </w:rPr>
  </w:style>
  <w:style w:type="paragraph" w:styleId="ListParagraph">
    <w:name w:val="List Paragraph"/>
    <w:basedOn w:val="Normal"/>
    <w:qFormat/>
    <w:rsid w:val="00D2644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647630"/>
    <w:pPr>
      <w:jc w:val="left"/>
    </w:pPr>
    <w:rPr>
      <w:rFonts w:ascii="Arial" w:hAnsi="Arial" w:cs="Arial"/>
      <w:i/>
      <w:color w:val="00B0F0"/>
      <w:sz w:val="18"/>
      <w:szCs w:val="18"/>
    </w:rPr>
  </w:style>
  <w:style w:type="paragraph" w:customStyle="1" w:styleId="paragraph">
    <w:name w:val="paragraph"/>
    <w:basedOn w:val="Normal"/>
    <w:rsid w:val="004F1084"/>
    <w:pPr>
      <w:spacing w:before="100" w:beforeAutospacing="1" w:after="100" w:afterAutospacing="1"/>
      <w:jc w:val="left"/>
    </w:pPr>
    <w:rPr>
      <w:szCs w:val="24"/>
    </w:rPr>
  </w:style>
  <w:style w:type="character" w:customStyle="1" w:styleId="normaltextrun">
    <w:name w:val="normaltextrun"/>
    <w:basedOn w:val="DefaultParagraphFont"/>
    <w:rsid w:val="004F1084"/>
  </w:style>
  <w:style w:type="character" w:customStyle="1" w:styleId="eop">
    <w:name w:val="eop"/>
    <w:basedOn w:val="DefaultParagraphFont"/>
    <w:rsid w:val="004F1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B21AD08C32A4FA3607B8053CF04B3" ma:contentTypeVersion="19" ma:contentTypeDescription="Crée un document." ma:contentTypeScope="" ma:versionID="6766696a1d6d3156d799baef3c3c6150">
  <xsd:schema xmlns:xsd="http://www.w3.org/2001/XMLSchema" xmlns:xs="http://www.w3.org/2001/XMLSchema" xmlns:p="http://schemas.microsoft.com/office/2006/metadata/properties" xmlns:ns2="47039627-c29d-4261-bc07-3e3ca3bdddb3" xmlns:ns3="e5b59cc1-f5a8-4ab4-85af-4d5383568e20" targetNamespace="http://schemas.microsoft.com/office/2006/metadata/properties" ma:root="true" ma:fieldsID="e8e4861314a307ae753046af13aaf170" ns2:_="" ns3:_="">
    <xsd:import namespace="47039627-c29d-4261-bc07-3e3ca3bdddb3"/>
    <xsd:import namespace="e5b59cc1-f5a8-4ab4-85af-4d538356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39627-c29d-4261-bc07-3e3ca3bddd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03f68ae7-d2aa-4e3a-9e52-51bef9fdc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59cc1-f5a8-4ab4-85af-4d538356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1d70e9c-fd3d-44c3-8936-254f5141afca}" ma:internalName="TaxCatchAll" ma:showField="CatchAllData" ma:web="e5b59cc1-f5a8-4ab4-85af-4d5383568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039627-c29d-4261-bc07-3e3ca3bdddb3">
      <Terms xmlns="http://schemas.microsoft.com/office/infopath/2007/PartnerControls"/>
    </lcf76f155ced4ddcb4097134ff3c332f>
    <TaxCatchAll xmlns="e5b59cc1-f5a8-4ab4-85af-4d5383568e2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092477-3D78-4BD9-B40B-AB6C919E0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39627-c29d-4261-bc07-3e3ca3bdddb3"/>
    <ds:schemaRef ds:uri="e5b59cc1-f5a8-4ab4-85af-4d538356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180E32-DF2F-41C8-858D-2DE6372CD81D}">
  <ds:schemaRefs>
    <ds:schemaRef ds:uri="http://schemas.microsoft.com/office/2006/metadata/properties"/>
    <ds:schemaRef ds:uri="http://schemas.microsoft.com/office/infopath/2007/PartnerControls"/>
    <ds:schemaRef ds:uri="47039627-c29d-4261-bc07-3e3ca3bdddb3"/>
    <ds:schemaRef ds:uri="e5b59cc1-f5a8-4ab4-85af-4d5383568e20"/>
  </ds:schemaRefs>
</ds:datastoreItem>
</file>

<file path=customXml/itemProps3.xml><?xml version="1.0" encoding="utf-8"?>
<ds:datastoreItem xmlns:ds="http://schemas.openxmlformats.org/officeDocument/2006/customXml" ds:itemID="{FBC76745-29AA-4CED-A97A-BFA070AFE0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6B8CEE-191E-41CD-BCF5-6F6977D023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Réf :</vt:lpstr>
    </vt:vector>
  </TitlesOfParts>
  <Company>gif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Réf :</dc:title>
  <dc:creator>encrenaz</dc:creator>
  <cp:lastModifiedBy>patrick pitz</cp:lastModifiedBy>
  <cp:revision>5</cp:revision>
  <cp:lastPrinted>2014-05-24T11:07:00Z</cp:lastPrinted>
  <dcterms:created xsi:type="dcterms:W3CDTF">2026-03-09T10:39:00Z</dcterms:created>
  <dcterms:modified xsi:type="dcterms:W3CDTF">2026-03-09T12:05:00Z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0x010100049B21AD08C32A4FA3607B8053CF04B3</vt:lpwstr>
  </property>
  <property fmtid="{D5CDD505-2E9C-101B-9397-08002B2CF9AE}" pid="3" name="MediaServiceImageTags">
    <vt:lpwstr/>
  </property>
</Properties>
</file>