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.Net 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Just Razor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Razor Class Library is new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for repeated use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Web application(razor pages)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React.js and Redux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Includes its own web server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Giant http listener → </w:t>
      </w:r>
      <w:r w:rsidDel="00000000" w:rsidR="00000000" w:rsidRPr="00000000">
        <w:rPr>
          <w:b w:val="1"/>
          <w:rtl w:val="0"/>
        </w:rPr>
        <w:t xml:space="preserve">Kestrel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 built into core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 available as Nuget package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included  as default builder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WebHost.CreateDefaultBuilder(args)</w:t>
              <w:br w:type="textWrapping"/>
              <w:t xml:space="preserve">.useStartup&lt;startup&gt;();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framework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Web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Everything hosted in IIS (has to be windows)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Razor is pluggable, can unplug and use dif engine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Old MVC, </w:t>
      </w:r>
      <w:r w:rsidDel="00000000" w:rsidR="00000000" w:rsidRPr="00000000">
        <w:rPr>
          <w:b w:val="1"/>
          <w:rtl w:val="0"/>
        </w:rPr>
        <w:t xml:space="preserve">should we update them to Core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, too much work and too many differences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Dependency Injection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data objects make for easy transfer from Sql to oracle,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EF</w:t>
      </w:r>
      <w:r w:rsidDel="00000000" w:rsidR="00000000" w:rsidRPr="00000000">
        <w:rPr>
          <w:rtl w:val="0"/>
        </w:rPr>
        <w:t xml:space="preserve"> was completely separate from Framework(Nuget)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with Core, it's now built in (using statements)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.Net Core WebApp "CoreDemo"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 Solution Explorer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wwwroot</w:t>
      </w:r>
      <w:r w:rsidDel="00000000" w:rsidR="00000000" w:rsidRPr="00000000">
        <w:rPr>
          <w:rtl w:val="0"/>
        </w:rPr>
        <w:t xml:space="preserve"> all </w:t>
      </w: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 →</w:t>
      </w:r>
      <w:r w:rsidDel="00000000" w:rsidR="00000000" w:rsidRPr="00000000">
        <w:rPr>
          <w:rtl w:val="0"/>
        </w:rPr>
        <w:t xml:space="preserve"> no c# program files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are the files that can be directly accessed by browser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Home controller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made for us → default index, privacy, and default error view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Appsetting.Json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older web.config(XML → being replaced by json)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want to embed connection string in case that changes, so it goes in this stand alone file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that are likely to change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this→ Products and Customers to demonstrate MVC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Full Framework → 3 ways to EF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first → automatic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first → typically v1 exist, now we're doing v2 / choosing db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first → don't have a DBA / creates database for us after we build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EF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Code first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(+PowerShell (migration/update)) ←</w:t>
      </w:r>
      <w:r w:rsidDel="00000000" w:rsidR="00000000" w:rsidRPr="00000000">
        <w:rPr>
          <w:highlight w:val="yellow"/>
          <w:rtl w:val="0"/>
        </w:rPr>
        <w:t xml:space="preserve"> What we're doing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first (+</w:t>
      </w:r>
      <w:r w:rsidDel="00000000" w:rsidR="00000000" w:rsidRPr="00000000">
        <w:rPr>
          <w:b w:val="1"/>
          <w:rtl w:val="0"/>
        </w:rPr>
        <w:t xml:space="preserve">.dotnet.exe</w:t>
      </w:r>
      <w:r w:rsidDel="00000000" w:rsidR="00000000" w:rsidRPr="00000000">
        <w:rPr>
          <w:rtl w:val="0"/>
        </w:rPr>
        <w:t xml:space="preserve">) - .Net helper is cl prompt tool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There's a command prompt for VS → list all commands to see what it can do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build sql database after code first project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New model for </w:t>
      </w:r>
      <w:r w:rsidDel="00000000" w:rsidR="00000000" w:rsidRPr="00000000">
        <w:rPr>
          <w:b w:val="1"/>
          <w:u w:val="single"/>
          <w:rtl w:val="0"/>
        </w:rPr>
        <w:t xml:space="preserve">custome</w:t>
      </w:r>
      <w:r w:rsidDel="00000000" w:rsidR="00000000" w:rsidRPr="00000000">
        <w:rPr>
          <w:u w:val="singl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Dif between field &amp; property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jc w:val="righ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int ID; ← Not a prop, a field!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jc w:val="righ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propFull snippet → properties have {get;set;}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Interfaces don't know what fields are -- need prop</w:t>
      </w:r>
    </w:p>
    <w:p w:rsidR="00000000" w:rsidDel="00000000" w:rsidP="00000000" w:rsidRDefault="00000000" w:rsidRPr="00000000" w14:paraId="00000039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*Forcing Intellisense → CTRL + J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Add properties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CustomerId, Firstname, 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constraints/attributes for sql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We'll come back and add error messages for these attributes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[DataType(DataType.EmailAddress)] ← razor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[Required(ErrorMessage="Please Enter a Name.")]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[Range(0,400)]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[RegularExpression(".+\\!.+\\..+")]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W/ DataTypes → Razor does the rest for us (writes HTML for email address form)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pg 128 for DataTypes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Add </w:t>
      </w:r>
      <w:r w:rsidDel="00000000" w:rsidR="00000000" w:rsidRPr="00000000">
        <w:rPr>
          <w:b w:val="1"/>
          <w:u w:val="single"/>
          <w:rtl w:val="0"/>
        </w:rPr>
        <w:t xml:space="preserve">Product </w:t>
      </w: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(When security is an issue → Products &amp; Customers are too obvious of names)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 these tables →</w:t>
      </w:r>
      <w:r w:rsidDel="00000000" w:rsidR="00000000" w:rsidRPr="00000000">
        <w:rPr>
          <w:b w:val="1"/>
          <w:rtl w:val="0"/>
        </w:rPr>
        <w:t xml:space="preserve"> create </w:t>
      </w:r>
      <w:r w:rsidDel="00000000" w:rsidR="00000000" w:rsidRPr="00000000">
        <w:rPr>
          <w:b w:val="1"/>
          <w:u w:val="single"/>
          <w:rtl w:val="0"/>
        </w:rPr>
        <w:t xml:space="preserve">DbContext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 Models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inherit from DBContext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Not tables → Entities (DbSet) - GenericClass of &lt;Products&gt;</w:t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Framework would include the code for the connection strings for us</w:t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With Core,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If there was a sudden change from Sql to MySql they would be able to Inject these compatible classes they want to use with a constructor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1.Add constructor</w:t>
      </w:r>
    </w:p>
    <w:p w:rsidR="00000000" w:rsidDel="00000000" w:rsidP="00000000" w:rsidRDefault="00000000" w:rsidRPr="00000000" w14:paraId="00000054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// constructor to allow .NET Core to do</w:t>
      </w:r>
      <w:r w:rsidDel="00000000" w:rsidR="00000000" w:rsidRPr="00000000">
        <w:rPr>
          <w:i w:val="1"/>
          <w:rtl w:val="0"/>
        </w:rPr>
        <w:t xml:space="preserve"> dependency injection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MyDatabase(DbContextOptions options) : base(options) {</w:t>
      </w:r>
    </w:p>
    <w:p w:rsidR="00000000" w:rsidDel="00000000" w:rsidP="00000000" w:rsidRDefault="00000000" w:rsidRPr="00000000" w14:paraId="00000056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} 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0075" cy="1762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Edit StartupFile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ConfigureServices() ← add services to our project (anything I need to use in multiple places)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policy is stored here instead of every view we have of this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AddMVC() is built in here → this adds 260 services (including support for routing, razor views)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 using Micrsoft.EntityFrameworkCore;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modify line where connection string is(</w:t>
      </w:r>
      <w:r w:rsidDel="00000000" w:rsidR="00000000" w:rsidRPr="00000000">
        <w:rPr>
          <w:b w:val="1"/>
          <w:rtl w:val="0"/>
        </w:rPr>
        <w:t xml:space="preserve">bad idea to hard code it)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should go in appsettings.json → </w:t>
      </w:r>
      <w:r w:rsidDel="00000000" w:rsidR="00000000" w:rsidRPr="00000000">
        <w:rPr>
          <w:b w:val="1"/>
          <w:rtl w:val="0"/>
        </w:rPr>
        <w:t xml:space="preserve">we're going to hard code it anyway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In the ConfigureServices method</w:t>
      </w:r>
      <w:r w:rsidDel="00000000" w:rsidR="00000000" w:rsidRPr="00000000">
        <w:rPr>
          <w:b w:val="1"/>
          <w:rtl w:val="0"/>
        </w:rPr>
        <w:t xml:space="preserve"> add your connection string.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after this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services.AddMvc().SetCompatibilityVersion(CompatibilityVersion.Version_2_2);</w:t>
      </w:r>
    </w:p>
    <w:p w:rsidR="00000000" w:rsidDel="00000000" w:rsidP="00000000" w:rsidRDefault="00000000" w:rsidRPr="00000000" w14:paraId="00000062">
      <w:pPr>
        <w:rPr>
          <w:i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 connSt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</w:t>
        <w:tab/>
        <w:tab/>
        <w:tab/>
        <w:tab/>
        <w:tab/>
        <w:t xml:space="preserve">→ </w:t>
      </w:r>
      <w:r w:rsidDel="00000000" w:rsidR="00000000" w:rsidRPr="00000000">
        <w:rPr>
          <w:i w:val="1"/>
          <w:highlight w:val="yellow"/>
          <w:rtl w:val="0"/>
        </w:rPr>
        <w:t xml:space="preserve">changed previous db used to current 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Data Source=LAPTOP-ER0U6K99\SQLEXPRESS;Initial Catalog=</w:t>
      </w:r>
      <w:r w:rsidDel="00000000" w:rsidR="00000000" w:rsidRPr="00000000">
        <w:rPr>
          <w:b w:val="1"/>
          <w:highlight w:val="yellow"/>
          <w:rtl w:val="0"/>
        </w:rPr>
        <w:t xml:space="preserve">CoreDemo</w:t>
      </w:r>
      <w:r w:rsidDel="00000000" w:rsidR="00000000" w:rsidRPr="00000000">
        <w:rPr>
          <w:rtl w:val="0"/>
        </w:rPr>
        <w:t xml:space="preserve">;Integrated Security=True;</w:t>
      </w:r>
      <w:r w:rsidDel="00000000" w:rsidR="00000000" w:rsidRPr="00000000">
        <w:rPr>
          <w:b w:val="1"/>
          <w:rtl w:val="0"/>
        </w:rPr>
        <w:t xml:space="preserve">(Everything after this is default and not necessary to input)</w:t>
      </w:r>
      <w:r w:rsidDel="00000000" w:rsidR="00000000" w:rsidRPr="00000000">
        <w:rPr>
          <w:rtl w:val="0"/>
        </w:rPr>
        <w:t xml:space="preserve">Connect Timeout=30;Encrypt=False;TrustServerCertificate=False;ApplicationIntent=ReadWrite;MultiSubnetFailover=False"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TODO:</w:t>
      </w:r>
      <w:r w:rsidDel="00000000" w:rsidR="00000000" w:rsidRPr="00000000">
        <w:rPr>
          <w:rtl w:val="0"/>
        </w:rPr>
        <w:t xml:space="preserve"> keyword comment that </w:t>
      </w:r>
      <w:r w:rsidDel="00000000" w:rsidR="00000000" w:rsidRPr="00000000">
        <w:rPr>
          <w:b w:val="1"/>
          <w:rtl w:val="0"/>
        </w:rPr>
        <w:t xml:space="preserve">Task list</w:t>
      </w:r>
      <w:r w:rsidDel="00000000" w:rsidR="00000000" w:rsidRPr="00000000">
        <w:rPr>
          <w:rtl w:val="0"/>
        </w:rPr>
        <w:t xml:space="preserve"> will keep track of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585805" cy="11668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805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b w:val="1"/>
          <w:rtl w:val="0"/>
        </w:rPr>
        <w:t xml:space="preserve">HACK: </w:t>
      </w:r>
      <w:r w:rsidDel="00000000" w:rsidR="00000000" w:rsidRPr="00000000">
        <w:rPr>
          <w:rtl w:val="0"/>
        </w:rPr>
        <w:t xml:space="preserve">keyword to represent that code works, </w:t>
      </w:r>
    </w:p>
    <w:p w:rsidR="00000000" w:rsidDel="00000000" w:rsidP="00000000" w:rsidRDefault="00000000" w:rsidRPr="00000000" w14:paraId="0000006C">
      <w:pPr>
        <w:jc w:val="right"/>
        <w:rPr/>
      </w:pPr>
      <w:r w:rsidDel="00000000" w:rsidR="00000000" w:rsidRPr="00000000">
        <w:rPr>
          <w:rtl w:val="0"/>
        </w:rPr>
        <w:t xml:space="preserve">but it isn't pretty and shouldnt be deployed this way</w:t>
      </w:r>
    </w:p>
    <w:p w:rsidR="00000000" w:rsidDel="00000000" w:rsidP="00000000" w:rsidRDefault="00000000" w:rsidRPr="00000000" w14:paraId="0000006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/>
      </w:pPr>
      <w:r w:rsidDel="00000000" w:rsidR="00000000" w:rsidRPr="00000000">
        <w:rPr>
          <w:rtl w:val="0"/>
        </w:rPr>
        <w:t xml:space="preserve">/// in front of a known structure (class)</w:t>
      </w:r>
    </w:p>
    <w:p w:rsidR="00000000" w:rsidDel="00000000" w:rsidP="00000000" w:rsidRDefault="00000000" w:rsidRPr="00000000" w14:paraId="0000006F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inserts this where you can summarize it &amp;</w:t>
      </w:r>
    </w:p>
    <w:p w:rsidR="00000000" w:rsidDel="00000000" w:rsidP="00000000" w:rsidRDefault="00000000" w:rsidRPr="00000000" w14:paraId="00000070">
      <w:pPr>
        <w:jc w:val="right"/>
        <w:rPr/>
      </w:pPr>
      <w:r w:rsidDel="00000000" w:rsidR="00000000" w:rsidRPr="00000000">
        <w:rPr>
          <w:rtl w:val="0"/>
        </w:rPr>
        <w:t xml:space="preserve"> vs pulls if you need documentation</w:t>
      </w:r>
    </w:p>
    <w:p w:rsidR="00000000" w:rsidDel="00000000" w:rsidP="00000000" w:rsidRDefault="00000000" w:rsidRPr="00000000" w14:paraId="0000007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600200" cy="600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Add services.AddDbContext</w:t>
      </w:r>
      <w:r w:rsidDel="00000000" w:rsidR="00000000" w:rsidRPr="00000000">
        <w:rPr>
          <w:rtl w:val="0"/>
        </w:rPr>
        <w:t xml:space="preserve"> under connection string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971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Then go to</w:t>
      </w:r>
      <w:r w:rsidDel="00000000" w:rsidR="00000000" w:rsidRPr="00000000">
        <w:rPr>
          <w:b w:val="1"/>
          <w:rtl w:val="0"/>
        </w:rPr>
        <w:t xml:space="preserve"> package manager console</w:t>
      </w:r>
      <w:r w:rsidDel="00000000" w:rsidR="00000000" w:rsidRPr="00000000">
        <w:rPr>
          <w:rtl w:val="0"/>
        </w:rPr>
        <w:t xml:space="preserve"> in tools</w:t>
      </w:r>
    </w:p>
    <w:p w:rsidR="00000000" w:rsidDel="00000000" w:rsidP="00000000" w:rsidRDefault="00000000" w:rsidRPr="00000000" w14:paraId="0000007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**PowerShell**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add-migration InitialCreate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0250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warning some things will not be stored the same way (differences in char bytes from sql)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 could go back and specify precision of decimal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or cast {get;set;} to come back however you want them to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EF Fluent API</w:t>
      </w:r>
    </w:p>
    <w:p w:rsidR="00000000" w:rsidDel="00000000" w:rsidP="00000000" w:rsidRDefault="00000000" w:rsidRPr="00000000" w14:paraId="0000007F">
      <w:pPr>
        <w:ind w:left="0" w:firstLine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Instead of using attributes, you go out and write code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for when you can't find an attribute for something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now update-database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 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MVC Controller with Views , using EF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"CustomerController"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→ enter into url/customer → you'll see the list of customers!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Razor takes advantage of HTML5 Date Picker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browser treats this differently, some you are not able to type in date</w:t>
      </w:r>
    </w:p>
    <w:p w:rsidR="00000000" w:rsidDel="00000000" w:rsidP="00000000" w:rsidRDefault="00000000" w:rsidRPr="00000000" w14:paraId="0000008A">
      <w:pPr>
        <w:ind w:left="0" w:firstLine="72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 better to make your own for this reason</w:t>
      </w:r>
    </w:p>
    <w:p w:rsidR="00000000" w:rsidDel="00000000" w:rsidP="00000000" w:rsidRDefault="00000000" w:rsidRPr="00000000" w14:paraId="0000008B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Lazy loading → when its gathering more than we need to use this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EF handles data → Razor presenting the data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In customer model,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 want to </w:t>
      </w:r>
      <w:r w:rsidDel="00000000" w:rsidR="00000000" w:rsidRPr="00000000">
        <w:rPr>
          <w:b w:val="1"/>
          <w:rtl w:val="0"/>
        </w:rPr>
        <w:t xml:space="preserve">add attribute [Display(name = "First Name")]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(will add the space when razor displays it)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DOn't have to use EF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classes for models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controller with the code to use it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but with EF, we only have to worry about objects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CustomerController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Task&lt;IActionResult&gt;Details(int? id)</w:t>
      </w:r>
    </w:p>
    <w:p w:rsidR="00000000" w:rsidDel="00000000" w:rsidP="00000000" w:rsidRDefault="00000000" w:rsidRPr="00000000" w14:paraId="0000009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return View(away_context.Customers.</w:t>
      </w:r>
      <w:r w:rsidDel="00000000" w:rsidR="00000000" w:rsidRPr="00000000">
        <w:rPr>
          <w:b w:val="1"/>
          <w:rtl w:val="0"/>
        </w:rPr>
        <w:t xml:space="preserve">ToListAsync();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asyncrance access</w:t>
      </w:r>
      <w:r w:rsidDel="00000000" w:rsidR="00000000" w:rsidRPr="00000000">
        <w:rPr>
          <w:rtl w:val="0"/>
        </w:rPr>
        <w:t xml:space="preserve"> - allows us to do other request while the server is working on something else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won't be using this though so you can take it out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async Task&lt;IActionResult&gt; Index()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 View("Index",_Context.Customers.ToList()))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 Index Views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@ (RAZOR) ← code follows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Razor guesses a lot, try to minimize the guessing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@model → IEnumerable&lt;MikesCoreDemo.Models.Customer&gt;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@model is an instruction</w:t>
      </w:r>
      <w:r w:rsidDel="00000000" w:rsidR="00000000" w:rsidRPr="00000000">
        <w:rPr>
          <w:rtl w:val="0"/>
        </w:rPr>
        <w:t xml:space="preserve"> to compiler (NOT that code follows)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Model → object that was passed in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Model[0].Firstname → brings back firstname of first customer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=&gt; anonymous function</w:t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@Html.DisplayFor(</w:t>
      </w:r>
      <w:r w:rsidDel="00000000" w:rsidR="00000000" w:rsidRPr="00000000">
        <w:rPr>
          <w:b w:val="1"/>
          <w:rtl w:val="0"/>
        </w:rPr>
        <w:t xml:space="preserve">modelItem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Dummy placeholder - use any word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w/</w:t>
      </w:r>
      <w:r w:rsidDel="00000000" w:rsidR="00000000" w:rsidRPr="00000000">
        <w:rPr>
          <w:b w:val="1"/>
          <w:rtl w:val="0"/>
        </w:rPr>
        <w:t xml:space="preserve"> 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lambda variable - use any word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all 4 models have different meanings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Capital Model has the data</w:t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@HTML.DisplayFor</w:t>
      </w:r>
      <w:r w:rsidDel="00000000" w:rsidR="00000000" w:rsidRPr="00000000">
        <w:rPr>
          <w:rtl w:val="0"/>
        </w:rPr>
        <w:t xml:space="preserve"> is a helper (optional)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program and how we got there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 missed a lot of the steps in this analysis)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StartUp, default route is set → which takes us home -- but we entered /customer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 view → layout page contains bulk of this html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Content of view is Index and middle part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F12 for developer tools, explorer and hover over table to see that it's a table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Customer display name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a asp-action="Edit" → anchor tag that is not HTML, but RAZOR -- In browser will be &lt;a href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you could just use html instead &amp; only use razor when you need to inject something @item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Browser doesn't care about RAZOR so hackers won't know you're using it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Razor is only useful when bringing back html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Looking back at Edit() in Customer Controller to see that it passes an ID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Change the error message to something more friendly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Look more into Razor on pg 142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&lt;label</w:t>
      </w:r>
      <w:r w:rsidDel="00000000" w:rsidR="00000000" w:rsidRPr="00000000">
        <w:rPr>
          <w:b w:val="1"/>
          <w:rtl w:val="0"/>
        </w:rPr>
        <w:t xml:space="preserve"> asp-fo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r=:Firstname" ← telling razor to go look at how to display this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&lt;input </w:t>
      </w:r>
      <w:r w:rsidDel="00000000" w:rsidR="00000000" w:rsidRPr="00000000">
        <w:rPr>
          <w:b w:val="1"/>
          <w:rtl w:val="0"/>
        </w:rPr>
        <w:t xml:space="preserve">asp-fo</w:t>
      </w:r>
      <w:r w:rsidDel="00000000" w:rsidR="00000000" w:rsidRPr="00000000">
        <w:rPr>
          <w:rtl w:val="0"/>
        </w:rPr>
        <w:t xml:space="preserve">r="FirstName" class="formControl"/&gt;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razor also gave us </w:t>
      </w:r>
      <w:r w:rsidDel="00000000" w:rsidR="00000000" w:rsidRPr="00000000">
        <w:rPr>
          <w:b w:val="1"/>
          <w:rtl w:val="0"/>
        </w:rPr>
        <w:t xml:space="preserve">span </w:t>
      </w:r>
      <w:r w:rsidDel="00000000" w:rsidR="00000000" w:rsidRPr="00000000">
        <w:rPr>
          <w:rtl w:val="0"/>
        </w:rPr>
        <w:t xml:space="preserve">for error statements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wizard </w:t>
      </w:r>
      <w:r w:rsidDel="00000000" w:rsidR="00000000" w:rsidRPr="00000000">
        <w:rPr>
          <w:b w:val="1"/>
          <w:rtl w:val="0"/>
        </w:rPr>
        <w:t xml:space="preserve">did not include paging</w:t>
      </w:r>
      <w:r w:rsidDel="00000000" w:rsidR="00000000" w:rsidRPr="00000000">
        <w:rPr>
          <w:rtl w:val="0"/>
        </w:rPr>
        <w:t xml:space="preserve">, so make sure to add pages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or you can delete this template and write your own code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Dear @Model.Firstname this is your page.&lt;br /&gt;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Your last name is @Model.Lastname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When deleting records→ add them to an oldCustomerDatabase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Add ProductController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we have create(, and a create without a parameter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Without param returns nothing. We need a blank form to add a new object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 add this</w:t>
      </w:r>
      <w:r w:rsidDel="00000000" w:rsidR="00000000" w:rsidRPr="00000000">
        <w:rPr/>
        <w:drawing>
          <wp:inline distB="114300" distT="114300" distL="114300" distR="114300">
            <wp:extent cx="2219325" cy="1343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Methods</w:t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→ Sql Select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→ Sql Insert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PUT/ PATCH/ MERGE → Sql Update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how data is passed and intended reason for existing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http://www.toys.com</w:t>
      </w:r>
    </w:p>
    <w:p w:rsidR="00000000" w:rsidDel="00000000" w:rsidP="00000000" w:rsidRDefault="00000000" w:rsidRPr="00000000" w14:paraId="000000E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http://www.toys.com/product/2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http://www.toys.com/product/2?Name=boat&amp;qty=12&amp;[price=123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</w:t>
      </w:r>
      <w:r w:rsidDel="00000000" w:rsidR="00000000" w:rsidRPr="00000000">
        <w:rPr>
          <w:highlight w:val="yellow"/>
          <w:rtl w:val="0"/>
        </w:rPr>
        <w:t xml:space="preserve">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 we use POST instead → {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2?Name=boat&amp;qty=12&amp;[price=123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← this is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[HttpPost] attribute ← can only get there with a get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Models - Products &amp; Vendors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maintain product / vendor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Controllers product / vendor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TheStore 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TheStoreDb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://www.toys.com/product/2?Name=boat&amp;qty=12&amp;%5Bprice=123" TargetMode="External"/><Relationship Id="rId12" Type="http://schemas.openxmlformats.org/officeDocument/2006/relationships/hyperlink" Target="http://www.toys.com/product/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://www.toys.com/product/2?Name=boat&amp;qty=12&amp;%5Bprice=12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