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42664365" w:rsidP="4DD645CD" w:rsidRDefault="42664365" w14:paraId="0A4A6DB7" w14:textId="5A7177B3">
      <w:pPr>
        <w:pStyle w:val="Normal"/>
        <w:jc w:val="both"/>
      </w:pPr>
      <w:r w:rsidR="42664365">
        <w:drawing>
          <wp:inline wp14:editId="30A06578" wp14:anchorId="32DEF8D1">
            <wp:extent cx="6505575" cy="700985"/>
            <wp:effectExtent l="0" t="0" r="0" b="0"/>
            <wp:docPr id="2026971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971281" name="Picture 2026971281"/>
                    <pic:cNvPicPr/>
                  </pic:nvPicPr>
                  <pic:blipFill>
                    <a:blip xmlns:r="http://schemas.openxmlformats.org/officeDocument/2006/relationships" r:embed="rId1119250656">
                      <a:extLst>
                        <a:ext uri="{28A0092B-C50C-407E-A947-70E740481C1C}">
                          <a14:useLocalDpi xmlns:a14="http://schemas.microsoft.com/office/drawing/2010/main"/>
                        </a:ext>
                      </a:extLst>
                    </a:blip>
                    <a:stretch>
                      <a:fillRect/>
                    </a:stretch>
                  </pic:blipFill>
                  <pic:spPr>
                    <a:xfrm rot="0">
                      <a:off x="0" y="0"/>
                      <a:ext cx="6505575" cy="700985"/>
                    </a:xfrm>
                    <a:prstGeom prst="rect">
                      <a:avLst/>
                    </a:prstGeom>
                  </pic:spPr>
                </pic:pic>
              </a:graphicData>
            </a:graphic>
          </wp:inline>
        </w:drawing>
      </w:r>
    </w:p>
    <w:p xmlns:wp14="http://schemas.microsoft.com/office/word/2010/wordml" w:rsidP="4DD645CD" wp14:paraId="2C078E63" wp14:textId="31EFDB43">
      <w:pPr>
        <w:jc w:val="both"/>
        <w:rPr>
          <w:b w:val="1"/>
          <w:bCs w:val="1"/>
          <w:sz w:val="28"/>
          <w:szCs w:val="28"/>
        </w:rPr>
      </w:pPr>
      <w:r w:rsidRPr="4DD645CD" w:rsidR="5C771AD5">
        <w:rPr>
          <w:b w:val="1"/>
          <w:bCs w:val="1"/>
          <w:sz w:val="28"/>
          <w:szCs w:val="28"/>
        </w:rPr>
        <w:t>Sesión 1:</w:t>
      </w:r>
    </w:p>
    <w:p w:rsidR="71BE7BE7" w:rsidP="4DD645CD" w:rsidRDefault="71BE7BE7" w14:paraId="7E33298B" w14:textId="34F124CB">
      <w:pPr>
        <w:pStyle w:val="Normal"/>
        <w:jc w:val="both"/>
        <w:rPr>
          <w:rFonts w:ascii="Times New Roman" w:hAnsi="Times New Roman" w:eastAsia="Times New Roman" w:cs="Times New Roman"/>
          <w:noProof w:val="0"/>
          <w:sz w:val="24"/>
          <w:szCs w:val="24"/>
          <w:lang w:val="es-MX"/>
        </w:rPr>
      </w:pPr>
      <w:r w:rsidRPr="4DD645CD" w:rsidR="71BE7BE7">
        <w:rPr>
          <w:sz w:val="24"/>
          <w:szCs w:val="24"/>
        </w:rPr>
        <w:t xml:space="preserve">En la </w:t>
      </w:r>
      <w:r w:rsidRPr="4DD645CD" w:rsidR="71BE7BE7">
        <w:rPr>
          <w:sz w:val="24"/>
          <w:szCs w:val="24"/>
        </w:rPr>
        <w:t>sesion</w:t>
      </w:r>
      <w:r w:rsidRPr="4DD645CD" w:rsidR="71BE7BE7">
        <w:rPr>
          <w:sz w:val="24"/>
          <w:szCs w:val="24"/>
        </w:rPr>
        <w:t xml:space="preserve"> 1 </w:t>
      </w:r>
      <w:r w:rsidRPr="4DD645CD" w:rsidR="4D393F9C">
        <w:rPr>
          <w:sz w:val="24"/>
          <w:szCs w:val="24"/>
        </w:rPr>
        <w:t xml:space="preserve">se encargó investigar el uso de estándares completos de certificación digital como X.509 </w:t>
      </w:r>
      <w:r w:rsidRPr="4DD645CD" w:rsidR="4D393F9C">
        <w:rPr>
          <w:rFonts w:ascii="Times New Roman" w:hAnsi="Times New Roman" w:eastAsia="Times New Roman" w:cs="Times New Roman"/>
          <w:noProof w:val="0"/>
          <w:sz w:val="24"/>
          <w:szCs w:val="24"/>
          <w:lang w:val="es-MX"/>
        </w:rPr>
        <w:t xml:space="preserve">utilizado para la gestión de certificados digitales en infraestructuras de clave </w:t>
      </w:r>
      <w:r w:rsidRPr="4DD645CD" w:rsidR="301B472B">
        <w:rPr>
          <w:rFonts w:ascii="Times New Roman" w:hAnsi="Times New Roman" w:eastAsia="Times New Roman" w:cs="Times New Roman"/>
          <w:noProof w:val="0"/>
          <w:sz w:val="24"/>
          <w:szCs w:val="24"/>
          <w:lang w:val="es-MX"/>
        </w:rPr>
        <w:t>pública</w:t>
      </w:r>
      <w:r w:rsidRPr="4DD645CD" w:rsidR="4D393F9C">
        <w:rPr>
          <w:rFonts w:ascii="Times New Roman" w:hAnsi="Times New Roman" w:eastAsia="Times New Roman" w:cs="Times New Roman"/>
          <w:noProof w:val="0"/>
          <w:sz w:val="24"/>
          <w:szCs w:val="24"/>
          <w:lang w:val="es-MX"/>
        </w:rPr>
        <w:t xml:space="preserve"> (PKI).</w:t>
      </w:r>
    </w:p>
    <w:p w:rsidR="6BFB2E34" w:rsidP="4DD645CD" w:rsidRDefault="6BFB2E34" w14:paraId="09EDCD54" w14:textId="20EF8027">
      <w:pPr>
        <w:pStyle w:val="Normal"/>
        <w:jc w:val="both"/>
        <w:rPr>
          <w:rFonts w:ascii="Times New Roman" w:hAnsi="Times New Roman" w:eastAsia="Times New Roman" w:cs="Times New Roman"/>
          <w:noProof w:val="0"/>
          <w:sz w:val="24"/>
          <w:szCs w:val="24"/>
          <w:lang w:val="es-MX"/>
        </w:rPr>
      </w:pPr>
      <w:r w:rsidRPr="4DD645CD" w:rsidR="6BFB2E34">
        <w:rPr>
          <w:rFonts w:ascii="Times New Roman" w:hAnsi="Times New Roman" w:eastAsia="Times New Roman" w:cs="Times New Roman"/>
          <w:noProof w:val="0"/>
          <w:sz w:val="24"/>
          <w:szCs w:val="24"/>
          <w:lang w:val="es-MX"/>
        </w:rPr>
        <w:t xml:space="preserve">Se encargo comenzar con un prototipo funcional de la </w:t>
      </w:r>
      <w:r w:rsidRPr="4DD645CD" w:rsidR="5CF7777E">
        <w:rPr>
          <w:rFonts w:ascii="Times New Roman" w:hAnsi="Times New Roman" w:eastAsia="Times New Roman" w:cs="Times New Roman"/>
          <w:noProof w:val="0"/>
          <w:sz w:val="24"/>
          <w:szCs w:val="24"/>
          <w:lang w:val="es-MX"/>
        </w:rPr>
        <w:t xml:space="preserve">aplicación, </w:t>
      </w:r>
      <w:r w:rsidRPr="4DD645CD" w:rsidR="4F81403D">
        <w:rPr>
          <w:rFonts w:ascii="Times New Roman" w:hAnsi="Times New Roman" w:eastAsia="Times New Roman" w:cs="Times New Roman"/>
          <w:noProof w:val="0"/>
          <w:sz w:val="24"/>
          <w:szCs w:val="24"/>
          <w:lang w:val="es-MX"/>
        </w:rPr>
        <w:t>así</w:t>
      </w:r>
      <w:r w:rsidRPr="4DD645CD" w:rsidR="5CF7777E">
        <w:rPr>
          <w:rFonts w:ascii="Times New Roman" w:hAnsi="Times New Roman" w:eastAsia="Times New Roman" w:cs="Times New Roman"/>
          <w:noProof w:val="0"/>
          <w:sz w:val="24"/>
          <w:szCs w:val="24"/>
          <w:lang w:val="es-MX"/>
        </w:rPr>
        <w:t xml:space="preserve"> como incluir diagramas en especial sobre el flujo general del sistema</w:t>
      </w:r>
    </w:p>
    <w:p w:rsidR="631A7B64" w:rsidP="4DD645CD" w:rsidRDefault="631A7B64" w14:paraId="7E1D27E5" w14:textId="398D0827">
      <w:pPr>
        <w:pStyle w:val="Normal"/>
        <w:jc w:val="both"/>
        <w:rPr>
          <w:rFonts w:ascii="Times New Roman" w:hAnsi="Times New Roman" w:eastAsia="Times New Roman" w:cs="Times New Roman"/>
          <w:noProof w:val="0"/>
          <w:sz w:val="24"/>
          <w:szCs w:val="24"/>
          <w:lang w:val="es-MX"/>
        </w:rPr>
      </w:pPr>
      <w:r w:rsidRPr="4DD645CD" w:rsidR="631A7B64">
        <w:rPr>
          <w:rFonts w:ascii="Times New Roman" w:hAnsi="Times New Roman" w:eastAsia="Times New Roman" w:cs="Times New Roman"/>
          <w:noProof w:val="0"/>
          <w:sz w:val="24"/>
          <w:szCs w:val="24"/>
          <w:lang w:val="es-MX"/>
        </w:rPr>
        <w:t>También</w:t>
      </w:r>
      <w:r w:rsidRPr="4DD645CD" w:rsidR="592EB6BD">
        <w:rPr>
          <w:rFonts w:ascii="Times New Roman" w:hAnsi="Times New Roman" w:eastAsia="Times New Roman" w:cs="Times New Roman"/>
          <w:noProof w:val="0"/>
          <w:sz w:val="24"/>
          <w:szCs w:val="24"/>
          <w:lang w:val="es-MX"/>
        </w:rPr>
        <w:t xml:space="preserve"> se necesita incorporar ejemplos de firma </w:t>
      </w:r>
      <w:r w:rsidRPr="4DD645CD" w:rsidR="1CD125BA">
        <w:rPr>
          <w:rFonts w:ascii="Times New Roman" w:hAnsi="Times New Roman" w:eastAsia="Times New Roman" w:cs="Times New Roman"/>
          <w:noProof w:val="0"/>
          <w:sz w:val="24"/>
          <w:szCs w:val="24"/>
          <w:lang w:val="es-MX"/>
        </w:rPr>
        <w:t xml:space="preserve">digital y </w:t>
      </w:r>
      <w:r w:rsidRPr="4DD645CD" w:rsidR="088725DA">
        <w:rPr>
          <w:rFonts w:ascii="Times New Roman" w:hAnsi="Times New Roman" w:eastAsia="Times New Roman" w:cs="Times New Roman"/>
          <w:noProof w:val="0"/>
          <w:sz w:val="24"/>
          <w:szCs w:val="24"/>
          <w:lang w:val="es-MX"/>
        </w:rPr>
        <w:t>documento</w:t>
      </w:r>
      <w:r w:rsidRPr="4DD645CD" w:rsidR="1CD125BA">
        <w:rPr>
          <w:rFonts w:ascii="Times New Roman" w:hAnsi="Times New Roman" w:eastAsia="Times New Roman" w:cs="Times New Roman"/>
          <w:noProof w:val="0"/>
          <w:sz w:val="24"/>
          <w:szCs w:val="24"/>
          <w:lang w:val="es-MX"/>
        </w:rPr>
        <w:t xml:space="preserve">, </w:t>
      </w:r>
      <w:r w:rsidRPr="4DD645CD" w:rsidR="7D77E70C">
        <w:rPr>
          <w:rFonts w:ascii="Times New Roman" w:hAnsi="Times New Roman" w:eastAsia="Times New Roman" w:cs="Times New Roman"/>
          <w:noProof w:val="0"/>
          <w:sz w:val="24"/>
          <w:szCs w:val="24"/>
          <w:lang w:val="es-MX"/>
        </w:rPr>
        <w:t>así</w:t>
      </w:r>
      <w:r w:rsidRPr="4DD645CD" w:rsidR="1CD125BA">
        <w:rPr>
          <w:rFonts w:ascii="Times New Roman" w:hAnsi="Times New Roman" w:eastAsia="Times New Roman" w:cs="Times New Roman"/>
          <w:noProof w:val="0"/>
          <w:sz w:val="24"/>
          <w:szCs w:val="24"/>
          <w:lang w:val="es-MX"/>
        </w:rPr>
        <w:t xml:space="preserve"> como explicar </w:t>
      </w:r>
      <w:r w:rsidRPr="4DD645CD" w:rsidR="4C80451C">
        <w:rPr>
          <w:rFonts w:ascii="Times New Roman" w:hAnsi="Times New Roman" w:eastAsia="Times New Roman" w:cs="Times New Roman"/>
          <w:noProof w:val="0"/>
          <w:sz w:val="24"/>
          <w:szCs w:val="24"/>
          <w:lang w:val="es-MX"/>
        </w:rPr>
        <w:t>cómo</w:t>
      </w:r>
      <w:r w:rsidRPr="4DD645CD" w:rsidR="1CD125BA">
        <w:rPr>
          <w:rFonts w:ascii="Times New Roman" w:hAnsi="Times New Roman" w:eastAsia="Times New Roman" w:cs="Times New Roman"/>
          <w:noProof w:val="0"/>
          <w:sz w:val="24"/>
          <w:szCs w:val="24"/>
          <w:lang w:val="es-MX"/>
        </w:rPr>
        <w:t xml:space="preserve"> funciona el</w:t>
      </w:r>
      <w:r w:rsidRPr="4DD645CD" w:rsidR="5D20577A">
        <w:rPr>
          <w:rFonts w:ascii="Times New Roman" w:hAnsi="Times New Roman" w:eastAsia="Times New Roman" w:cs="Times New Roman"/>
          <w:noProof w:val="0"/>
          <w:sz w:val="24"/>
          <w:szCs w:val="24"/>
          <w:lang w:val="es-MX"/>
        </w:rPr>
        <w:t xml:space="preserve"> </w:t>
      </w:r>
      <w:r w:rsidRPr="4DD645CD" w:rsidR="631A7B64">
        <w:rPr>
          <w:rFonts w:ascii="Times New Roman" w:hAnsi="Times New Roman" w:eastAsia="Times New Roman" w:cs="Times New Roman"/>
          <w:noProof w:val="0"/>
          <w:sz w:val="24"/>
          <w:szCs w:val="24"/>
          <w:lang w:val="es-MX"/>
        </w:rPr>
        <w:t>código</w:t>
      </w:r>
      <w:r w:rsidRPr="4DD645CD" w:rsidR="5D20577A">
        <w:rPr>
          <w:rFonts w:ascii="Times New Roman" w:hAnsi="Times New Roman" w:eastAsia="Times New Roman" w:cs="Times New Roman"/>
          <w:noProof w:val="0"/>
          <w:sz w:val="24"/>
          <w:szCs w:val="24"/>
          <w:lang w:val="es-MX"/>
        </w:rPr>
        <w:t xml:space="preserve"> </w:t>
      </w:r>
    </w:p>
    <w:p w:rsidR="2E37B2BC" w:rsidP="4DD645CD" w:rsidRDefault="2E37B2BC" w14:paraId="624D93EA" w14:textId="4C2DB3DE">
      <w:pPr>
        <w:jc w:val="both"/>
        <w:rPr>
          <w:b w:val="1"/>
          <w:bCs w:val="1"/>
          <w:sz w:val="28"/>
          <w:szCs w:val="28"/>
        </w:rPr>
      </w:pPr>
      <w:r w:rsidRPr="4DD645CD" w:rsidR="2E37B2BC">
        <w:rPr>
          <w:b w:val="1"/>
          <w:bCs w:val="1"/>
          <w:sz w:val="28"/>
          <w:szCs w:val="28"/>
        </w:rPr>
        <w:t>Sesión 2:</w:t>
      </w:r>
    </w:p>
    <w:p w:rsidR="68650FA0" w:rsidP="4DD645CD" w:rsidRDefault="68650FA0" w14:paraId="6754A57C" w14:textId="3D465516">
      <w:pPr>
        <w:jc w:val="both"/>
        <w:rPr>
          <w:sz w:val="24"/>
          <w:szCs w:val="24"/>
        </w:rPr>
      </w:pPr>
      <w:r w:rsidRPr="4DD645CD" w:rsidR="68650FA0">
        <w:rPr>
          <w:sz w:val="24"/>
          <w:szCs w:val="24"/>
        </w:rPr>
        <w:t xml:space="preserve">En la </w:t>
      </w:r>
      <w:r w:rsidRPr="4DD645CD" w:rsidR="68650FA0">
        <w:rPr>
          <w:sz w:val="24"/>
          <w:szCs w:val="24"/>
        </w:rPr>
        <w:t>sesion</w:t>
      </w:r>
      <w:r w:rsidRPr="4DD645CD" w:rsidR="68650FA0">
        <w:rPr>
          <w:sz w:val="24"/>
          <w:szCs w:val="24"/>
        </w:rPr>
        <w:t xml:space="preserve"> 2 se </w:t>
      </w:r>
      <w:r w:rsidRPr="4DD645CD" w:rsidR="68650FA0">
        <w:rPr>
          <w:sz w:val="24"/>
          <w:szCs w:val="24"/>
        </w:rPr>
        <w:t>trabaj</w:t>
      </w:r>
      <w:r w:rsidRPr="4DD645CD" w:rsidR="68650FA0">
        <w:rPr>
          <w:sz w:val="24"/>
          <w:szCs w:val="24"/>
        </w:rPr>
        <w:t>aron los siguientes puntos:</w:t>
      </w:r>
    </w:p>
    <w:p w:rsidR="5C836284" w:rsidP="4DD645CD" w:rsidRDefault="5C836284" w14:paraId="3ACCB6E1" w14:textId="7CBEC8A0">
      <w:pPr>
        <w:pStyle w:val="ListParagraph"/>
        <w:numPr>
          <w:ilvl w:val="0"/>
          <w:numId w:val="1"/>
        </w:numPr>
        <w:jc w:val="both"/>
        <w:rPr>
          <w:sz w:val="24"/>
          <w:szCs w:val="24"/>
        </w:rPr>
      </w:pPr>
      <w:r w:rsidRPr="4DD645CD" w:rsidR="5C836284">
        <w:rPr>
          <w:sz w:val="24"/>
          <w:szCs w:val="24"/>
        </w:rPr>
        <w:t>Incluir d</w:t>
      </w:r>
      <w:r w:rsidRPr="4DD645CD" w:rsidR="68650FA0">
        <w:rPr>
          <w:sz w:val="24"/>
          <w:szCs w:val="24"/>
        </w:rPr>
        <w:t>emostraciones de ejemplo de uso en código, figuras y diagramas</w:t>
      </w:r>
      <w:r w:rsidRPr="4DD645CD" w:rsidR="6FA73A5A">
        <w:rPr>
          <w:sz w:val="24"/>
          <w:szCs w:val="24"/>
        </w:rPr>
        <w:t>:</w:t>
      </w:r>
    </w:p>
    <w:p w:rsidR="0D872092" w:rsidP="4DD645CD" w:rsidRDefault="0D872092" w14:paraId="0C92810A" w14:textId="4F6BAEAE">
      <w:pPr>
        <w:pStyle w:val="ListParagraph"/>
        <w:numPr>
          <w:ilvl w:val="0"/>
          <w:numId w:val="1"/>
        </w:numPr>
        <w:jc w:val="both"/>
        <w:rPr>
          <w:sz w:val="24"/>
          <w:szCs w:val="24"/>
        </w:rPr>
      </w:pPr>
      <w:r w:rsidRPr="4DD645CD" w:rsidR="0D872092">
        <w:rPr>
          <w:sz w:val="24"/>
          <w:szCs w:val="24"/>
        </w:rPr>
        <w:t xml:space="preserve">Comenzar a construir el </w:t>
      </w:r>
      <w:r w:rsidRPr="4DD645CD" w:rsidR="68650FA0">
        <w:rPr>
          <w:sz w:val="24"/>
          <w:szCs w:val="24"/>
        </w:rPr>
        <w:t>Reporte técnico (</w:t>
      </w:r>
      <w:r w:rsidRPr="4DD645CD" w:rsidR="68650FA0">
        <w:rPr>
          <w:sz w:val="24"/>
          <w:szCs w:val="24"/>
        </w:rPr>
        <w:t>intro</w:t>
      </w:r>
      <w:r w:rsidRPr="4DD645CD" w:rsidR="7A4E99EA">
        <w:rPr>
          <w:sz w:val="24"/>
          <w:szCs w:val="24"/>
        </w:rPr>
        <w:t>ducción</w:t>
      </w:r>
      <w:r w:rsidRPr="4DD645CD" w:rsidR="68650FA0">
        <w:rPr>
          <w:sz w:val="24"/>
          <w:szCs w:val="24"/>
        </w:rPr>
        <w:t>, marco referencia, desarrollo).</w:t>
      </w:r>
    </w:p>
    <w:p w:rsidR="68650FA0" w:rsidP="4DD645CD" w:rsidRDefault="68650FA0" w14:paraId="3B824CD6" w14:textId="1FA0AA33">
      <w:pPr>
        <w:pStyle w:val="ListParagraph"/>
        <w:numPr>
          <w:ilvl w:val="0"/>
          <w:numId w:val="1"/>
        </w:numPr>
        <w:jc w:val="both"/>
        <w:rPr>
          <w:sz w:val="24"/>
          <w:szCs w:val="24"/>
        </w:rPr>
      </w:pPr>
      <w:r w:rsidRPr="4DD645CD" w:rsidR="68650FA0">
        <w:rPr>
          <w:sz w:val="24"/>
          <w:szCs w:val="24"/>
        </w:rPr>
        <w:t>Comparar</w:t>
      </w:r>
      <w:r w:rsidRPr="4DD645CD" w:rsidR="2A8A1064">
        <w:rPr>
          <w:sz w:val="24"/>
          <w:szCs w:val="24"/>
        </w:rPr>
        <w:t xml:space="preserve"> el</w:t>
      </w:r>
      <w:r w:rsidRPr="4DD645CD" w:rsidR="68650FA0">
        <w:rPr>
          <w:sz w:val="24"/>
          <w:szCs w:val="24"/>
        </w:rPr>
        <w:t xml:space="preserve"> software de casa monarca con </w:t>
      </w:r>
      <w:r w:rsidRPr="4DD645CD" w:rsidR="511B2D59">
        <w:rPr>
          <w:sz w:val="24"/>
          <w:szCs w:val="24"/>
        </w:rPr>
        <w:t xml:space="preserve">nuestra </w:t>
      </w:r>
      <w:r w:rsidRPr="4DD645CD" w:rsidR="511B2D59">
        <w:rPr>
          <w:sz w:val="24"/>
          <w:szCs w:val="24"/>
        </w:rPr>
        <w:t>solución</w:t>
      </w:r>
      <w:r w:rsidRPr="4DD645CD" w:rsidR="511B2D59">
        <w:rPr>
          <w:sz w:val="24"/>
          <w:szCs w:val="24"/>
        </w:rPr>
        <w:t xml:space="preserve"> propuesta</w:t>
      </w:r>
    </w:p>
    <w:p w:rsidR="0BF536D2" w:rsidP="4DD645CD" w:rsidRDefault="0BF536D2" w14:paraId="4CC5FB8C" w14:textId="22205116">
      <w:pPr>
        <w:pStyle w:val="ListParagraph"/>
        <w:numPr>
          <w:ilvl w:val="0"/>
          <w:numId w:val="1"/>
        </w:numPr>
        <w:jc w:val="both"/>
        <w:rPr>
          <w:sz w:val="24"/>
          <w:szCs w:val="24"/>
        </w:rPr>
      </w:pPr>
      <w:r w:rsidRPr="4DD645CD" w:rsidR="0BF536D2">
        <w:rPr>
          <w:sz w:val="24"/>
          <w:szCs w:val="24"/>
        </w:rPr>
        <w:t xml:space="preserve">Incluir un </w:t>
      </w:r>
      <w:r w:rsidRPr="4DD645CD" w:rsidR="68650FA0">
        <w:rPr>
          <w:sz w:val="24"/>
          <w:szCs w:val="24"/>
        </w:rPr>
        <w:t>Diagrama de flujo del programa</w:t>
      </w:r>
    </w:p>
    <w:p w:rsidR="2CB4CC72" w:rsidP="4DD645CD" w:rsidRDefault="2CB4CC72" w14:paraId="469F0AC6" w14:textId="25E39221">
      <w:pPr>
        <w:pStyle w:val="ListParagraph"/>
        <w:numPr>
          <w:ilvl w:val="0"/>
          <w:numId w:val="1"/>
        </w:numPr>
        <w:jc w:val="both"/>
        <w:rPr>
          <w:sz w:val="24"/>
          <w:szCs w:val="24"/>
        </w:rPr>
      </w:pPr>
      <w:r w:rsidRPr="4DD645CD" w:rsidR="2CB4CC72">
        <w:rPr>
          <w:sz w:val="24"/>
          <w:szCs w:val="24"/>
        </w:rPr>
        <w:t xml:space="preserve">Mostrar avances del </w:t>
      </w:r>
      <w:r w:rsidRPr="4DD645CD" w:rsidR="68650FA0">
        <w:rPr>
          <w:sz w:val="24"/>
          <w:szCs w:val="24"/>
        </w:rPr>
        <w:t>Menú</w:t>
      </w:r>
      <w:r w:rsidRPr="4DD645CD" w:rsidR="5691D653">
        <w:rPr>
          <w:sz w:val="24"/>
          <w:szCs w:val="24"/>
        </w:rPr>
        <w:t xml:space="preserve"> del programa</w:t>
      </w:r>
    </w:p>
    <w:p w:rsidR="4DD645CD" w:rsidP="4DD645CD" w:rsidRDefault="4DD645CD" w14:paraId="38E23497" w14:textId="500562AD">
      <w:pPr>
        <w:pStyle w:val="Normal"/>
        <w:jc w:val="both"/>
        <w:rPr>
          <w:sz w:val="24"/>
          <w:szCs w:val="24"/>
        </w:rPr>
      </w:pPr>
    </w:p>
    <w:p w:rsidR="1DE797B3" w:rsidP="4DD645CD" w:rsidRDefault="1DE797B3" w14:paraId="4AB923FA" w14:textId="249A2923">
      <w:pPr>
        <w:pStyle w:val="Normal"/>
        <w:jc w:val="both"/>
        <w:rPr>
          <w:b w:val="1"/>
          <w:bCs w:val="1"/>
          <w:sz w:val="28"/>
          <w:szCs w:val="28"/>
        </w:rPr>
      </w:pPr>
      <w:r w:rsidRPr="4DD645CD" w:rsidR="1DE797B3">
        <w:rPr>
          <w:b w:val="1"/>
          <w:bCs w:val="1"/>
          <w:sz w:val="28"/>
          <w:szCs w:val="28"/>
        </w:rPr>
        <w:t>Sesión 3:</w:t>
      </w:r>
    </w:p>
    <w:p w:rsidR="1DE797B3" w:rsidP="4DD645CD" w:rsidRDefault="1DE797B3" w14:paraId="4AC99A44" w14:textId="6F4176F0">
      <w:pPr>
        <w:pStyle w:val="Normal"/>
        <w:ind w:firstLine="720"/>
        <w:jc w:val="both"/>
        <w:rPr>
          <w:sz w:val="24"/>
          <w:szCs w:val="24"/>
        </w:rPr>
      </w:pPr>
      <w:r w:rsidRPr="4DD645CD" w:rsidR="1DE797B3">
        <w:rPr>
          <w:sz w:val="24"/>
          <w:szCs w:val="24"/>
        </w:rPr>
        <w:t>En la sesión 3 se avanzó principalmente en la implementación funcional del prototipo en Python, integrando varios de los componentes técnicos que se habían planteado en las sesiones anteriores.</w:t>
      </w:r>
      <w:r w:rsidRPr="4DD645CD" w:rsidR="1DE797B3">
        <w:rPr>
          <w:sz w:val="24"/>
          <w:szCs w:val="24"/>
        </w:rPr>
        <w:t xml:space="preserve"> Se trabajó en la generación de pares de claves RSA, así como en la serialización y guardado de las llaves en formato .</w:t>
      </w:r>
      <w:r w:rsidRPr="4DD645CD" w:rsidR="1DE797B3">
        <w:rPr>
          <w:sz w:val="24"/>
          <w:szCs w:val="24"/>
        </w:rPr>
        <w:t>pem</w:t>
      </w:r>
      <w:r w:rsidRPr="4DD645CD" w:rsidR="1DE797B3">
        <w:rPr>
          <w:sz w:val="24"/>
          <w:szCs w:val="24"/>
        </w:rPr>
        <w:t>, para simular el manejo de certificados y credenciales digitales dentro del sistema.</w:t>
      </w:r>
    </w:p>
    <w:p w:rsidR="1DE797B3" w:rsidP="4DD645CD" w:rsidRDefault="1DE797B3" w14:paraId="223FCA72" w14:textId="2F593297">
      <w:pPr>
        <w:pStyle w:val="Normal"/>
        <w:ind w:firstLine="720"/>
        <w:jc w:val="both"/>
      </w:pPr>
      <w:r w:rsidRPr="4DD645CD" w:rsidR="1DE797B3">
        <w:rPr>
          <w:sz w:val="24"/>
          <w:szCs w:val="24"/>
        </w:rPr>
        <w:t xml:space="preserve">También se logró incorporar la creación de un certificado X.509 </w:t>
      </w:r>
      <w:r w:rsidRPr="4DD645CD" w:rsidR="1DE797B3">
        <w:rPr>
          <w:sz w:val="24"/>
          <w:szCs w:val="24"/>
        </w:rPr>
        <w:t>autofirmado</w:t>
      </w:r>
      <w:r w:rsidRPr="4DD645CD" w:rsidR="1DE797B3">
        <w:rPr>
          <w:sz w:val="24"/>
          <w:szCs w:val="24"/>
        </w:rPr>
        <w:t>, con el objetivo de representar de forma práctica el funcionamiento básico de una infraestructura de clave pública (PKI) dentro del contexto del reto. Esto permitió avanzar en la parte conceptual y técnica relacionada con certificados digitales reales, aunque en una versión simplificada y académica.</w:t>
      </w:r>
    </w:p>
    <w:p w:rsidR="1DE797B3" w:rsidP="4DD645CD" w:rsidRDefault="1DE797B3" w14:paraId="6B0F8E0B" w14:textId="48CC8DB3">
      <w:pPr>
        <w:pStyle w:val="Normal"/>
        <w:suppressLineNumbers w:val="0"/>
        <w:bidi w:val="0"/>
        <w:spacing w:before="0" w:beforeAutospacing="off" w:after="160" w:afterAutospacing="off" w:line="279" w:lineRule="auto"/>
        <w:ind w:left="0" w:right="0" w:firstLine="720"/>
        <w:jc w:val="both"/>
      </w:pPr>
      <w:r w:rsidRPr="4DD645CD" w:rsidR="1DE797B3">
        <w:rPr>
          <w:sz w:val="24"/>
          <w:szCs w:val="24"/>
        </w:rPr>
        <w:t xml:space="preserve">Además, se implementó un ejemplo funcional de firma digital y verificación, donde un mensaje o documento puede ser firmado con </w:t>
      </w:r>
      <w:r w:rsidRPr="4DD645CD" w:rsidR="1DE797B3">
        <w:rPr>
          <w:sz w:val="24"/>
          <w:szCs w:val="24"/>
        </w:rPr>
        <w:t>la clave privada y posteriormente validado</w:t>
      </w:r>
      <w:r w:rsidRPr="4DD645CD" w:rsidR="1DE797B3">
        <w:rPr>
          <w:sz w:val="24"/>
          <w:szCs w:val="24"/>
        </w:rPr>
        <w:t xml:space="preserve"> con la clave pública. Esto ayudó a reforzar la parte demostrativa del proyecto y a conectar </w:t>
      </w:r>
      <w:r w:rsidRPr="4DD645CD" w:rsidR="6A014A1D">
        <w:rPr>
          <w:sz w:val="24"/>
          <w:szCs w:val="24"/>
        </w:rPr>
        <w:t xml:space="preserve">-así- de manera directa </w:t>
      </w:r>
      <w:r w:rsidRPr="4DD645CD" w:rsidR="1DE797B3">
        <w:rPr>
          <w:sz w:val="24"/>
          <w:szCs w:val="24"/>
        </w:rPr>
        <w:t>con los requerimientos de autenticidad e integridad de la información.</w:t>
      </w:r>
    </w:p>
    <w:p w:rsidR="1DE797B3" w:rsidP="4DD645CD" w:rsidRDefault="1DE797B3" w14:paraId="103CACF9" w14:textId="1CA5E801">
      <w:pPr>
        <w:pStyle w:val="Normal"/>
        <w:ind w:firstLine="720"/>
        <w:jc w:val="both"/>
      </w:pPr>
      <w:r w:rsidRPr="4DD645CD" w:rsidR="1DE797B3">
        <w:rPr>
          <w:sz w:val="24"/>
          <w:szCs w:val="24"/>
        </w:rPr>
        <w:t xml:space="preserve">Por otro lado, se trabajó en la parte de persistencia y auditoría con SQLite, creando una base de datos local para almacenar usuarios y registros de actividad. A esto se sumó el avance en mecanismos de hash seguro de contraseñas mediante PBKDF2 y la simulación de un sistema de autenticación </w:t>
      </w:r>
      <w:r w:rsidRPr="4DD645CD" w:rsidR="1DE797B3">
        <w:rPr>
          <w:sz w:val="24"/>
          <w:szCs w:val="24"/>
        </w:rPr>
        <w:t>multifactor</w:t>
      </w:r>
      <w:r w:rsidRPr="4DD645CD" w:rsidR="1DE797B3">
        <w:rPr>
          <w:sz w:val="24"/>
          <w:szCs w:val="24"/>
        </w:rPr>
        <w:t xml:space="preserve"> (OTP), lo cual permitió que el flujo del sistema comenzara a parecerse más al comportamiento esperado del producto final.</w:t>
      </w:r>
    </w:p>
    <w:p w:rsidR="1DE797B3" w:rsidP="4DD645CD" w:rsidRDefault="1DE797B3" w14:paraId="7E2C73E3" w14:textId="5E573561">
      <w:pPr>
        <w:pStyle w:val="Normal"/>
        <w:ind w:firstLine="720"/>
        <w:jc w:val="both"/>
      </w:pPr>
      <w:r w:rsidRPr="4DD645CD" w:rsidR="1DE797B3">
        <w:rPr>
          <w:sz w:val="24"/>
          <w:szCs w:val="24"/>
        </w:rPr>
        <w:t>Finalmente, se integró una demo general del flujo completo del sistema, conectando registro de usuario, almacenamiento en base de datos, generación de claves, creación de certificado, firma/verificación y registro en logs. Esto sirvió como una primera validación técnica del avance del proyecto y como base para las siguientes mejoras de interfaz, organización del código y documentación técnica.</w:t>
      </w:r>
    </w:p>
    <w:p w:rsidR="1DE797B3" w:rsidP="4DD645CD" w:rsidRDefault="1DE797B3" w14:paraId="75C15F6C" w14:textId="61D718B4">
      <w:pPr>
        <w:pStyle w:val="Normal"/>
        <w:suppressLineNumbers w:val="0"/>
        <w:bidi w:val="0"/>
        <w:spacing w:before="0" w:beforeAutospacing="off" w:after="160" w:afterAutospacing="off" w:line="279" w:lineRule="auto"/>
        <w:ind w:left="0" w:right="0"/>
        <w:jc w:val="both"/>
      </w:pPr>
      <w:r w:rsidRPr="4DD645CD" w:rsidR="1DE797B3">
        <w:rPr>
          <w:sz w:val="24"/>
          <w:szCs w:val="24"/>
        </w:rPr>
        <w:t>En</w:t>
      </w:r>
      <w:r w:rsidRPr="4DD645CD" w:rsidR="7DB959F4">
        <w:rPr>
          <w:sz w:val="24"/>
          <w:szCs w:val="24"/>
        </w:rPr>
        <w:t xml:space="preserve"> pocas palabras, se pudiera resumir </w:t>
      </w:r>
      <w:r w:rsidRPr="4DD645CD" w:rsidR="7DB959F4">
        <w:rPr>
          <w:sz w:val="24"/>
          <w:szCs w:val="24"/>
        </w:rPr>
        <w:t>en</w:t>
      </w:r>
      <w:r w:rsidRPr="4DD645CD" w:rsidR="7DB959F4">
        <w:rPr>
          <w:sz w:val="24"/>
          <w:szCs w:val="24"/>
        </w:rPr>
        <w:t xml:space="preserve"> los</w:t>
      </w:r>
      <w:r w:rsidRPr="4DD645CD" w:rsidR="1DE797B3">
        <w:rPr>
          <w:sz w:val="24"/>
          <w:szCs w:val="24"/>
        </w:rPr>
        <w:t xml:space="preserve"> siguientes puntos:</w:t>
      </w:r>
    </w:p>
    <w:p w:rsidR="1DE797B3" w:rsidP="4DD645CD" w:rsidRDefault="1DE797B3" w14:paraId="4FC77572" w14:textId="316EC9AB">
      <w:pPr>
        <w:pStyle w:val="ListParagraph"/>
        <w:numPr>
          <w:ilvl w:val="0"/>
          <w:numId w:val="2"/>
        </w:numPr>
        <w:jc w:val="both"/>
        <w:rPr>
          <w:sz w:val="24"/>
          <w:szCs w:val="24"/>
        </w:rPr>
      </w:pPr>
      <w:r w:rsidRPr="4DD645CD" w:rsidR="1DE797B3">
        <w:rPr>
          <w:sz w:val="24"/>
          <w:szCs w:val="24"/>
        </w:rPr>
        <w:t>Implementar la generación de claves RSA y su exportación en archivos .</w:t>
      </w:r>
      <w:r w:rsidRPr="4DD645CD" w:rsidR="1DE797B3">
        <w:rPr>
          <w:sz w:val="24"/>
          <w:szCs w:val="24"/>
        </w:rPr>
        <w:t>pem</w:t>
      </w:r>
      <w:r w:rsidRPr="4DD645CD" w:rsidR="1DE797B3">
        <w:rPr>
          <w:sz w:val="24"/>
          <w:szCs w:val="24"/>
        </w:rPr>
        <w:t xml:space="preserve">. </w:t>
      </w:r>
    </w:p>
    <w:p w:rsidR="1DE797B3" w:rsidP="4DD645CD" w:rsidRDefault="1DE797B3" w14:paraId="210B8002" w14:textId="587D149F">
      <w:pPr>
        <w:pStyle w:val="ListParagraph"/>
        <w:numPr>
          <w:ilvl w:val="0"/>
          <w:numId w:val="3"/>
        </w:numPr>
        <w:jc w:val="both"/>
        <w:rPr>
          <w:sz w:val="24"/>
          <w:szCs w:val="24"/>
        </w:rPr>
      </w:pPr>
      <w:r w:rsidRPr="4DD645CD" w:rsidR="1DE797B3">
        <w:rPr>
          <w:sz w:val="24"/>
          <w:szCs w:val="24"/>
        </w:rPr>
        <w:t xml:space="preserve">Desarrollar un certificado digital X.509 </w:t>
      </w:r>
      <w:r w:rsidRPr="4DD645CD" w:rsidR="1DE797B3">
        <w:rPr>
          <w:sz w:val="24"/>
          <w:szCs w:val="24"/>
        </w:rPr>
        <w:t>autofirmado</w:t>
      </w:r>
      <w:r w:rsidRPr="4DD645CD" w:rsidR="1DE797B3">
        <w:rPr>
          <w:sz w:val="24"/>
          <w:szCs w:val="24"/>
        </w:rPr>
        <w:t xml:space="preserve"> como ejemplo funcional. </w:t>
      </w:r>
    </w:p>
    <w:p w:rsidR="1DE797B3" w:rsidP="4DD645CD" w:rsidRDefault="1DE797B3" w14:paraId="5103E662" w14:textId="6F633474">
      <w:pPr>
        <w:pStyle w:val="ListParagraph"/>
        <w:numPr>
          <w:ilvl w:val="0"/>
          <w:numId w:val="4"/>
        </w:numPr>
        <w:jc w:val="both"/>
        <w:rPr>
          <w:sz w:val="24"/>
          <w:szCs w:val="24"/>
        </w:rPr>
      </w:pPr>
      <w:r w:rsidRPr="4DD645CD" w:rsidR="1DE797B3">
        <w:rPr>
          <w:sz w:val="24"/>
          <w:szCs w:val="24"/>
        </w:rPr>
        <w:t>Incluir demostraciones de firma digital y verificación</w:t>
      </w:r>
      <w:r w:rsidRPr="4DD645CD" w:rsidR="1DE797B3">
        <w:rPr>
          <w:sz w:val="24"/>
          <w:szCs w:val="24"/>
        </w:rPr>
        <w:t xml:space="preserve"> sobre mensajes o documentos. </w:t>
      </w:r>
    </w:p>
    <w:p w:rsidR="1DE797B3" w:rsidP="4DD645CD" w:rsidRDefault="1DE797B3" w14:paraId="43974313" w14:textId="03F6A9CF">
      <w:pPr>
        <w:pStyle w:val="ListParagraph"/>
        <w:numPr>
          <w:ilvl w:val="0"/>
          <w:numId w:val="5"/>
        </w:numPr>
        <w:jc w:val="both"/>
        <w:rPr>
          <w:sz w:val="24"/>
          <w:szCs w:val="24"/>
        </w:rPr>
      </w:pPr>
      <w:r w:rsidRPr="4DD645CD" w:rsidR="1DE797B3">
        <w:rPr>
          <w:sz w:val="24"/>
          <w:szCs w:val="24"/>
        </w:rPr>
        <w:t>Crear una base de datos local en SQLite</w:t>
      </w:r>
      <w:r w:rsidRPr="4DD645CD" w:rsidR="1DE797B3">
        <w:rPr>
          <w:sz w:val="24"/>
          <w:szCs w:val="24"/>
        </w:rPr>
        <w:t xml:space="preserve"> para usuarios y registros de auditoría. </w:t>
      </w:r>
    </w:p>
    <w:p w:rsidR="1DE797B3" w:rsidP="4DD645CD" w:rsidRDefault="1DE797B3" w14:paraId="144032D6" w14:textId="23151A65">
      <w:pPr>
        <w:pStyle w:val="ListParagraph"/>
        <w:numPr>
          <w:ilvl w:val="0"/>
          <w:numId w:val="6"/>
        </w:numPr>
        <w:jc w:val="both"/>
        <w:rPr>
          <w:sz w:val="24"/>
          <w:szCs w:val="24"/>
        </w:rPr>
      </w:pPr>
      <w:r w:rsidRPr="4DD645CD" w:rsidR="1DE797B3">
        <w:rPr>
          <w:sz w:val="24"/>
          <w:szCs w:val="24"/>
        </w:rPr>
        <w:t>Integrar almacenamiento seguro de contraseñas</w:t>
      </w:r>
      <w:r w:rsidRPr="4DD645CD" w:rsidR="1DE797B3">
        <w:rPr>
          <w:sz w:val="24"/>
          <w:szCs w:val="24"/>
        </w:rPr>
        <w:t xml:space="preserve"> usando hash con sal. </w:t>
      </w:r>
    </w:p>
    <w:p w:rsidR="1DE797B3" w:rsidP="4DD645CD" w:rsidRDefault="1DE797B3" w14:paraId="1EF6EDFA" w14:textId="5FDAD147">
      <w:pPr>
        <w:pStyle w:val="ListParagraph"/>
        <w:numPr>
          <w:ilvl w:val="0"/>
          <w:numId w:val="7"/>
        </w:numPr>
        <w:jc w:val="both"/>
        <w:rPr>
          <w:sz w:val="24"/>
          <w:szCs w:val="24"/>
        </w:rPr>
      </w:pPr>
      <w:r w:rsidRPr="4DD645CD" w:rsidR="1DE797B3">
        <w:rPr>
          <w:sz w:val="24"/>
          <w:szCs w:val="24"/>
        </w:rPr>
        <w:t xml:space="preserve">Simular un mecanismo de autenticación </w:t>
      </w:r>
      <w:r w:rsidRPr="4DD645CD" w:rsidR="1DE797B3">
        <w:rPr>
          <w:sz w:val="24"/>
          <w:szCs w:val="24"/>
        </w:rPr>
        <w:t>multifactor</w:t>
      </w:r>
      <w:r w:rsidRPr="4DD645CD" w:rsidR="1DE797B3">
        <w:rPr>
          <w:sz w:val="24"/>
          <w:szCs w:val="24"/>
        </w:rPr>
        <w:t xml:space="preserve"> (OTP) dentro del flujo de acceso. </w:t>
      </w:r>
    </w:p>
    <w:p w:rsidR="1DE797B3" w:rsidP="4DD645CD" w:rsidRDefault="1DE797B3" w14:paraId="5A076EDF" w14:textId="471D571C">
      <w:pPr>
        <w:pStyle w:val="ListParagraph"/>
        <w:numPr>
          <w:ilvl w:val="0"/>
          <w:numId w:val="8"/>
        </w:numPr>
        <w:jc w:val="both"/>
        <w:rPr>
          <w:sz w:val="24"/>
          <w:szCs w:val="24"/>
        </w:rPr>
      </w:pPr>
      <w:r w:rsidRPr="4DD645CD" w:rsidR="1DE797B3">
        <w:rPr>
          <w:sz w:val="24"/>
          <w:szCs w:val="24"/>
        </w:rPr>
        <w:t>Conectar todos los componentes en una demo integrada</w:t>
      </w:r>
      <w:r w:rsidRPr="4DD645CD" w:rsidR="1DE797B3">
        <w:rPr>
          <w:sz w:val="24"/>
          <w:szCs w:val="24"/>
        </w:rPr>
        <w:t xml:space="preserve"> del sistema. </w:t>
      </w:r>
    </w:p>
    <w:p w:rsidR="1DE797B3" w:rsidP="4DD645CD" w:rsidRDefault="1DE797B3" w14:paraId="7C4ADCF3" w14:textId="3B0D184E">
      <w:pPr>
        <w:pStyle w:val="ListParagraph"/>
        <w:numPr>
          <w:ilvl w:val="0"/>
          <w:numId w:val="9"/>
        </w:numPr>
        <w:jc w:val="both"/>
        <w:rPr>
          <w:sz w:val="24"/>
          <w:szCs w:val="24"/>
        </w:rPr>
      </w:pPr>
      <w:r w:rsidRPr="4DD645CD" w:rsidR="1DE797B3">
        <w:rPr>
          <w:sz w:val="24"/>
          <w:szCs w:val="24"/>
        </w:rPr>
        <w:t>Generar evidencia técnica y funcional</w:t>
      </w:r>
      <w:r w:rsidRPr="4DD645CD" w:rsidR="1DE797B3">
        <w:rPr>
          <w:sz w:val="24"/>
          <w:szCs w:val="24"/>
        </w:rPr>
        <w:t xml:space="preserve"> para apoyar el reporte y las explicaciones del proyecto.</w:t>
      </w:r>
    </w:p>
    <w:p w:rsidR="0FD79F4D" w:rsidP="4DD645CD" w:rsidRDefault="0FD79F4D" w14:paraId="353A24B2" w14:textId="1C848803">
      <w:pPr>
        <w:pStyle w:val="Normal"/>
        <w:jc w:val="both"/>
        <w:rPr>
          <w:b w:val="1"/>
          <w:bCs w:val="1"/>
          <w:sz w:val="28"/>
          <w:szCs w:val="28"/>
        </w:rPr>
      </w:pPr>
      <w:r w:rsidRPr="4DD645CD" w:rsidR="0FD79F4D">
        <w:rPr>
          <w:b w:val="1"/>
          <w:bCs w:val="1"/>
          <w:sz w:val="28"/>
          <w:szCs w:val="28"/>
        </w:rPr>
        <w:t>Sesión 4</w:t>
      </w:r>
    </w:p>
    <w:p w:rsidR="62DEE467" w:rsidP="4DD645CD" w:rsidRDefault="62DEE467" w14:paraId="5BCCDFFC" w14:textId="47208BF8">
      <w:pPr>
        <w:pStyle w:val="Normal"/>
        <w:ind w:firstLine="720"/>
        <w:jc w:val="both"/>
      </w:pPr>
      <w:r w:rsidR="62DEE467">
        <w:rPr/>
        <w:t>Durante esta sesión se presentaron al profesor los renders y actualizaciones del avance de la semana anterior, recibiendo retroalimentación sobre los siguientes puntos a trabajar.</w:t>
      </w:r>
    </w:p>
    <w:p w:rsidR="62DEE467" w:rsidP="4DD645CD" w:rsidRDefault="62DEE467" w14:paraId="4F3D7E94" w14:textId="369E8A8E">
      <w:pPr>
        <w:pStyle w:val="Normal"/>
        <w:ind w:firstLine="720"/>
        <w:jc w:val="both"/>
      </w:pPr>
      <w:r w:rsidR="62DEE467">
        <w:rPr/>
        <w:t>En cuanto a las pantallas pendientes, se identificó que la vista de Bienvenido Operativo debe conectarse y recuperar los datos de los colaboradores desde la base de datos. Asimismo, la pantalla de Historial deberá permitir controlar los permisos asignados y visualizar el estado de vigencia de los certificados de cada usuario.</w:t>
      </w:r>
    </w:p>
    <w:p w:rsidR="62DEE467" w:rsidP="4DD645CD" w:rsidRDefault="62DEE467" w14:paraId="698E867F" w14:textId="169AA70F">
      <w:pPr>
        <w:pStyle w:val="Normal"/>
        <w:ind w:firstLine="720"/>
        <w:jc w:val="both"/>
      </w:pPr>
      <w:r w:rsidR="62DEE467">
        <w:rPr/>
        <w:t>Respecto al desarrollo, se indicó que el proyecto debe trasladarse de los renders a código real en el repositorio de GitHub, documentando el proceso de elaboración conforme se avanza, de modo que la aplicación comience a tomar forma funcional y calibrada.</w:t>
      </w:r>
    </w:p>
    <w:p w:rsidR="62DEE467" w:rsidP="4DD645CD" w:rsidRDefault="62DEE467" w14:paraId="129493FF" w14:textId="2126830A">
      <w:pPr>
        <w:pStyle w:val="Normal"/>
        <w:ind w:firstLine="720"/>
        <w:jc w:val="both"/>
      </w:pPr>
      <w:r w:rsidR="62DEE467">
        <w:rPr/>
        <w:t>Uno de los puntos centrales de la sesión fue la discusión sobre la distribución de certificados: una vez que el sistema esté funcionando y documentado, se debe definir cómo se entregarán los archivos a los colaboradores y beneficiarios. Se estableció que la ventana de administración de permisos será exclusiva del administrador, quien es el único con facultad para otorgar certificados. Cada tipo de usuario (colaboradores y beneficiarios) contará con sus propios formularios de registro.</w:t>
      </w:r>
    </w:p>
    <w:p w:rsidR="62DEE467" w:rsidP="4DD645CD" w:rsidRDefault="62DEE467" w14:paraId="5B010563" w14:textId="569700D5">
      <w:pPr>
        <w:pStyle w:val="Normal"/>
        <w:ind w:firstLine="720"/>
        <w:jc w:val="both"/>
      </w:pPr>
      <w:r w:rsidR="62DEE467">
        <w:rPr/>
        <w:t>En cuanto al flujo del sistema, se describió el proceso de incorporación de un nuevo usuario: el colaborador llena sus datos en la aplicación, los cuales quedan registrados en la base de datos, pero su acceso queda pendiente de verificación por parte del administrador. Una vez aprobado, el usuario recibe una notificación; ya sea por correo o mediante acceso a un portal, y al ingresar por primera vez confirma su activación. El administrador revisa que la persona sea quien dice ser, le asigna los permisos correspondientes y el usuario queda con su cuenta privada habilitada. Se solicitó representar este flujo mediante diagramas.</w:t>
      </w:r>
    </w:p>
    <w:p w:rsidR="62DEE467" w:rsidP="4DD645CD" w:rsidRDefault="62DEE467" w14:paraId="1771EB2C" w14:textId="0E6BF57A">
      <w:pPr>
        <w:pStyle w:val="Normal"/>
        <w:ind w:firstLine="720"/>
        <w:jc w:val="both"/>
      </w:pPr>
      <w:r w:rsidR="62DEE467">
        <w:rPr/>
        <w:t>En la revisión del repositorio de GitHub, se mostró la estructura del proyecto explicando la función de cada carpeta; en particular, se señaló que la carpeta crypto está destinada a la lógica criptográfica.</w:t>
      </w:r>
    </w:p>
    <w:p w:rsidR="62DEE467" w:rsidP="4DD645CD" w:rsidRDefault="62DEE467" w14:paraId="0501D0CA" w14:textId="330317D4">
      <w:pPr>
        <w:pStyle w:val="Normal"/>
        <w:ind w:firstLine="720"/>
        <w:jc w:val="both"/>
      </w:pPr>
      <w:r w:rsidR="62DEE467">
        <w:rPr/>
        <w:t>Otros puntos relevantes: se deberá justificar con literatura académica la decisión de proteger los archivos privados mediante una clave al momento de su entrega. Se mencionó que en dos semanas debe haber margen para realizar modificaciones, y que durante la cuarta semana se llevarán a cabo pruebas del sistema. También se deberá definir el mecanismo por el cual se notificará a los usuarios cuando necesiten renovar sus certificados, evitando problemas por vencimiento. Finalmente, se sugirió explorar la posibilidad de que la entrega de archivos se realice a través de un portal en lugar de un correo con archivo comprimido.</w:t>
      </w:r>
    </w:p>
    <w:p w:rsidR="4DD645CD" w:rsidP="4DD645CD" w:rsidRDefault="4DD645CD" w14:paraId="15E7CC5A" w14:textId="36746D97">
      <w:pPr>
        <w:pStyle w:val="Normal"/>
        <w:suppressLineNumbers w:val="0"/>
        <w:bidi w:val="0"/>
        <w:spacing w:before="0" w:beforeAutospacing="off" w:after="160" w:afterAutospacing="off" w:line="279" w:lineRule="auto"/>
        <w:ind w:left="0" w:right="0"/>
        <w:jc w:val="both"/>
      </w:pPr>
      <w:r>
        <w:br/>
      </w:r>
      <w:r w:rsidRPr="4DD645CD" w:rsidR="3868B45B">
        <w:rPr>
          <w:b w:val="1"/>
          <w:bCs w:val="1"/>
          <w:sz w:val="28"/>
          <w:szCs w:val="28"/>
        </w:rPr>
        <w:t>Sesión 5</w:t>
      </w:r>
    </w:p>
    <w:p w:rsidR="43EA6BE4" w:rsidP="4DD645CD" w:rsidRDefault="43EA6BE4" w14:paraId="26CC1CD4" w14:textId="30EB1BD1">
      <w:pPr>
        <w:pStyle w:val="Normal"/>
        <w:ind w:firstLine="720"/>
        <w:jc w:val="both"/>
      </w:pPr>
      <w:r w:rsidR="43EA6BE4">
        <w:rPr/>
        <w:t>Durante esta sesión se revisaron los avances del sistema y se definieron los siguientes puntos a trabajar de cara a las próximas entregas.</w:t>
      </w:r>
    </w:p>
    <w:p w:rsidR="43EA6BE4" w:rsidP="4DD645CD" w:rsidRDefault="43EA6BE4" w14:paraId="1BBC5EA4" w14:textId="4185A3F6">
      <w:pPr>
        <w:pStyle w:val="Normal"/>
        <w:ind w:firstLine="720"/>
        <w:jc w:val="both"/>
      </w:pPr>
      <w:r w:rsidR="43EA6BE4">
        <w:rPr/>
        <w:t>El tema central de la sesión fue la distribución y validación de certificados. Se discutió cómo se llevará a cabo la entrega del certificado al usuario, siguiendo una ruta completa que va desde el registro hasta la emisión del certificado, de manera análoga al flujo que ya se había implementado en el proceso de registro. Se estableció que el certificado debe ser funcional y legible, es decir, que el sistema sea capaz de leerlo y procesarlo correctamente.</w:t>
      </w:r>
    </w:p>
    <w:p w:rsidR="43EA6BE4" w:rsidP="4DD645CD" w:rsidRDefault="43EA6BE4" w14:paraId="3183BCF9" w14:textId="5846E3CB">
      <w:pPr>
        <w:pStyle w:val="Normal"/>
        <w:ind w:firstLine="720"/>
        <w:jc w:val="both"/>
      </w:pPr>
      <w:r w:rsidR="43EA6BE4">
        <w:rPr/>
        <w:t>Respecto al control de acceso, se definió que el usuario debe ser el único con capacidad de utilizar su propia instancia de la aplicación. Asimismo, se acordó que un usuario con certificado vencido o revocado no deberá tener acceso a ninguna actividad dentro del sistema. En caso de revocación, el sistema enviará una notificación al usuario informándole del cambio en su estatus.</w:t>
      </w:r>
    </w:p>
    <w:p w:rsidR="43EA6BE4" w:rsidP="4DD645CD" w:rsidRDefault="43EA6BE4" w14:paraId="410BF9B4" w14:textId="78DBC2AB">
      <w:pPr>
        <w:pStyle w:val="Normal"/>
        <w:ind w:firstLine="720"/>
        <w:jc w:val="both"/>
      </w:pPr>
      <w:r w:rsidR="43EA6BE4">
        <w:rPr/>
        <w:t>En cuanto al flujo del certificado, se describió el proceso esperado: cuando un usuario se registra e ingresa por primera vez a su pantalla, no tendrá acceso a las descargas de inmediato. El sistema enviará una notificación al administrador, y una vez que este apruebe el registro, se habilitará el acceso correspondiente. Se deberá generar un aviso automático para cada movimiento relevante dentro del sistema.</w:t>
      </w:r>
    </w:p>
    <w:p w:rsidR="43EA6BE4" w:rsidP="4DD645CD" w:rsidRDefault="43EA6BE4" w14:paraId="65774C58" w14:textId="4ECC125E">
      <w:pPr>
        <w:pStyle w:val="Normal"/>
        <w:ind w:firstLine="720"/>
        <w:jc w:val="both"/>
      </w:pPr>
      <w:r w:rsidR="43EA6BE4">
        <w:rPr/>
        <w:t>Para la sesión del martes se presentará una tabla de casos de prueba, con la que se irá validando qué escenarios están cubiertos y cuáles requieren ajustes. La ruta a seguir será: inicio del flujo → emisión del certificado → identificación de posibles lagunas. Se deberá acompañar cada caso con capturas de pantalla como respaldo y referencia.</w:t>
      </w:r>
    </w:p>
    <w:p w:rsidR="43EA6BE4" w:rsidP="4DD645CD" w:rsidRDefault="43EA6BE4" w14:paraId="0EEF2D1E" w14:textId="0CDBF7C1">
      <w:pPr>
        <w:pStyle w:val="Normal"/>
        <w:ind w:firstLine="720"/>
        <w:jc w:val="both"/>
      </w:pPr>
      <w:r w:rsidR="43EA6BE4">
        <w:rPr/>
        <w:t>Otros puntos acordados: agregar un botón de actualización (refresh) a la interfaz, continuar armando el borrador de evidencias del proyecto, y conservar la segunda etapa del sistema sin asumir que un usuario voluntario alcanzará niveles de acceso elevados de forma automática.</w:t>
      </w:r>
    </w:p>
    <w:p w:rsidR="0041E474" w:rsidP="4DD645CD" w:rsidRDefault="0041E474" w14:paraId="1A49A2EC" w14:textId="0844EE4A">
      <w:pPr>
        <w:pStyle w:val="Normal"/>
        <w:jc w:val="both"/>
        <w:rPr>
          <w:b w:val="1"/>
          <w:bCs w:val="1"/>
        </w:rPr>
      </w:pPr>
      <w:r w:rsidRPr="4DD645CD" w:rsidR="0041E474">
        <w:rPr>
          <w:b w:val="1"/>
          <w:bCs w:val="1"/>
        </w:rPr>
        <w:t>Sesión 6</w:t>
      </w:r>
    </w:p>
    <w:p w:rsidR="7269B0F5" w:rsidP="4DD645CD" w:rsidRDefault="7269B0F5" w14:paraId="6426021D" w14:textId="455E6289">
      <w:pPr>
        <w:pStyle w:val="Normal"/>
        <w:ind w:firstLine="720"/>
        <w:jc w:val="both"/>
      </w:pPr>
      <w:r w:rsidR="7269B0F5">
        <w:rPr/>
        <w:t>En la presente sesión de trabajo se abordaron aspectos clave relacionados con el desarrollo e implementación del sistema de gestión de certificados, con énfasis en la administración de usuarios, control de accesos, definición de roles, procesos operativos y planificación de pruebas. Asimismo, se discutieron elementos técnicos necesarios para el despliegue del sistema y medidas de contingencia ante posibles fallos.</w:t>
      </w:r>
    </w:p>
    <w:p w:rsidR="7269B0F5" w:rsidP="4DD645CD" w:rsidRDefault="7269B0F5" w14:paraId="7AD07CC3" w14:textId="3D2BCFF6">
      <w:pPr>
        <w:pStyle w:val="Normal"/>
        <w:ind w:firstLine="720"/>
        <w:jc w:val="both"/>
      </w:pPr>
      <w:r w:rsidR="7269B0F5">
        <w:rPr/>
        <w:t>Se estableció que cada usuario deberá contar con la aplicación instalada en su equipo. Como medida de seguridad, el sistema requerirá autenticación mediante contraseña al momento de acceder a los certificados.</w:t>
      </w:r>
      <w:r w:rsidR="590FB17F">
        <w:rPr/>
        <w:t xml:space="preserve"> </w:t>
      </w:r>
      <w:r w:rsidR="7269B0F5">
        <w:rPr/>
        <w:t>Adicionalmente, se definió que los nuevos usuarios no tendrán acceso inmediato tras su registro. En su lugar, se implementará un mecanismo de solicitudes de activación, las cuales deberán ser revisadas y autorizadas por el administrador. Este proceso permitirá fortalecer el control sobre el acceso al sistema.</w:t>
      </w:r>
    </w:p>
    <w:p w:rsidR="61639347" w:rsidP="4DD645CD" w:rsidRDefault="61639347" w14:paraId="34909A98" w14:textId="2094AEA0">
      <w:pPr>
        <w:pStyle w:val="Normal"/>
        <w:ind w:firstLine="720"/>
        <w:jc w:val="both"/>
      </w:pPr>
      <w:r w:rsidR="61639347">
        <w:rPr/>
        <w:t>Se determinó una estructura jerárquica de acceso basada en roles. El administrador y los coordinadores serán los únicos con acceso completo a los certificados y con la capacidad de gestionar permisos.</w:t>
      </w:r>
      <w:r w:rsidR="61639347">
        <w:rPr/>
        <w:t>El sistema mostrará de manera clara el rol asignado a cada usuario, así como las funcionalidades disponibles según su nivel de acceso, permitiendo un uso controlado y adecuado de la plataforma.</w:t>
      </w:r>
    </w:p>
    <w:p w:rsidR="61639347" w:rsidP="4DD645CD" w:rsidRDefault="61639347" w14:paraId="4F4D923D" w14:textId="4EEAA395">
      <w:pPr>
        <w:pStyle w:val="Normal"/>
        <w:ind w:firstLine="720"/>
        <w:jc w:val="both"/>
      </w:pPr>
      <w:r w:rsidR="61639347">
        <w:rPr/>
        <w:t>Se propuso la implementación de un demo funcional del proceso de baja de usuarios, con el objetivo de analizar los distintos escenarios posibles y su impacto en el sistema.</w:t>
      </w:r>
      <w:r w:rsidR="1FF0AAE4">
        <w:rPr/>
        <w:t xml:space="preserve"> </w:t>
      </w:r>
      <w:r w:rsidR="61639347">
        <w:rPr/>
        <w:t>Asimismo, se acordó documentar los procesos mediante capturas de pantalla que ilustren cada etapa del flujo operativo. Esta documentación incluirá tablas detalladas que representen el comportamiento del sistema en cada caso.</w:t>
      </w:r>
    </w:p>
    <w:p w:rsidR="61639347" w:rsidP="4DD645CD" w:rsidRDefault="61639347" w14:paraId="044872B7" w14:textId="4F3847E3">
      <w:pPr>
        <w:pStyle w:val="Normal"/>
        <w:ind w:firstLine="720"/>
        <w:jc w:val="both"/>
      </w:pPr>
      <w:r w:rsidR="61639347">
        <w:rPr/>
        <w:t>Se planteó la elaboración de un manual de usuario, el cual contendrá instrucciones específicas para cada tipo de perfil dentro del sistema. Este documento facilitará la correcta utilización de la aplicación y servirá como guía para los usuarios finales.</w:t>
      </w:r>
    </w:p>
    <w:p w:rsidR="61639347" w:rsidP="4DD645CD" w:rsidRDefault="61639347" w14:paraId="02EF4554" w14:textId="0B4D7A35">
      <w:pPr>
        <w:pStyle w:val="Normal"/>
        <w:ind w:firstLine="720"/>
        <w:jc w:val="both"/>
      </w:pPr>
      <w:r w:rsidR="61639347">
        <w:rPr/>
        <w:t xml:space="preserve">En el ámbito técnico, se consideró el uso de la herramienta </w:t>
      </w:r>
      <w:r w:rsidR="61639347">
        <w:rPr/>
        <w:t>InstallShield</w:t>
      </w:r>
      <w:r w:rsidR="61639347">
        <w:rPr/>
        <w:t xml:space="preserve"> para empaquetar la aplicación, una vez que el sistema haya sido validado.</w:t>
      </w:r>
      <w:r w:rsidR="103984FA">
        <w:rPr/>
        <w:t xml:space="preserve"> </w:t>
      </w:r>
      <w:r w:rsidR="61639347">
        <w:rPr/>
        <w:t>También se estableció la necesidad de conectar la aplicación con un servicio de hosting (</w:t>
      </w:r>
      <w:r w:rsidR="61639347">
        <w:rPr/>
        <w:t>HostGator</w:t>
      </w:r>
      <w:r w:rsidR="61639347">
        <w:rPr/>
        <w:t>), con el fin de gestionar la base de datos de manera adecuada.</w:t>
      </w:r>
    </w:p>
    <w:p w:rsidR="61639347" w:rsidP="4DD645CD" w:rsidRDefault="61639347" w14:paraId="3C9CC497" w14:textId="6E941D6B">
      <w:pPr>
        <w:pStyle w:val="Normal"/>
        <w:ind w:firstLine="720"/>
        <w:jc w:val="both"/>
      </w:pPr>
      <w:r w:rsidR="61639347">
        <w:rPr/>
        <w:t xml:space="preserve">Se acordó definir los distintos tipos de pruebas que se llevarán a cabo para validar el funcionamiento del sistema. </w:t>
      </w:r>
      <w:r w:rsidR="61639347">
        <w:rPr/>
        <w:t>Como parte de los entregables, se deberá presentar un conjunto de tablas de prueba, las cuales evidencien el comportamiento del sistema ante diferentes escenarios.</w:t>
      </w:r>
      <w:r w:rsidR="668D0A95">
        <w:rPr/>
        <w:t xml:space="preserve"> </w:t>
      </w:r>
      <w:r w:rsidR="61639347">
        <w:rPr/>
        <w:t>Se fijó como fecha límite el 30 de abril para la presentación de dichas pruebas.</w:t>
      </w:r>
    </w:p>
    <w:p w:rsidR="2F58367D" w:rsidP="4DD645CD" w:rsidRDefault="2F58367D" w14:paraId="3E854C16" w14:textId="7B2FA68D">
      <w:pPr>
        <w:pStyle w:val="Normal"/>
        <w:ind w:firstLine="720"/>
        <w:jc w:val="both"/>
      </w:pPr>
      <w:r w:rsidR="2F58367D">
        <w:rPr/>
        <w:t>Se discutió la importancia de establecer medidas de contingencia, particularmente en relación con el rol del administrador. En caso de fallas o indisponibilidad de este, se propone implementar mecanismos de respaldo que garanticen la continuidad operativa del sistema.</w:t>
      </w:r>
    </w:p>
    <w:p w:rsidR="4DD645CD" w:rsidP="4DD645CD" w:rsidRDefault="4DD645CD" w14:paraId="23676E88" w14:textId="342EB54E">
      <w:pPr>
        <w:pStyle w:val="Normal"/>
        <w:ind w:firstLine="720"/>
        <w:jc w:val="both"/>
      </w:pPr>
    </w:p>
    <w:p w:rsidR="3BC3C2F3" w:rsidP="4DD645CD" w:rsidRDefault="3BC3C2F3" w14:paraId="38E9322C" w14:textId="4A607EAA">
      <w:pPr>
        <w:pStyle w:val="Normal"/>
        <w:ind w:firstLine="720"/>
        <w:jc w:val="both"/>
        <w:rPr>
          <w:b w:val="1"/>
          <w:bCs w:val="1"/>
        </w:rPr>
      </w:pPr>
      <w:r w:rsidRPr="4DD645CD" w:rsidR="3BC3C2F3">
        <w:rPr>
          <w:b w:val="1"/>
          <w:bCs w:val="1"/>
        </w:rPr>
        <w:t>Sesión 8</w:t>
      </w:r>
    </w:p>
    <w:p w:rsidR="3BC3C2F3" w:rsidP="4DD645CD" w:rsidRDefault="3BC3C2F3" w14:paraId="3E52A7F1" w14:textId="0A1DF8C3">
      <w:pPr>
        <w:pStyle w:val="Normal"/>
        <w:ind w:firstLine="720"/>
        <w:jc w:val="both"/>
        <w:rPr>
          <w:b w:val="0"/>
          <w:bCs w:val="0"/>
        </w:rPr>
      </w:pPr>
      <w:r w:rsidR="3BC3C2F3">
        <w:rPr>
          <w:b w:val="0"/>
          <w:bCs w:val="0"/>
        </w:rPr>
        <w:t>En la sesión 8 se trabajó en aterrizar la diferencia entre el reporte técnico, el reporte ejecutivo y la evidencia del desarrollo. Se definió que el reporte técnico debe explicar con mayor detalle qué se hizo y cómo se construyó la solución desde la parte de desarrollo, mientras que el reporte ejecutivo debe ser más breve, claro y orientado a resultados: problema, objetivo, solución, cumplimiento y siguientes pasos. También se acordó que el reporte ejecutivo debe tener una lectura ágil, máximo de seis páginas, sin entrar demasiado en detalles técnicos, ya que estos deben quedar desarrollados en el reporte técnico.</w:t>
      </w:r>
    </w:p>
    <w:p w:rsidR="3BC3C2F3" w:rsidP="4DD645CD" w:rsidRDefault="3BC3C2F3" w14:paraId="1F7FE10A" w14:textId="37D6CFF0">
      <w:pPr>
        <w:pStyle w:val="Normal"/>
        <w:ind w:firstLine="720"/>
        <w:jc w:val="both"/>
      </w:pPr>
      <w:r w:rsidR="3BC3C2F3">
        <w:rPr>
          <w:b w:val="0"/>
          <w:bCs w:val="0"/>
        </w:rPr>
        <w:t>También se revisó si el sistema cumple con el propósito prometido al socioformador: facilitarle la vida mediante una aplicación que agilice la gestión de identidades, accesos, permisos y trámites internos. Se destacó la importancia de ser transparentes sobre qué sí funciona, qué se resolvió, qué problemas atiende la aplicación y qué faltó por cubrir. Además, se propuso fortalecer el reporte ejecutivo explicando de manera sencilla los problemas resueltos, los resultados obtenidos y los beneficios esperados, como agilización de trámites, control de perfiles, revocación de usuarios y manejo de permisos.</w:t>
      </w:r>
    </w:p>
    <w:p w:rsidR="3BC3C2F3" w:rsidP="4DD645CD" w:rsidRDefault="3BC3C2F3" w14:paraId="6C27A77D" w14:textId="3EEDEE0C">
      <w:pPr>
        <w:pStyle w:val="Normal"/>
        <w:ind w:firstLine="720"/>
        <w:jc w:val="both"/>
      </w:pPr>
      <w:r w:rsidR="3BC3C2F3">
        <w:rPr>
          <w:b w:val="0"/>
          <w:bCs w:val="0"/>
        </w:rPr>
        <w:t>Finalmente, se establecieron próximos pasos para la demostración y validación del sistema. Se acordó preparar una demo funcional para el martes, mostrando inicio, proceso y resultado esperado. También se planteó documentar al menos 15 casos de prueba comunes, como certificado expirado, pérdida de acceso, baja de usuario, contraseña incorrecta, creación de perfiles, revocación de usuarios y validación de permisos. Cada caso deberá tener imágenes organizadas en carpetas con etiquetas claras, incluyendo evidencias desde distintos usuarios y computadoras para demostrar que el sistema funciona de forma consistente.</w:t>
      </w:r>
    </w:p>
    <w:p w:rsidR="7FEC3C8D" w:rsidP="4DD645CD" w:rsidRDefault="7FEC3C8D" w14:paraId="1E569305" w14:textId="54FEE352">
      <w:pPr>
        <w:pStyle w:val="Normal"/>
        <w:ind w:firstLine="720"/>
        <w:jc w:val="both"/>
        <w:rPr>
          <w:b w:val="1"/>
          <w:bCs w:val="1"/>
        </w:rPr>
      </w:pPr>
      <w:r w:rsidRPr="20012649" w:rsidR="7FEC3C8D">
        <w:rPr>
          <w:b w:val="1"/>
          <w:bCs w:val="1"/>
        </w:rPr>
        <w:t>Sesión 9</w:t>
      </w:r>
    </w:p>
    <w:p w:rsidR="3A22EBCD" w:rsidP="20012649" w:rsidRDefault="3A22EBCD" w14:paraId="60669780" w14:textId="7C9C45A0">
      <w:pPr>
        <w:pStyle w:val="Normal"/>
        <w:suppressLineNumbers w:val="0"/>
        <w:bidi w:val="0"/>
        <w:spacing w:before="0" w:beforeAutospacing="off" w:after="160" w:afterAutospacing="off" w:line="279" w:lineRule="auto"/>
        <w:ind w:left="0" w:right="0" w:firstLine="720"/>
        <w:jc w:val="both"/>
        <w:rPr>
          <w:b w:val="0"/>
          <w:bCs w:val="0"/>
        </w:rPr>
      </w:pPr>
      <w:r w:rsidR="3A22EBCD">
        <w:rPr>
          <w:b w:val="0"/>
          <w:bCs w:val="0"/>
        </w:rPr>
        <w:t>En la presente sesión se trabajó en la preparación de la entrega final correspondiente al día jueves 30 de abril, en la cual se realizará la presentación del proyecto ante el socio formador Casa Monarca.</w:t>
      </w:r>
      <w:r w:rsidR="3A22EBCD">
        <w:rPr>
          <w:b w:val="0"/>
          <w:bCs w:val="0"/>
        </w:rPr>
        <w:t xml:space="preserve"> El objetivo principal fue alinear los avances del equipo con los criterios de evaluación, así como fortalecer la claridad, estructura y viabilidad del demo a presentar. </w:t>
      </w:r>
    </w:p>
    <w:p w:rsidR="7A5DE053" w:rsidP="20012649" w:rsidRDefault="7A5DE053" w14:paraId="774D143F" w14:textId="6950A3D5">
      <w:pPr>
        <w:pStyle w:val="Normal"/>
        <w:bidi w:val="0"/>
        <w:spacing w:before="0" w:beforeAutospacing="off" w:after="160" w:afterAutospacing="off" w:line="279" w:lineRule="auto"/>
        <w:ind w:left="0" w:right="0" w:firstLine="720"/>
        <w:jc w:val="both"/>
      </w:pPr>
      <w:r w:rsidR="7A5DE053">
        <w:rPr>
          <w:b w:val="0"/>
          <w:bCs w:val="0"/>
        </w:rPr>
        <w:t>En primera instancia, se llevó a cabo una revisión detallada de los lineamientos de la presentación, así como de los criterios bajo los cuales será evaluado el proyecto. A partir de ello, se identificó la necesidad de cerrar la brecha existente (“gap”) entre el desarrollo técnico y la capacidad de comunicarlo de manera clara y concisa.</w:t>
      </w:r>
    </w:p>
    <w:p w:rsidR="7A5DE053" w:rsidP="20012649" w:rsidRDefault="7A5DE053" w14:paraId="66B5111D" w14:textId="06604948">
      <w:pPr>
        <w:pStyle w:val="Normal"/>
        <w:bidi w:val="0"/>
        <w:spacing w:before="0" w:beforeAutospacing="off" w:after="160" w:afterAutospacing="off" w:line="279" w:lineRule="auto"/>
        <w:ind w:left="0" w:right="0" w:firstLine="720"/>
        <w:jc w:val="both"/>
      </w:pPr>
      <w:r w:rsidR="7A5DE053">
        <w:rPr>
          <w:b w:val="0"/>
          <w:bCs w:val="0"/>
        </w:rPr>
        <w:t>Se acordó que la presentación deberá estructurarse de forma que permita cubrir en un tiempo aproximado de 10 minutos tanto la explicación conceptual como la demostración funcional del sistema. En este sentido, se enfatizó la importancia de practicar el demo y simplificar la narrativa para lograr mayor claridad en la entrega.</w:t>
      </w:r>
    </w:p>
    <w:p w:rsidR="7A5DE053" w:rsidP="20012649" w:rsidRDefault="7A5DE053" w14:paraId="7FB9820F" w14:textId="51B3E073">
      <w:pPr>
        <w:pStyle w:val="Normal"/>
        <w:bidi w:val="0"/>
        <w:spacing w:before="0" w:beforeAutospacing="off" w:after="160" w:afterAutospacing="off" w:line="279" w:lineRule="auto"/>
        <w:ind w:left="0" w:right="0" w:firstLine="720"/>
        <w:jc w:val="both"/>
      </w:pPr>
      <w:r w:rsidR="7A5DE053">
        <w:rPr>
          <w:b w:val="0"/>
          <w:bCs w:val="0"/>
        </w:rPr>
        <w:t>Asimismo, se consideró que cualquier retroalimentación por parte del socio formador será puntual y directa, por lo que el equipo deberá estar preparado para realizar ajustes específicos que fortalezcan el proyecto en fases posteriores.</w:t>
      </w:r>
    </w:p>
    <w:p w:rsidR="7A5DE053" w:rsidP="20012649" w:rsidRDefault="7A5DE053" w14:paraId="3B7ABDEA" w14:textId="7D9AB0BB">
      <w:pPr>
        <w:bidi w:val="0"/>
        <w:spacing w:before="0" w:beforeAutospacing="off" w:after="160" w:afterAutospacing="off" w:line="279" w:lineRule="auto"/>
        <w:ind w:left="0" w:right="0" w:firstLine="72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Como parte del diseño del sistema, se consolidó la estructura de roles y permisos, la cual resulta fundamental para garantizar la seguridad y correcta operación de la plataforma:</w:t>
      </w:r>
    </w:p>
    <w:p w:rsidR="7A5DE053" w:rsidP="20012649" w:rsidRDefault="7A5DE053" w14:paraId="6A577279" w14:textId="0CB683E7">
      <w:pPr>
        <w:pStyle w:val="Normal"/>
        <w:numPr>
          <w:ilvl w:val="0"/>
          <w:numId w:val="10"/>
        </w:numPr>
        <w:bidi w:val="0"/>
        <w:spacing w:before="0" w:beforeAutospacing="off" w:after="160" w:afterAutospacing="off" w:line="279" w:lineRule="auto"/>
        <w:ind w:left="0" w:right="0"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Nivel administrador:</w:t>
      </w:r>
      <w:r>
        <w:br/>
      </w:r>
      <w:r w:rsidRPr="20012649" w:rsidR="7A5DE053">
        <w:rPr>
          <w:rFonts w:ascii="Times New Roman" w:hAnsi="Times New Roman"/>
          <w:b w:val="0"/>
          <w:bCs w:val="0"/>
          <w:noProof w:val="0"/>
          <w:sz w:val="24"/>
          <w:szCs w:val="24"/>
          <w:lang w:val="es-MX"/>
        </w:rPr>
        <w:t xml:space="preserve"> Se contempló la existencia de dos cuentas: una para uso en producción y otra destinada a contingencias (incidentes). Este nivel posee control total del sistema (CRUD: Crear, Leer, Actualizar y Eliminar), siendo responsable de la gestión integral de la información y de las acciones críticas. </w:t>
      </w:r>
    </w:p>
    <w:p w:rsidR="7A5DE053" w:rsidP="20012649" w:rsidRDefault="7A5DE053" w14:paraId="0D54C939" w14:textId="42820C7D">
      <w:pPr>
        <w:pStyle w:val="Normal"/>
        <w:numPr>
          <w:ilvl w:val="0"/>
          <w:numId w:val="10"/>
        </w:numPr>
        <w:bidi w:val="0"/>
        <w:spacing w:before="0" w:beforeAutospacing="off" w:after="160" w:afterAutospacing="off" w:line="279" w:lineRule="auto"/>
        <w:ind w:left="0" w:right="0"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Nivel coordinador:</w:t>
      </w:r>
      <w:r>
        <w:br/>
      </w:r>
      <w:r w:rsidRPr="20012649" w:rsidR="7A5DE053">
        <w:rPr>
          <w:rFonts w:ascii="Times New Roman" w:hAnsi="Times New Roman"/>
          <w:b w:val="0"/>
          <w:bCs w:val="0"/>
          <w:noProof w:val="0"/>
          <w:sz w:val="24"/>
          <w:szCs w:val="24"/>
          <w:lang w:val="es-MX"/>
        </w:rPr>
        <w:t xml:space="preserve"> Tiene permisos de creación, lectura y actualización (CRU), pero no de eliminación. Para realizar eliminaciones, deberá solicitar autorización al administrador. Se definieron cinco coordinaciones: Administración, Legal, Psicosocial, Humanitario y Comunicación. </w:t>
      </w:r>
    </w:p>
    <w:p w:rsidR="7A5DE053" w:rsidP="20012649" w:rsidRDefault="7A5DE053" w14:paraId="7E1C2E53" w14:textId="29FCA7C6">
      <w:pPr>
        <w:pStyle w:val="Normal"/>
        <w:numPr>
          <w:ilvl w:val="0"/>
          <w:numId w:val="10"/>
        </w:numPr>
        <w:bidi w:val="0"/>
        <w:spacing w:before="0" w:beforeAutospacing="off" w:after="160" w:afterAutospacing="off" w:line="279" w:lineRule="auto"/>
        <w:ind w:left="0" w:right="0"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Nivel operativo:</w:t>
      </w:r>
      <w:r>
        <w:br/>
      </w:r>
      <w:r w:rsidRPr="20012649" w:rsidR="7A5DE053">
        <w:rPr>
          <w:rFonts w:ascii="Times New Roman" w:hAnsi="Times New Roman"/>
          <w:b w:val="0"/>
          <w:bCs w:val="0"/>
          <w:noProof w:val="0"/>
          <w:sz w:val="24"/>
          <w:szCs w:val="24"/>
          <w:lang w:val="es-MX"/>
        </w:rPr>
        <w:t xml:space="preserve"> Cuenta con permisos de creación y lectura (CR). Su función principal es revisar la información capturada y canalizarla hacia el nivel coordinador correspondiente. </w:t>
      </w:r>
    </w:p>
    <w:p w:rsidR="7A5DE053" w:rsidP="20012649" w:rsidRDefault="7A5DE053" w14:paraId="2CAA2C55" w14:textId="0C865876">
      <w:pPr>
        <w:pStyle w:val="Normal"/>
        <w:numPr>
          <w:ilvl w:val="0"/>
          <w:numId w:val="10"/>
        </w:numPr>
        <w:bidi w:val="0"/>
        <w:spacing w:before="0" w:beforeAutospacing="off" w:after="160" w:afterAutospacing="off" w:line="279" w:lineRule="auto"/>
        <w:ind w:left="0" w:right="0"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Nivel usuario (becarios, voluntarios, servicio social, recepción):</w:t>
      </w:r>
      <w:r>
        <w:br/>
      </w:r>
      <w:r w:rsidRPr="20012649" w:rsidR="7A5DE053">
        <w:rPr>
          <w:rFonts w:ascii="Times New Roman" w:hAnsi="Times New Roman"/>
          <w:b w:val="0"/>
          <w:bCs w:val="0"/>
          <w:noProof w:val="0"/>
          <w:sz w:val="24"/>
          <w:szCs w:val="24"/>
          <w:lang w:val="es-MX"/>
        </w:rPr>
        <w:t xml:space="preserve"> Solo posee permisos de creación (C), encargándose de registrar datos de beneficiarios y canalizarlos al nivel operativo. </w:t>
      </w:r>
    </w:p>
    <w:p w:rsidR="7A5DE053" w:rsidP="20012649" w:rsidRDefault="7A5DE053" w14:paraId="7153278F" w14:textId="773F2785">
      <w:pPr>
        <w:bidi w:val="0"/>
        <w:spacing w:before="0" w:beforeAutospacing="off" w:after="160" w:afterAutospacing="off" w:line="279" w:lineRule="auto"/>
        <w:ind w:left="0" w:right="0" w:firstLine="72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Se estableció que esta estructura continuará ajustándose conforme avance el desarrollo del sistema, especialmente al integrar el formulario proporcionado por el socio formador.</w:t>
      </w:r>
    </w:p>
    <w:p w:rsidR="20012649" w:rsidP="20012649" w:rsidRDefault="20012649" w14:paraId="2870E6C4" w14:textId="65FDA038">
      <w:pPr>
        <w:pStyle w:val="Normal"/>
        <w:bidi w:val="0"/>
        <w:spacing w:before="0" w:beforeAutospacing="off" w:after="160" w:afterAutospacing="off" w:line="279" w:lineRule="auto"/>
        <w:ind w:left="0" w:right="0" w:firstLine="720"/>
        <w:jc w:val="both"/>
        <w:rPr>
          <w:b w:val="0"/>
          <w:bCs w:val="0"/>
        </w:rPr>
      </w:pPr>
    </w:p>
    <w:p w:rsidR="7A5DE053" w:rsidP="20012649" w:rsidRDefault="7A5DE053" w14:paraId="371D172B" w14:textId="1F6FE17B">
      <w:pPr>
        <w:pStyle w:val="Normal"/>
        <w:suppressLineNumbers w:val="0"/>
        <w:bidi w:val="0"/>
        <w:spacing w:before="0" w:beforeAutospacing="off" w:after="160" w:afterAutospacing="off" w:line="279" w:lineRule="auto"/>
        <w:ind w:left="0" w:right="0" w:firstLine="720"/>
        <w:jc w:val="both"/>
        <w:rPr>
          <w:b w:val="0"/>
          <w:bCs w:val="0"/>
        </w:rPr>
      </w:pPr>
      <w:r w:rsidR="7A5DE053">
        <w:rPr>
          <w:b w:val="0"/>
          <w:bCs w:val="0"/>
        </w:rPr>
        <w:t>Se analizó la integración del formulario compartido por Casa Monarca como punto de entrada de datos al sistema, lo cual permitirá estructurar el flujo de información desde el nivel usuario hasta niveles superiores.</w:t>
      </w:r>
    </w:p>
    <w:p w:rsidR="7A5DE053" w:rsidP="20012649" w:rsidRDefault="7A5DE053" w14:paraId="736B0D7D" w14:textId="6E7BE5EF">
      <w:pPr>
        <w:pStyle w:val="Normal"/>
        <w:bidi w:val="0"/>
        <w:spacing w:before="0" w:beforeAutospacing="off" w:after="160" w:afterAutospacing="off" w:line="279" w:lineRule="auto"/>
        <w:ind w:left="0" w:right="0" w:firstLine="720"/>
        <w:jc w:val="both"/>
        <w:rPr>
          <w:b w:val="0"/>
          <w:bCs w:val="0"/>
        </w:rPr>
      </w:pPr>
      <w:r w:rsidR="7A5DE053">
        <w:rPr>
          <w:b w:val="0"/>
          <w:bCs w:val="0"/>
        </w:rPr>
        <w:t>De igual forma, se discutió la necesidad de definir claramente el rol de cada integrante dentro de la organización simulada, especificando acciones como firma, validación y registro de información dentro del sistema.</w:t>
      </w:r>
      <w:r>
        <w:tab/>
      </w:r>
    </w:p>
    <w:p w:rsidR="7A5DE053" w:rsidP="20012649" w:rsidRDefault="7A5DE053" w14:paraId="51C0C665" w14:textId="0F914F24">
      <w:pPr>
        <w:ind w:firstLine="72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En el ámbito técnico, se abordaron aspectos relacionados con la ejecución y demostración del sistema:</w:t>
      </w:r>
    </w:p>
    <w:p w:rsidR="7A5DE053" w:rsidP="20012649" w:rsidRDefault="7A5DE053" w14:paraId="77D1E8A9" w14:textId="6E1F44AB">
      <w:pPr>
        <w:pStyle w:val="Normal"/>
        <w:numPr>
          <w:ilvl w:val="0"/>
          <w:numId w:val="11"/>
        </w:numPr>
        <w:ind w:firstLine="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 xml:space="preserve">La aplicación requiere herramientas como </w:t>
      </w:r>
      <w:r w:rsidRPr="20012649" w:rsidR="7A5DE053">
        <w:rPr>
          <w:rFonts w:ascii="Times New Roman" w:hAnsi="Times New Roman"/>
          <w:b w:val="0"/>
          <w:bCs w:val="0"/>
          <w:noProof w:val="0"/>
          <w:sz w:val="24"/>
          <w:szCs w:val="24"/>
          <w:lang w:val="es-MX"/>
        </w:rPr>
        <w:t>WinRAR</w:t>
      </w:r>
      <w:r w:rsidRPr="20012649" w:rsidR="7A5DE053">
        <w:rPr>
          <w:rFonts w:ascii="Times New Roman" w:hAnsi="Times New Roman"/>
          <w:b w:val="0"/>
          <w:bCs w:val="0"/>
          <w:noProof w:val="0"/>
          <w:sz w:val="24"/>
          <w:szCs w:val="24"/>
          <w:lang w:val="es-MX"/>
        </w:rPr>
        <w:t xml:space="preserve"> para su descompresión, por lo que se deberá explicar este proceso en la presentación. </w:t>
      </w:r>
    </w:p>
    <w:p w:rsidR="7A5DE053" w:rsidP="20012649" w:rsidRDefault="7A5DE053" w14:paraId="27B24B1E" w14:textId="768DDF23">
      <w:pPr>
        <w:pStyle w:val="Normal"/>
        <w:numPr>
          <w:ilvl w:val="0"/>
          <w:numId w:val="11"/>
        </w:numPr>
        <w:ind w:firstLine="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 xml:space="preserve">Se destacó la importancia de garantizar la </w:t>
      </w:r>
      <w:r w:rsidRPr="20012649" w:rsidR="7A5DE053">
        <w:rPr>
          <w:rFonts w:ascii="Times New Roman" w:hAnsi="Times New Roman"/>
          <w:b w:val="0"/>
          <w:bCs w:val="0"/>
          <w:noProof w:val="0"/>
          <w:sz w:val="24"/>
          <w:szCs w:val="24"/>
          <w:lang w:val="es-MX"/>
        </w:rPr>
        <w:t>recuperación y consistencia de los datos generados</w:t>
      </w:r>
      <w:r w:rsidRPr="20012649" w:rsidR="7A5DE053">
        <w:rPr>
          <w:rFonts w:ascii="Times New Roman" w:hAnsi="Times New Roman"/>
          <w:b w:val="0"/>
          <w:bCs w:val="0"/>
          <w:noProof w:val="0"/>
          <w:sz w:val="24"/>
          <w:szCs w:val="24"/>
          <w:lang w:val="es-MX"/>
        </w:rPr>
        <w:t xml:space="preserve">, especialmente en relación con los archivos producidos. </w:t>
      </w:r>
    </w:p>
    <w:p w:rsidR="7A5DE053" w:rsidP="20012649" w:rsidRDefault="7A5DE053" w14:paraId="0C02C367" w14:textId="5F5A92FC">
      <w:pPr>
        <w:pStyle w:val="Normal"/>
        <w:numPr>
          <w:ilvl w:val="0"/>
          <w:numId w:val="11"/>
        </w:numPr>
        <w:ind w:firstLine="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 xml:space="preserve">Se identificó el uso de librerías de Python que permiten la implementación de un modelo de </w:t>
      </w:r>
      <w:r w:rsidRPr="20012649" w:rsidR="7A5DE053">
        <w:rPr>
          <w:rFonts w:ascii="Times New Roman" w:hAnsi="Times New Roman"/>
          <w:b w:val="0"/>
          <w:bCs w:val="0"/>
          <w:noProof w:val="0"/>
          <w:sz w:val="24"/>
          <w:szCs w:val="24"/>
          <w:lang w:val="es-MX"/>
        </w:rPr>
        <w:t>emisor y receptor</w:t>
      </w:r>
      <w:r w:rsidRPr="20012649" w:rsidR="7A5DE053">
        <w:rPr>
          <w:rFonts w:ascii="Times New Roman" w:hAnsi="Times New Roman"/>
          <w:b w:val="0"/>
          <w:bCs w:val="0"/>
          <w:noProof w:val="0"/>
          <w:sz w:val="24"/>
          <w:szCs w:val="24"/>
          <w:lang w:val="es-MX"/>
        </w:rPr>
        <w:t xml:space="preserve"> en el sistema. </w:t>
      </w:r>
    </w:p>
    <w:p w:rsidR="7A5DE053" w:rsidP="20012649" w:rsidRDefault="7A5DE053" w14:paraId="60A2133B" w14:textId="7205B296">
      <w:pPr>
        <w:ind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En términos criptográficos, se estableció un flujo conceptual de firmas digitales:</w:t>
      </w:r>
    </w:p>
    <w:p w:rsidR="7A5DE053" w:rsidP="20012649" w:rsidRDefault="7A5DE053" w14:paraId="7B246AEF" w14:textId="15C4259D">
      <w:pPr>
        <w:pStyle w:val="Normal"/>
        <w:numPr>
          <w:ilvl w:val="0"/>
          <w:numId w:val="12"/>
        </w:numPr>
        <w:ind w:firstLine="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 xml:space="preserve">Un usuario emite un certificado. </w:t>
      </w:r>
    </w:p>
    <w:p w:rsidR="7A5DE053" w:rsidP="20012649" w:rsidRDefault="7A5DE053" w14:paraId="6800C476" w14:textId="7B70656A">
      <w:pPr>
        <w:pStyle w:val="Normal"/>
        <w:numPr>
          <w:ilvl w:val="0"/>
          <w:numId w:val="12"/>
        </w:numPr>
        <w:ind w:firstLine="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 xml:space="preserve">Otro usuario valida la firma. </w:t>
      </w:r>
    </w:p>
    <w:p w:rsidR="7A5DE053" w:rsidP="20012649" w:rsidRDefault="7A5DE053" w14:paraId="6506869E" w14:textId="32F303F0">
      <w:pPr>
        <w:pStyle w:val="Normal"/>
        <w:numPr>
          <w:ilvl w:val="0"/>
          <w:numId w:val="12"/>
        </w:numPr>
        <w:ind w:firstLine="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Finalmente, se realiza una firma de cierre o validación final, similar al modelo de un pasaporte avalado por una autoridad.</w:t>
      </w:r>
    </w:p>
    <w:p w:rsidR="7A5DE053" w:rsidP="20012649" w:rsidRDefault="7A5DE053" w14:paraId="4098BC7F" w14:textId="2CF3F533">
      <w:pPr>
        <w:ind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 xml:space="preserve">Se acordó que el demo deberá presentarse como un </w:t>
      </w:r>
      <w:r w:rsidRPr="20012649" w:rsidR="7A5DE053">
        <w:rPr>
          <w:rFonts w:ascii="Times New Roman" w:hAnsi="Times New Roman"/>
          <w:b w:val="0"/>
          <w:bCs w:val="0"/>
          <w:noProof w:val="0"/>
          <w:sz w:val="24"/>
          <w:szCs w:val="24"/>
          <w:lang w:val="es-MX"/>
        </w:rPr>
        <w:t>simulacro funcional</w:t>
      </w:r>
      <w:r w:rsidRPr="20012649" w:rsidR="7A5DE053">
        <w:rPr>
          <w:rFonts w:ascii="Times New Roman" w:hAnsi="Times New Roman"/>
          <w:b w:val="0"/>
          <w:bCs w:val="0"/>
          <w:noProof w:val="0"/>
          <w:sz w:val="24"/>
          <w:szCs w:val="24"/>
          <w:lang w:val="es-MX"/>
        </w:rPr>
        <w:t>, mostrando distintos escenarios de uso del sistema. Entre los elementos clave a incluir se encuentran:</w:t>
      </w:r>
    </w:p>
    <w:p w:rsidR="7A5DE053" w:rsidP="20012649" w:rsidRDefault="7A5DE053" w14:paraId="7E78A31F" w14:textId="04D1A7BA">
      <w:pPr>
        <w:pStyle w:val="Normal"/>
        <w:numPr>
          <w:ilvl w:val="0"/>
          <w:numId w:val="13"/>
        </w:numPr>
        <w:ind w:firstLine="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 xml:space="preserve">Inicio de sesión con control de acceso según rol. </w:t>
      </w:r>
    </w:p>
    <w:p w:rsidR="7A5DE053" w:rsidP="20012649" w:rsidRDefault="7A5DE053" w14:paraId="14B15EA8" w14:textId="4037ED14">
      <w:pPr>
        <w:pStyle w:val="Normal"/>
        <w:numPr>
          <w:ilvl w:val="0"/>
          <w:numId w:val="13"/>
        </w:numPr>
        <w:ind w:firstLine="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 xml:space="preserve">Expiración de sesión. </w:t>
      </w:r>
    </w:p>
    <w:p w:rsidR="7A5DE053" w:rsidP="20012649" w:rsidRDefault="7A5DE053" w14:paraId="46B9AB07" w14:textId="1EBA8E2F">
      <w:pPr>
        <w:pStyle w:val="Normal"/>
        <w:numPr>
          <w:ilvl w:val="0"/>
          <w:numId w:val="13"/>
        </w:numPr>
        <w:ind w:firstLine="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 xml:space="preserve">Navegación diferenciada según nivel de usuario. </w:t>
      </w:r>
    </w:p>
    <w:p w:rsidR="7A5DE053" w:rsidP="20012649" w:rsidRDefault="7A5DE053" w14:paraId="3D25CEE4" w14:textId="08C1CC21">
      <w:pPr>
        <w:pStyle w:val="Normal"/>
        <w:numPr>
          <w:ilvl w:val="0"/>
          <w:numId w:val="13"/>
        </w:numPr>
        <w:ind w:firstLine="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 xml:space="preserve">Casos de uso representativos (registro, validación, autorización). </w:t>
      </w:r>
    </w:p>
    <w:p w:rsidR="7A5DE053" w:rsidP="20012649" w:rsidRDefault="7A5DE053" w14:paraId="44CFB97A" w14:textId="54157E78">
      <w:pPr>
        <w:ind w:firstLine="72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Se sugirió ampliar la cantidad de casos demostrados para reforzar la comprensión del sistema.</w:t>
      </w:r>
    </w:p>
    <w:p w:rsidR="7A5DE053" w:rsidP="20012649" w:rsidRDefault="7A5DE053" w14:paraId="5AF02A88" w14:textId="6A6B875B">
      <w:pPr>
        <w:ind w:firstLine="720"/>
        <w:jc w:val="both"/>
        <w:rPr>
          <w:rFonts w:ascii="Times New Roman" w:hAnsi="Times New Roman"/>
          <w:b w:val="0"/>
          <w:bCs w:val="0"/>
          <w:noProof w:val="0"/>
          <w:sz w:val="24"/>
          <w:szCs w:val="24"/>
          <w:lang w:val="es-MX"/>
        </w:rPr>
      </w:pPr>
      <w:r w:rsidRPr="20012649" w:rsidR="7A5DE053">
        <w:rPr>
          <w:rFonts w:ascii="Times New Roman" w:hAnsi="Times New Roman"/>
          <w:noProof w:val="0"/>
          <w:sz w:val="24"/>
          <w:szCs w:val="24"/>
          <w:lang w:val="es-MX"/>
        </w:rPr>
        <w:t>Además, se consideró la posibilidad de realizar la presentación mediante plataformas como</w:t>
      </w:r>
      <w:r w:rsidRPr="20012649" w:rsidR="7A5DE053">
        <w:rPr>
          <w:rFonts w:ascii="Times New Roman" w:hAnsi="Times New Roman"/>
          <w:b w:val="0"/>
          <w:bCs w:val="0"/>
          <w:noProof w:val="0"/>
          <w:sz w:val="24"/>
          <w:szCs w:val="24"/>
          <w:lang w:val="es-MX"/>
        </w:rPr>
        <w:t xml:space="preserve"> </w:t>
      </w:r>
      <w:r w:rsidRPr="20012649" w:rsidR="7A5DE053">
        <w:rPr>
          <w:rFonts w:ascii="Times New Roman" w:hAnsi="Times New Roman"/>
          <w:b w:val="0"/>
          <w:bCs w:val="0"/>
          <w:noProof w:val="0"/>
          <w:sz w:val="24"/>
          <w:szCs w:val="24"/>
          <w:lang w:val="es-MX"/>
        </w:rPr>
        <w:t>Zoom o Teams</w:t>
      </w:r>
      <w:r w:rsidRPr="20012649" w:rsidR="7A5DE053">
        <w:rPr>
          <w:rFonts w:ascii="Times New Roman" w:hAnsi="Times New Roman"/>
          <w:b w:val="0"/>
          <w:bCs w:val="0"/>
          <w:noProof w:val="0"/>
          <w:sz w:val="24"/>
          <w:szCs w:val="24"/>
          <w:lang w:val="es-MX"/>
        </w:rPr>
        <w:t>, con el fin de facilitar la visualización de los distintos escenarios y equipos.</w:t>
      </w:r>
    </w:p>
    <w:p w:rsidR="7A5DE053" w:rsidP="20012649" w:rsidRDefault="7A5DE053" w14:paraId="36CD1A72" w14:textId="4F90B358">
      <w:pPr>
        <w:ind w:firstLine="720"/>
        <w:jc w:val="both"/>
        <w:rPr>
          <w:rFonts w:ascii="Times New Roman" w:hAnsi="Times New Roman"/>
          <w:noProof w:val="0"/>
          <w:sz w:val="24"/>
          <w:szCs w:val="24"/>
          <w:lang w:val="es-MX"/>
        </w:rPr>
      </w:pPr>
      <w:r w:rsidRPr="20012649" w:rsidR="7A5DE053">
        <w:rPr>
          <w:rFonts w:ascii="Times New Roman" w:hAnsi="Times New Roman"/>
          <w:noProof w:val="0"/>
          <w:sz w:val="24"/>
          <w:szCs w:val="24"/>
          <w:lang w:val="es-MX"/>
        </w:rPr>
        <w:t>Finalmente, se definió que la presentación deberá incluir:</w:t>
      </w:r>
    </w:p>
    <w:p w:rsidR="7A5DE053" w:rsidP="20012649" w:rsidRDefault="7A5DE053" w14:paraId="2EF64B8D" w14:textId="4031BF8C">
      <w:pPr>
        <w:pStyle w:val="Normal"/>
        <w:numPr>
          <w:ilvl w:val="0"/>
          <w:numId w:val="14"/>
        </w:numPr>
        <w:ind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5 minutos de exposición con diapositivas</w:t>
      </w:r>
      <w:r w:rsidRPr="20012649" w:rsidR="7A5DE053">
        <w:rPr>
          <w:rFonts w:ascii="Times New Roman" w:hAnsi="Times New Roman"/>
          <w:b w:val="0"/>
          <w:bCs w:val="0"/>
          <w:noProof w:val="0"/>
          <w:sz w:val="24"/>
          <w:szCs w:val="24"/>
          <w:lang w:val="es-MX"/>
        </w:rPr>
        <w:t xml:space="preserve">, enfocadas en explicar el problema, la solución y la arquitectura del sistema. </w:t>
      </w:r>
    </w:p>
    <w:p w:rsidR="7A5DE053" w:rsidP="20012649" w:rsidRDefault="7A5DE053" w14:paraId="5FCC2A82" w14:textId="49821536">
      <w:pPr>
        <w:pStyle w:val="Normal"/>
        <w:numPr>
          <w:ilvl w:val="0"/>
          <w:numId w:val="14"/>
        </w:numPr>
        <w:ind w:firstLine="720"/>
        <w:jc w:val="both"/>
        <w:rPr>
          <w:rFonts w:ascii="Times New Roman" w:hAnsi="Times New Roman"/>
          <w:b w:val="0"/>
          <w:bCs w:val="0"/>
          <w:noProof w:val="0"/>
          <w:sz w:val="24"/>
          <w:szCs w:val="24"/>
          <w:lang w:val="es-MX"/>
        </w:rPr>
      </w:pPr>
      <w:r w:rsidRPr="20012649" w:rsidR="7A5DE053">
        <w:rPr>
          <w:rFonts w:ascii="Times New Roman" w:hAnsi="Times New Roman"/>
          <w:b w:val="0"/>
          <w:bCs w:val="0"/>
          <w:noProof w:val="0"/>
          <w:sz w:val="24"/>
          <w:szCs w:val="24"/>
          <w:lang w:val="es-MX"/>
        </w:rPr>
        <w:t>Demostración práctica (demo)</w:t>
      </w:r>
      <w:r w:rsidRPr="20012649" w:rsidR="7A5DE053">
        <w:rPr>
          <w:rFonts w:ascii="Times New Roman" w:hAnsi="Times New Roman"/>
          <w:b w:val="0"/>
          <w:bCs w:val="0"/>
          <w:noProof w:val="0"/>
          <w:sz w:val="24"/>
          <w:szCs w:val="24"/>
          <w:lang w:val="es-MX"/>
        </w:rPr>
        <w:t xml:space="preserve">, donde se evidencie el funcionamiento del sistema en distintos escenarios. </w:t>
      </w:r>
    </w:p>
    <w:p w:rsidR="7A5DE053" w:rsidP="20012649" w:rsidRDefault="7A5DE053" w14:paraId="2DAF77C7" w14:textId="10508102">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Se enfatizó la importancia de lograr una narrativa clara, coherente y bien estructurada que permita comunicar eficazmente el valor del proyecto.</w:t>
      </w:r>
    </w:p>
    <w:p w:rsidR="20012649" w:rsidP="0F4CBCE0" w:rsidRDefault="20012649" w14:paraId="387CE7F5" w14:textId="3424CD68">
      <w:pPr>
        <w:ind w:firstLine="720"/>
        <w:jc w:val="both"/>
        <w:rPr>
          <w:rFonts w:ascii="Times New Roman" w:hAnsi="Times New Roman"/>
          <w:b w:val="1"/>
          <w:bCs w:val="1"/>
          <w:noProof w:val="0"/>
          <w:sz w:val="24"/>
          <w:szCs w:val="24"/>
          <w:lang w:val="es-MX"/>
        </w:rPr>
      </w:pPr>
      <w:r w:rsidRPr="0F4CBCE0" w:rsidR="0F4CBCE0">
        <w:rPr>
          <w:rFonts w:ascii="Times New Roman" w:hAnsi="Times New Roman"/>
          <w:b w:val="1"/>
          <w:bCs w:val="1"/>
          <w:noProof w:val="0"/>
          <w:sz w:val="24"/>
          <w:szCs w:val="24"/>
          <w:lang w:val="es-MX"/>
        </w:rPr>
        <w:t>Sesión 10</w:t>
      </w:r>
    </w:p>
    <w:p w:rsidR="20012649" w:rsidP="0F4CBCE0" w:rsidRDefault="20012649" w14:paraId="6BAABB12" w14:textId="62CBDA75">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Se revisó el avance funcional del sistema, con énfasis en el flujo administrativo de firmas digitales, validación de documentos, trazabilidad de acciones y definición de responsabilidades por rol. Esta sesión permitió precisar que el proyecto no requiere incorporar un gestor completo de registros ni una administración formal de derechos ARCO, ya que el alcance actual está centrado en demostrar la firma digital de documentos, la verificación de autenticidad y el seguimiento de los movimientos realizados dentro del sistema.</w:t>
      </w:r>
    </w:p>
    <w:p w:rsidR="20012649" w:rsidP="0F4CBCE0" w:rsidRDefault="20012649" w14:paraId="44DF0172" w14:textId="242BDC84">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Uno de los puntos centrales fue aclarar que la aplicación debe mostrar de manera comprensible cómo se firma digitalmente un documento. Es decir, no basta con que el sistema genere una firma desde el código; también debe evidenciarse dentro del contenido o flujo del documento que este fue firmado por una persona verificada. La finalidad es comprobar que la firma proviene de un usuario auténtico y autorizado dentro de la organización. Asimismo, se estableció que el sistema debe incluir una verificación de la firma digital, pero evitando mostrar mensajes excesivamente técnicos al usuario final. Por ello, se propuso modificar comentarios como “firma inválida” por mensajes más claros y administrativos, por ejemplo: “El documento no pudo validarse correctamente” o “La firma no corresponde con el usuario autorizado”.</w:t>
      </w:r>
    </w:p>
    <w:p w:rsidR="20012649" w:rsidP="0F4CBCE0" w:rsidRDefault="20012649" w14:paraId="705D063B" w14:textId="7E487C99">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También se reforzó la importancia de que este proceso no sea únicamente criptográfico, sino también administrativo. Cada movimiento realizado dentro del sistema debe reflejarse en los registros de auditoría o logs, de forma que sea posible conocer quién realizó una acción, en qué momento, con qué permisos y dentro de qué etapa del proceso. Esto permitirá dar seguimiento a las actividades desde el instante en que un usuario obtiene permiso para operar hasta el momento en que firma, valida o canaliza un documento. Este punto da continuidad al trabajo previo sobre roles, permisos y trazabilidad documentado en sesiones anteriores, donde ya se había definido la estructura jerárquica de usuarios y la necesidad de evidenciar el comportamiento del sistema mediante casos de prueba y capturas de pantalla .</w:t>
      </w:r>
    </w:p>
    <w:p w:rsidR="20012649" w:rsidP="0F4CBCE0" w:rsidRDefault="20012649" w14:paraId="496719CD" w14:textId="78486C63">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Durante la sesión también se analizó el flujo de trabajo entre los distintos niveles de usuario. Se definió que el proceso debe funcionar como una cadena administrativa: el voluntario registra o envía una petición; posteriormente, el nivel operativo revisa la información, valida que esté completa y la canaliza al coordinador; finalmente, el coordinador revisa los procesos pendientes y firma aquellos documentos que correspondan. En caso de que el proceso no cumpla con los requisitos o no haya sido revisado en el orden correcto, deberá regresar al nivel anterior para obtener el visto bueno correspondiente.</w:t>
      </w:r>
    </w:p>
    <w:p w:rsidR="20012649" w:rsidP="0F4CBCE0" w:rsidRDefault="20012649" w14:paraId="5B12769D" w14:textId="3CB45711">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En este sentido, se planteó que el coordinador debe contar con una vista clara de actividades pendientes. Esta vista deberá mostrar qué documentos requieren firma, cuál es su prioridad, cuándo fueron enviados y en qué estado se encuentran. Además, se sugirió incorporar una ventana o casilla de confirmación que permita marcar el avance de una tarea, registrando también la hora en que se completó. Esto permitirá que la aplicación no solo firme documentos, sino que también ayude a gestionar el flujo administrativo de revisión, aprobación y validación.</w:t>
      </w:r>
    </w:p>
    <w:p w:rsidR="20012649" w:rsidP="0F4CBCE0" w:rsidRDefault="20012649" w14:paraId="78339DB7" w14:textId="3A10D791">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Otro aspecto relevante fue la distinción entre actividades normales y casos críticos. Se estableció que las actividades pendientes del coordinador corresponderán principalmente a procesos normales de revisión y firma, mientras que el administrador deberá intervenir en casos críticos o excepcionales. Esto permite mantener una separación adecuada de responsabilidades: el coordinador gestiona el flujo ordinario, mientras que el administrador conserva la autoridad para resolver situaciones especiales, modificar permisos, atender incidencias o validar procesos de mayor impacto.</w:t>
      </w:r>
    </w:p>
    <w:p w:rsidR="20012649" w:rsidP="0F4CBCE0" w:rsidRDefault="20012649" w14:paraId="5472C04C" w14:textId="5FA8014C">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En cuanto al diseño de permisos, se reforzó que el administrador y el coordinador pueden firmar documentos, mientras que la verificación puede ser realizada por todos los perfiles autorizados dentro del sistema. Sin embargo, se destacó que la firma debe seguir un orden determinado. Si un documento requiere dos o más firmas, estas deberán coincidir con una cadena de validación horizontal y lógica. Es decir, no debe permitirse que una persona firme fuera de orden o que se complete un documento sin haber pasado por las etapas previas correspondientes. Si esto ocurre, el sistema deberá marcar el proceso como no válido o incompleto, explicando al usuario que no se siguió la secuencia establecida.</w:t>
      </w:r>
    </w:p>
    <w:p w:rsidR="20012649" w:rsidP="0F4CBCE0" w:rsidRDefault="20012649" w14:paraId="0388BA09" w14:textId="62A3BA3A">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A partir del diagrama realizado en la sesión, se identificó visualmente la relación entre los perfiles principales: administrador, coordinador, operativo y voluntario. El administrador conserva la supervisión general del sistema; el coordinador cuenta con funciones de firma, verificación y creación; el operativo puede crear y verificar información; y el voluntario se encarga principalmente de enviar peticiones y verificar el estado de estas. Esta representación permitió aclarar la lógica del flujo y reforzar la idea de que el sistema debe operar como una cadena de responsabilidad, no como acciones aisladas.</w:t>
      </w:r>
    </w:p>
    <w:p w:rsidR="20012649" w:rsidP="0F4CBCE0" w:rsidRDefault="20012649" w14:paraId="037FD8CF" w14:textId="37AEB823">
      <w:pPr>
        <w:ind w:firstLine="720"/>
        <w:jc w:val="both"/>
        <w:rPr>
          <w:rFonts w:ascii="Times New Roman" w:hAnsi="Times New Roman"/>
          <w:noProof w:val="0"/>
          <w:sz w:val="24"/>
          <w:szCs w:val="24"/>
          <w:lang w:val="es-MX"/>
        </w:rPr>
      </w:pPr>
      <w:r w:rsidRPr="0F4CBCE0" w:rsidR="0F4CBCE0">
        <w:rPr>
          <w:rFonts w:ascii="Times New Roman" w:hAnsi="Times New Roman"/>
          <w:noProof w:val="0"/>
          <w:sz w:val="24"/>
          <w:szCs w:val="24"/>
          <w:lang w:val="es-MX"/>
        </w:rPr>
        <w:t>Finalmente, se acordó que el manual de usuario podrá elaborarse en formato libre, siempre que explique con claridad las funciones de cada perfil. Deberá especificarse qué puede hacer el administrador, qué puede hacer cada tipo de coordinador, qué acciones corresponden al operativo y cuál es el alcance del voluntario. Además, será necesario documentar los escenarios donde se requieran múltiples firmas, la forma en que se valida el orden del proceso y los casos en los que el sistema debe regresar una solicitud para corrección o visto bueno.</w:t>
      </w:r>
    </w:p>
    <w:p w:rsidR="4DD645CD" w:rsidP="4DD645CD" w:rsidRDefault="4DD645CD" w14:paraId="0DECD6A0" w14:textId="7EED08C5">
      <w:pPr>
        <w:pStyle w:val="Normal"/>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MW2Ez/e4a721i" int2:id="1d2bVC1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1947a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bad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470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7e0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4aa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613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a76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1f7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d18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2c2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456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a6d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aff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eece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D0EADA"/>
    <w:rsid w:val="001009B4"/>
    <w:rsid w:val="0041E474"/>
    <w:rsid w:val="00F24FD7"/>
    <w:rsid w:val="02303E26"/>
    <w:rsid w:val="02303E26"/>
    <w:rsid w:val="030F0DD4"/>
    <w:rsid w:val="03603A1D"/>
    <w:rsid w:val="067FE5F4"/>
    <w:rsid w:val="0790E0AF"/>
    <w:rsid w:val="07AB9848"/>
    <w:rsid w:val="07CEFB89"/>
    <w:rsid w:val="083EDB90"/>
    <w:rsid w:val="088725DA"/>
    <w:rsid w:val="08E8A6B4"/>
    <w:rsid w:val="09411D42"/>
    <w:rsid w:val="0954294D"/>
    <w:rsid w:val="09DD26F6"/>
    <w:rsid w:val="0A14AB78"/>
    <w:rsid w:val="0B00D72D"/>
    <w:rsid w:val="0B11E12F"/>
    <w:rsid w:val="0B3CBC60"/>
    <w:rsid w:val="0BA9E6FB"/>
    <w:rsid w:val="0BF536D2"/>
    <w:rsid w:val="0CEDE4CB"/>
    <w:rsid w:val="0D872092"/>
    <w:rsid w:val="0D9EB80F"/>
    <w:rsid w:val="0E6D596A"/>
    <w:rsid w:val="0E92760C"/>
    <w:rsid w:val="0F3858D6"/>
    <w:rsid w:val="0F4CBCE0"/>
    <w:rsid w:val="0F5CE559"/>
    <w:rsid w:val="0FD79F4D"/>
    <w:rsid w:val="103984FA"/>
    <w:rsid w:val="1063927D"/>
    <w:rsid w:val="1171A093"/>
    <w:rsid w:val="11803DD7"/>
    <w:rsid w:val="1295FC76"/>
    <w:rsid w:val="13ED27C5"/>
    <w:rsid w:val="149C2DC0"/>
    <w:rsid w:val="15519970"/>
    <w:rsid w:val="15AB7E79"/>
    <w:rsid w:val="1661523B"/>
    <w:rsid w:val="16F79E5F"/>
    <w:rsid w:val="175D0B27"/>
    <w:rsid w:val="1888120C"/>
    <w:rsid w:val="19215C13"/>
    <w:rsid w:val="19C776B8"/>
    <w:rsid w:val="1A061403"/>
    <w:rsid w:val="1A9C70A7"/>
    <w:rsid w:val="1AD48060"/>
    <w:rsid w:val="1C33EF12"/>
    <w:rsid w:val="1C58DE93"/>
    <w:rsid w:val="1CD125BA"/>
    <w:rsid w:val="1DE797B3"/>
    <w:rsid w:val="1E165959"/>
    <w:rsid w:val="1EC78F5B"/>
    <w:rsid w:val="1F965700"/>
    <w:rsid w:val="1F965700"/>
    <w:rsid w:val="1FF0AAE4"/>
    <w:rsid w:val="20012649"/>
    <w:rsid w:val="201E743F"/>
    <w:rsid w:val="21D5FE75"/>
    <w:rsid w:val="232D6A34"/>
    <w:rsid w:val="24265555"/>
    <w:rsid w:val="278534D1"/>
    <w:rsid w:val="280DC3C5"/>
    <w:rsid w:val="291BF414"/>
    <w:rsid w:val="293E5CC2"/>
    <w:rsid w:val="29670A32"/>
    <w:rsid w:val="29C47220"/>
    <w:rsid w:val="2A8A1064"/>
    <w:rsid w:val="2AAF380B"/>
    <w:rsid w:val="2ABEB746"/>
    <w:rsid w:val="2ABEB746"/>
    <w:rsid w:val="2C2419E6"/>
    <w:rsid w:val="2CB4CC72"/>
    <w:rsid w:val="2E09EF9A"/>
    <w:rsid w:val="2E37B2BC"/>
    <w:rsid w:val="2F58367D"/>
    <w:rsid w:val="2F8A5F05"/>
    <w:rsid w:val="301B472B"/>
    <w:rsid w:val="3050F520"/>
    <w:rsid w:val="30F00DFF"/>
    <w:rsid w:val="3135A829"/>
    <w:rsid w:val="31759F50"/>
    <w:rsid w:val="32461E32"/>
    <w:rsid w:val="342D0AE8"/>
    <w:rsid w:val="34CA26CB"/>
    <w:rsid w:val="34D7C71C"/>
    <w:rsid w:val="3868B45B"/>
    <w:rsid w:val="3A22EBCD"/>
    <w:rsid w:val="3AD95361"/>
    <w:rsid w:val="3BC3C2F3"/>
    <w:rsid w:val="3CFC7FE9"/>
    <w:rsid w:val="3D320A46"/>
    <w:rsid w:val="3D5DED22"/>
    <w:rsid w:val="3DCF7316"/>
    <w:rsid w:val="3E37C66D"/>
    <w:rsid w:val="3FBFA684"/>
    <w:rsid w:val="41B729FB"/>
    <w:rsid w:val="4207BC7E"/>
    <w:rsid w:val="4219CF76"/>
    <w:rsid w:val="42664365"/>
    <w:rsid w:val="429103A4"/>
    <w:rsid w:val="4314BD0A"/>
    <w:rsid w:val="4379237D"/>
    <w:rsid w:val="43BB49E4"/>
    <w:rsid w:val="43EA6BE4"/>
    <w:rsid w:val="447388D8"/>
    <w:rsid w:val="44A24EBC"/>
    <w:rsid w:val="48AD30C8"/>
    <w:rsid w:val="4A94B697"/>
    <w:rsid w:val="4C80451C"/>
    <w:rsid w:val="4D393F9C"/>
    <w:rsid w:val="4D7610FB"/>
    <w:rsid w:val="4D7610FB"/>
    <w:rsid w:val="4DD645CD"/>
    <w:rsid w:val="4DE1B42A"/>
    <w:rsid w:val="4E477904"/>
    <w:rsid w:val="4EBACD2D"/>
    <w:rsid w:val="4EE66C48"/>
    <w:rsid w:val="4F2EC587"/>
    <w:rsid w:val="4F5EED06"/>
    <w:rsid w:val="4F81403D"/>
    <w:rsid w:val="50A928F6"/>
    <w:rsid w:val="50D4CB52"/>
    <w:rsid w:val="511B2D59"/>
    <w:rsid w:val="52B1CF3F"/>
    <w:rsid w:val="5335BD1C"/>
    <w:rsid w:val="54147DF1"/>
    <w:rsid w:val="54FBE1B4"/>
    <w:rsid w:val="550F8B3F"/>
    <w:rsid w:val="5543CEE7"/>
    <w:rsid w:val="558E5A15"/>
    <w:rsid w:val="5691D653"/>
    <w:rsid w:val="582C83DE"/>
    <w:rsid w:val="583457EE"/>
    <w:rsid w:val="590FB17F"/>
    <w:rsid w:val="592EB6BD"/>
    <w:rsid w:val="5936ABA7"/>
    <w:rsid w:val="59F950CF"/>
    <w:rsid w:val="5B8D9C25"/>
    <w:rsid w:val="5C6A9383"/>
    <w:rsid w:val="5C771AD5"/>
    <w:rsid w:val="5C836284"/>
    <w:rsid w:val="5CF7777E"/>
    <w:rsid w:val="5D20577A"/>
    <w:rsid w:val="5DE51F35"/>
    <w:rsid w:val="5E973C35"/>
    <w:rsid w:val="5EA8F0AF"/>
    <w:rsid w:val="5F7EAA0E"/>
    <w:rsid w:val="5FDC376C"/>
    <w:rsid w:val="5FF0FE70"/>
    <w:rsid w:val="602E38E9"/>
    <w:rsid w:val="61639347"/>
    <w:rsid w:val="628514D0"/>
    <w:rsid w:val="62DEE467"/>
    <w:rsid w:val="630BA53F"/>
    <w:rsid w:val="630EED64"/>
    <w:rsid w:val="631A7B64"/>
    <w:rsid w:val="632250C8"/>
    <w:rsid w:val="6322B38A"/>
    <w:rsid w:val="636322EC"/>
    <w:rsid w:val="63BEF653"/>
    <w:rsid w:val="643A31EA"/>
    <w:rsid w:val="65F394CE"/>
    <w:rsid w:val="668D0A95"/>
    <w:rsid w:val="66E64822"/>
    <w:rsid w:val="6793E045"/>
    <w:rsid w:val="67A1AC1D"/>
    <w:rsid w:val="68650FA0"/>
    <w:rsid w:val="68BB4576"/>
    <w:rsid w:val="68CE919D"/>
    <w:rsid w:val="68CE97A4"/>
    <w:rsid w:val="68CE97A4"/>
    <w:rsid w:val="68D041E7"/>
    <w:rsid w:val="690C9ECD"/>
    <w:rsid w:val="69D0EADA"/>
    <w:rsid w:val="69E4F7A4"/>
    <w:rsid w:val="6A014A1D"/>
    <w:rsid w:val="6B02484C"/>
    <w:rsid w:val="6B29BDEE"/>
    <w:rsid w:val="6B47F1D5"/>
    <w:rsid w:val="6BFB2E34"/>
    <w:rsid w:val="6C12AB4F"/>
    <w:rsid w:val="6C420DDE"/>
    <w:rsid w:val="6D68C1A4"/>
    <w:rsid w:val="6E916F18"/>
    <w:rsid w:val="6EA05FC6"/>
    <w:rsid w:val="6EDB0B50"/>
    <w:rsid w:val="6F5F582B"/>
    <w:rsid w:val="6FA73A5A"/>
    <w:rsid w:val="703D954A"/>
    <w:rsid w:val="706AA530"/>
    <w:rsid w:val="709C36A3"/>
    <w:rsid w:val="70CD124D"/>
    <w:rsid w:val="70FA2ABC"/>
    <w:rsid w:val="71A772F1"/>
    <w:rsid w:val="71BE7BE7"/>
    <w:rsid w:val="72116FF5"/>
    <w:rsid w:val="7269B0F5"/>
    <w:rsid w:val="72D3D8CB"/>
    <w:rsid w:val="7438B652"/>
    <w:rsid w:val="74DE2571"/>
    <w:rsid w:val="7505CF30"/>
    <w:rsid w:val="75BC9B99"/>
    <w:rsid w:val="771A2C7A"/>
    <w:rsid w:val="786BB0D4"/>
    <w:rsid w:val="792A4F9F"/>
    <w:rsid w:val="79476522"/>
    <w:rsid w:val="79900496"/>
    <w:rsid w:val="7A4E99EA"/>
    <w:rsid w:val="7A5DE053"/>
    <w:rsid w:val="7B5B3C75"/>
    <w:rsid w:val="7BE42CFC"/>
    <w:rsid w:val="7CB7326A"/>
    <w:rsid w:val="7D472022"/>
    <w:rsid w:val="7D5B8D93"/>
    <w:rsid w:val="7D77E70C"/>
    <w:rsid w:val="7DB959F4"/>
    <w:rsid w:val="7DE60F0D"/>
    <w:rsid w:val="7E260099"/>
    <w:rsid w:val="7E780D44"/>
    <w:rsid w:val="7F24682A"/>
    <w:rsid w:val="7FCCCB6A"/>
    <w:rsid w:val="7FEC3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EADA"/>
  <w15:chartTrackingRefBased/>
  <w15:docId w15:val="{AFC7F55B-9A05-4C39-BB91-D8DBED79B6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DD645CD"/>
    <w:rPr>
      <w:noProof w:val="0"/>
      <w:lang w:val="es-MX"/>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D645CD"/>
    <w:pPr>
      <w:spacing/>
      <w:ind w:left="720"/>
      <w:contextualSpacing/>
    </w:pPr>
  </w:style>
  <w:style w:type="character" w:styleId="Hyperlink">
    <w:uiPriority w:val="99"/>
    <w:name w:val="Hyperlink"/>
    <w:basedOn w:val="DefaultParagraphFont"/>
    <w:unhideWhenUsed/>
    <w:rsid w:val="4DD645C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9250656" /><Relationship Type="http://schemas.microsoft.com/office/2020/10/relationships/intelligence" Target="intelligence2.xml" Id="Rbc966d73ae714f09" /><Relationship Type="http://schemas.openxmlformats.org/officeDocument/2006/relationships/numbering" Target="numbering.xml" Id="Rd2768c6736874b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2026-04-01T20:09:29.2635126Z</dcterms:created>
  <dcterms:modified xsi:type="dcterms:W3CDTF">2026-05-23T05:49:10.2460774Z</dcterms:modified>
  <dc:creator>Alicia Josefina de la Garza Montelongo</dc:creator>
  <lastModifiedBy>Usuario invitado</lastModifiedBy>
</coreProperties>
</file>