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B0AB" w14:textId="77777777" w:rsidR="001679E5" w:rsidRPr="001679E5" w:rsidRDefault="001679E5" w:rsidP="001679E5">
      <w:pPr>
        <w:rPr>
          <w:b/>
          <w:bCs/>
        </w:rPr>
      </w:pPr>
      <w:r w:rsidRPr="001679E5">
        <w:rPr>
          <w:b/>
          <w:bCs/>
        </w:rPr>
        <w:t>Types of Fact Tables in Data Warehousing</w:t>
      </w:r>
    </w:p>
    <w:p w14:paraId="2AAE555B" w14:textId="77777777" w:rsidR="001679E5" w:rsidRPr="001679E5" w:rsidRDefault="001679E5" w:rsidP="001679E5">
      <w:r w:rsidRPr="001679E5">
        <w:t xml:space="preserve">A </w:t>
      </w:r>
      <w:r w:rsidRPr="001679E5">
        <w:rPr>
          <w:b/>
          <w:bCs/>
        </w:rPr>
        <w:t>Fact Table</w:t>
      </w:r>
      <w:r w:rsidRPr="001679E5">
        <w:t xml:space="preserve"> stores measurable, quantitative business data (metrics) and contains foreign keys linked to dimension tables.</w:t>
      </w:r>
    </w:p>
    <w:p w14:paraId="7D0D579A" w14:textId="77777777" w:rsidR="001679E5" w:rsidRPr="001679E5" w:rsidRDefault="001679E5" w:rsidP="001679E5">
      <w:pPr>
        <w:rPr>
          <w:b/>
          <w:bCs/>
        </w:rPr>
      </w:pPr>
      <w:r w:rsidRPr="001679E5">
        <w:rPr>
          <w:b/>
          <w:bCs/>
        </w:rPr>
        <w:t>1. Transaction Fact Table</w:t>
      </w:r>
    </w:p>
    <w:p w14:paraId="03E69D18" w14:textId="77777777" w:rsidR="001679E5" w:rsidRPr="001679E5" w:rsidRDefault="001679E5" w:rsidP="001679E5">
      <w:pPr>
        <w:numPr>
          <w:ilvl w:val="0"/>
          <w:numId w:val="1"/>
        </w:numPr>
      </w:pPr>
      <w:r w:rsidRPr="001679E5">
        <w:t xml:space="preserve">Stores data for each individual transaction/event. </w:t>
      </w:r>
    </w:p>
    <w:p w14:paraId="412555CB" w14:textId="77777777" w:rsidR="001679E5" w:rsidRPr="001679E5" w:rsidRDefault="001679E5" w:rsidP="001679E5">
      <w:pPr>
        <w:numPr>
          <w:ilvl w:val="0"/>
          <w:numId w:val="1"/>
        </w:numPr>
      </w:pPr>
      <w:r w:rsidRPr="001679E5">
        <w:t xml:space="preserve">Granularity is very detailed. </w:t>
      </w:r>
    </w:p>
    <w:p w14:paraId="50592FCD" w14:textId="77777777" w:rsidR="001679E5" w:rsidRPr="001679E5" w:rsidRDefault="001679E5" w:rsidP="001679E5">
      <w:pPr>
        <w:numPr>
          <w:ilvl w:val="0"/>
          <w:numId w:val="1"/>
        </w:numPr>
      </w:pPr>
      <w:r w:rsidRPr="001679E5">
        <w:t xml:space="preserve">Example: Every sales transaction in a retail store.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275"/>
        <w:gridCol w:w="1499"/>
        <w:gridCol w:w="1001"/>
        <w:gridCol w:w="939"/>
      </w:tblGrid>
      <w:tr w:rsidR="001679E5" w:rsidRPr="001679E5" w14:paraId="19114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BAA43" w14:textId="6DFEF0CA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F7732" w14:textId="07BF0C7C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CB578" w14:textId="306C0A72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AA39E" w14:textId="235BAB29" w:rsidR="001679E5" w:rsidRPr="001679E5" w:rsidRDefault="001679E5" w:rsidP="001679E5">
            <w:pPr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153DB4F" w14:textId="4432D28D" w:rsidR="001679E5" w:rsidRPr="001679E5" w:rsidRDefault="001679E5" w:rsidP="001679E5">
            <w:pPr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1679E5" w:rsidRPr="001679E5" w14:paraId="7FDA7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5137" w14:textId="41B11BF1" w:rsidR="001679E5" w:rsidRPr="001679E5" w:rsidRDefault="001679E5" w:rsidP="001679E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6FA6935A" w14:textId="38145874" w:rsidR="001679E5" w:rsidRPr="001679E5" w:rsidRDefault="001679E5" w:rsidP="001679E5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646FE4DF" w14:textId="24B34EF2" w:rsidR="001679E5" w:rsidRPr="001679E5" w:rsidRDefault="001679E5" w:rsidP="001679E5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33AC1E8C" w14:textId="28B0902B" w:rsidR="001679E5" w:rsidRPr="001679E5" w:rsidRDefault="001679E5" w:rsidP="001679E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D1CAB09" w14:textId="07FDB488" w:rsidR="001679E5" w:rsidRPr="001679E5" w:rsidRDefault="001679E5" w:rsidP="001679E5">
            <w:r>
              <w:t>500</w:t>
            </w:r>
          </w:p>
        </w:tc>
      </w:tr>
    </w:tbl>
    <w:p w14:paraId="7A49D757" w14:textId="77777777" w:rsidR="001679E5" w:rsidRPr="001679E5" w:rsidRDefault="001679E5" w:rsidP="001679E5">
      <w:r w:rsidRPr="001679E5">
        <w:rPr>
          <w:b/>
          <w:bCs/>
        </w:rPr>
        <w:t>Use Case:</w:t>
      </w:r>
      <w:r w:rsidRPr="001679E5">
        <w:t xml:space="preserve"> POS systems, banking transactions, e-commerce orders.</w:t>
      </w:r>
    </w:p>
    <w:p w14:paraId="7DD71EA9" w14:textId="77777777" w:rsidR="001679E5" w:rsidRPr="001679E5" w:rsidRDefault="001679E5" w:rsidP="001679E5">
      <w:r w:rsidRPr="001679E5">
        <w:pict w14:anchorId="6EADCE97">
          <v:rect id="_x0000_i1037" style="width:0;height:1.5pt" o:hralign="center" o:hrstd="t" o:hr="t" fillcolor="#a0a0a0" stroked="f"/>
        </w:pict>
      </w:r>
    </w:p>
    <w:p w14:paraId="40C0358D" w14:textId="77777777" w:rsidR="001679E5" w:rsidRPr="001679E5" w:rsidRDefault="001679E5" w:rsidP="001679E5">
      <w:pPr>
        <w:rPr>
          <w:b/>
          <w:bCs/>
        </w:rPr>
      </w:pPr>
      <w:r w:rsidRPr="001679E5">
        <w:rPr>
          <w:b/>
          <w:bCs/>
        </w:rPr>
        <w:t>2. Periodic Snapshot Fact Table</w:t>
      </w:r>
    </w:p>
    <w:p w14:paraId="28D33B50" w14:textId="77777777" w:rsidR="001679E5" w:rsidRPr="001679E5" w:rsidRDefault="001679E5" w:rsidP="001679E5">
      <w:pPr>
        <w:numPr>
          <w:ilvl w:val="0"/>
          <w:numId w:val="2"/>
        </w:numPr>
      </w:pPr>
      <w:r w:rsidRPr="001679E5">
        <w:t xml:space="preserve">Captures data at regular intervals (daily, weekly, monthly). </w:t>
      </w:r>
    </w:p>
    <w:p w14:paraId="4A9744C7" w14:textId="77777777" w:rsidR="001679E5" w:rsidRPr="001679E5" w:rsidRDefault="001679E5" w:rsidP="001679E5">
      <w:pPr>
        <w:numPr>
          <w:ilvl w:val="0"/>
          <w:numId w:val="2"/>
        </w:numPr>
      </w:pPr>
      <w:r w:rsidRPr="001679E5">
        <w:t xml:space="preserve">Summarizes performance over a time period.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275"/>
        <w:gridCol w:w="1303"/>
        <w:gridCol w:w="1461"/>
      </w:tblGrid>
      <w:tr w:rsidR="001679E5" w:rsidRPr="001679E5" w14:paraId="6EC16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66288" w14:textId="77777777" w:rsidR="001679E5" w:rsidRPr="001679E5" w:rsidRDefault="001679E5" w:rsidP="001679E5">
            <w:pPr>
              <w:rPr>
                <w:b/>
                <w:bCs/>
              </w:rPr>
            </w:pPr>
            <w:r w:rsidRPr="001679E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6EC5E2" w14:textId="77777777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 w:rsidRPr="001679E5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A5E12" w14:textId="77777777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 w:rsidRPr="001679E5">
              <w:rPr>
                <w:b/>
                <w:bCs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7B2C0" w14:textId="77777777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 w:rsidRPr="001679E5">
              <w:rPr>
                <w:b/>
                <w:bCs/>
              </w:rPr>
              <w:t>Total_Orders</w:t>
            </w:r>
            <w:proofErr w:type="spellEnd"/>
          </w:p>
        </w:tc>
      </w:tr>
      <w:tr w:rsidR="001679E5" w:rsidRPr="001679E5" w14:paraId="68C7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497E" w14:textId="77777777" w:rsidR="001679E5" w:rsidRPr="001679E5" w:rsidRDefault="001679E5" w:rsidP="001679E5">
            <w:r w:rsidRPr="001679E5">
              <w:t>01-May</w:t>
            </w:r>
          </w:p>
        </w:tc>
        <w:tc>
          <w:tcPr>
            <w:tcW w:w="0" w:type="auto"/>
            <w:vAlign w:val="center"/>
            <w:hideMark/>
          </w:tcPr>
          <w:p w14:paraId="338010A9" w14:textId="77777777" w:rsidR="001679E5" w:rsidRPr="001679E5" w:rsidRDefault="001679E5" w:rsidP="001679E5">
            <w:r w:rsidRPr="001679E5">
              <w:t>P1</w:t>
            </w:r>
          </w:p>
        </w:tc>
        <w:tc>
          <w:tcPr>
            <w:tcW w:w="0" w:type="auto"/>
            <w:vAlign w:val="center"/>
            <w:hideMark/>
          </w:tcPr>
          <w:p w14:paraId="530BEB7A" w14:textId="77777777" w:rsidR="001679E5" w:rsidRPr="001679E5" w:rsidRDefault="001679E5" w:rsidP="001679E5">
            <w:r w:rsidRPr="001679E5">
              <w:t>50000</w:t>
            </w:r>
          </w:p>
        </w:tc>
        <w:tc>
          <w:tcPr>
            <w:tcW w:w="0" w:type="auto"/>
            <w:vAlign w:val="center"/>
            <w:hideMark/>
          </w:tcPr>
          <w:p w14:paraId="0B55771F" w14:textId="77777777" w:rsidR="001679E5" w:rsidRPr="001679E5" w:rsidRDefault="001679E5" w:rsidP="001679E5">
            <w:r w:rsidRPr="001679E5">
              <w:t>120</w:t>
            </w:r>
          </w:p>
        </w:tc>
      </w:tr>
    </w:tbl>
    <w:p w14:paraId="4E0DCDB7" w14:textId="77777777" w:rsidR="001679E5" w:rsidRPr="001679E5" w:rsidRDefault="001679E5" w:rsidP="001679E5">
      <w:r w:rsidRPr="001679E5">
        <w:rPr>
          <w:b/>
          <w:bCs/>
        </w:rPr>
        <w:t>Use Case:</w:t>
      </w:r>
      <w:r w:rsidRPr="001679E5">
        <w:t xml:space="preserve"> Daily sales reports, monthly account balances.</w:t>
      </w:r>
    </w:p>
    <w:p w14:paraId="0299CE3C" w14:textId="77777777" w:rsidR="001679E5" w:rsidRPr="001679E5" w:rsidRDefault="001679E5" w:rsidP="001679E5">
      <w:r w:rsidRPr="001679E5">
        <w:pict w14:anchorId="1CDB61EE">
          <v:rect id="_x0000_i1038" style="width:0;height:1.5pt" o:hralign="center" o:hrstd="t" o:hr="t" fillcolor="#a0a0a0" stroked="f"/>
        </w:pict>
      </w:r>
    </w:p>
    <w:p w14:paraId="618984B9" w14:textId="77777777" w:rsidR="001679E5" w:rsidRPr="001679E5" w:rsidRDefault="001679E5" w:rsidP="001679E5">
      <w:pPr>
        <w:rPr>
          <w:b/>
          <w:bCs/>
        </w:rPr>
      </w:pPr>
      <w:r w:rsidRPr="001679E5">
        <w:rPr>
          <w:b/>
          <w:bCs/>
        </w:rPr>
        <w:t>3. Accumulating Snapshot Fact Table</w:t>
      </w:r>
    </w:p>
    <w:p w14:paraId="73B59E80" w14:textId="77777777" w:rsidR="001679E5" w:rsidRPr="001679E5" w:rsidRDefault="001679E5" w:rsidP="001679E5">
      <w:pPr>
        <w:numPr>
          <w:ilvl w:val="0"/>
          <w:numId w:val="3"/>
        </w:numPr>
      </w:pPr>
      <w:r w:rsidRPr="001679E5">
        <w:t xml:space="preserve">Tracks a process from start to finish. </w:t>
      </w:r>
    </w:p>
    <w:p w14:paraId="198E778F" w14:textId="77777777" w:rsidR="001679E5" w:rsidRPr="001679E5" w:rsidRDefault="001679E5" w:rsidP="001679E5">
      <w:pPr>
        <w:numPr>
          <w:ilvl w:val="0"/>
          <w:numId w:val="3"/>
        </w:numPr>
      </w:pPr>
      <w:r w:rsidRPr="001679E5">
        <w:t xml:space="preserve">Rows are updated as milestones are completed.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314"/>
        <w:gridCol w:w="1176"/>
        <w:gridCol w:w="1587"/>
        <w:gridCol w:w="1057"/>
      </w:tblGrid>
      <w:tr w:rsidR="001679E5" w:rsidRPr="001679E5" w14:paraId="3F5A5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D6186" w14:textId="77777777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 w:rsidRPr="001679E5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30A7B" w14:textId="77777777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 w:rsidRPr="001679E5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5B806" w14:textId="77777777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 w:rsidRPr="001679E5">
              <w:rPr>
                <w:b/>
                <w:bCs/>
              </w:rPr>
              <w:t>Ship_Date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17F85" w14:textId="77777777" w:rsidR="001679E5" w:rsidRPr="001679E5" w:rsidRDefault="001679E5" w:rsidP="001679E5">
            <w:pPr>
              <w:rPr>
                <w:b/>
                <w:bCs/>
              </w:rPr>
            </w:pPr>
            <w:proofErr w:type="spellStart"/>
            <w:r w:rsidRPr="001679E5">
              <w:rPr>
                <w:b/>
                <w:bCs/>
              </w:rPr>
              <w:t>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5D3C8" w14:textId="77777777" w:rsidR="001679E5" w:rsidRPr="001679E5" w:rsidRDefault="001679E5" w:rsidP="001679E5">
            <w:pPr>
              <w:rPr>
                <w:b/>
                <w:bCs/>
              </w:rPr>
            </w:pPr>
            <w:r w:rsidRPr="001679E5">
              <w:rPr>
                <w:b/>
                <w:bCs/>
              </w:rPr>
              <w:t>Status</w:t>
            </w:r>
          </w:p>
        </w:tc>
      </w:tr>
      <w:tr w:rsidR="001679E5" w:rsidRPr="001679E5" w14:paraId="65A3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A966" w14:textId="77777777" w:rsidR="001679E5" w:rsidRPr="001679E5" w:rsidRDefault="001679E5" w:rsidP="001679E5">
            <w:r w:rsidRPr="001679E5">
              <w:t>1001</w:t>
            </w:r>
          </w:p>
        </w:tc>
        <w:tc>
          <w:tcPr>
            <w:tcW w:w="0" w:type="auto"/>
            <w:vAlign w:val="center"/>
            <w:hideMark/>
          </w:tcPr>
          <w:p w14:paraId="5DB8541E" w14:textId="77777777" w:rsidR="001679E5" w:rsidRPr="001679E5" w:rsidRDefault="001679E5" w:rsidP="001679E5">
            <w:r w:rsidRPr="001679E5">
              <w:t>1-May</w:t>
            </w:r>
          </w:p>
        </w:tc>
        <w:tc>
          <w:tcPr>
            <w:tcW w:w="0" w:type="auto"/>
            <w:vAlign w:val="center"/>
            <w:hideMark/>
          </w:tcPr>
          <w:p w14:paraId="037FE73B" w14:textId="77777777" w:rsidR="001679E5" w:rsidRPr="001679E5" w:rsidRDefault="001679E5" w:rsidP="001679E5">
            <w:r w:rsidRPr="001679E5">
              <w:t>3-May</w:t>
            </w:r>
          </w:p>
        </w:tc>
        <w:tc>
          <w:tcPr>
            <w:tcW w:w="0" w:type="auto"/>
            <w:vAlign w:val="center"/>
            <w:hideMark/>
          </w:tcPr>
          <w:p w14:paraId="5CD67E3A" w14:textId="77777777" w:rsidR="001679E5" w:rsidRPr="001679E5" w:rsidRDefault="001679E5" w:rsidP="001679E5">
            <w:r w:rsidRPr="001679E5">
              <w:t>5-May</w:t>
            </w:r>
          </w:p>
        </w:tc>
        <w:tc>
          <w:tcPr>
            <w:tcW w:w="0" w:type="auto"/>
            <w:vAlign w:val="center"/>
            <w:hideMark/>
          </w:tcPr>
          <w:p w14:paraId="2BB54EF6" w14:textId="77777777" w:rsidR="001679E5" w:rsidRPr="001679E5" w:rsidRDefault="001679E5" w:rsidP="001679E5">
            <w:r w:rsidRPr="001679E5">
              <w:t>Delivered</w:t>
            </w:r>
          </w:p>
        </w:tc>
      </w:tr>
    </w:tbl>
    <w:p w14:paraId="3B9D57A9" w14:textId="77777777" w:rsidR="001679E5" w:rsidRPr="001679E5" w:rsidRDefault="001679E5" w:rsidP="001679E5">
      <w:r w:rsidRPr="001679E5">
        <w:rPr>
          <w:b/>
          <w:bCs/>
        </w:rPr>
        <w:t>Use Case:</w:t>
      </w:r>
      <w:r w:rsidRPr="001679E5">
        <w:t xml:space="preserve"> Order </w:t>
      </w:r>
      <w:proofErr w:type="spellStart"/>
      <w:r w:rsidRPr="001679E5">
        <w:t>fulfillment</w:t>
      </w:r>
      <w:proofErr w:type="spellEnd"/>
      <w:r w:rsidRPr="001679E5">
        <w:t>, insurance claims, hospital patient tracking.</w:t>
      </w:r>
    </w:p>
    <w:p w14:paraId="1C4B5789" w14:textId="77777777" w:rsidR="004B0BEF" w:rsidRDefault="004B0BEF"/>
    <w:sectPr w:rsidR="004B0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5D3"/>
    <w:multiLevelType w:val="multilevel"/>
    <w:tmpl w:val="1A0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36E03"/>
    <w:multiLevelType w:val="multilevel"/>
    <w:tmpl w:val="5EC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04E64"/>
    <w:multiLevelType w:val="multilevel"/>
    <w:tmpl w:val="453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53942">
    <w:abstractNumId w:val="1"/>
  </w:num>
  <w:num w:numId="2" w16cid:durableId="74938604">
    <w:abstractNumId w:val="0"/>
  </w:num>
  <w:num w:numId="3" w16cid:durableId="117711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E5"/>
    <w:rsid w:val="001679E5"/>
    <w:rsid w:val="00180A51"/>
    <w:rsid w:val="00311388"/>
    <w:rsid w:val="004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FF41"/>
  <w15:chartTrackingRefBased/>
  <w15:docId w15:val="{A666C62E-8306-46F3-9F37-32C0F900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Ajeeth Aju</dc:creator>
  <cp:keywords/>
  <dc:description/>
  <cp:lastModifiedBy>Ajeeth Aju</cp:lastModifiedBy>
  <cp:revision>1</cp:revision>
  <dcterms:created xsi:type="dcterms:W3CDTF">2026-05-11T20:46:00Z</dcterms:created>
  <dcterms:modified xsi:type="dcterms:W3CDTF">2026-05-11T20:49:00Z</dcterms:modified>
</cp:coreProperties>
</file>