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shd w:val="clear" w:color="auto" w:fill="131417"/>
        <w:tblCellMar>
          <w:left w:w="0" w:type="dxa"/>
          <w:right w:w="0" w:type="dxa"/>
        </w:tblCellMar>
        <w:tblLook w:val="04A0" w:firstRow="1" w:lastRow="0" w:firstColumn="1" w:lastColumn="0" w:noHBand="0" w:noVBand="1"/>
      </w:tblPr>
      <w:tblGrid>
        <w:gridCol w:w="455"/>
        <w:gridCol w:w="1546"/>
        <w:gridCol w:w="1171"/>
        <w:gridCol w:w="6338"/>
      </w:tblGrid>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7</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Echo</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TCP, UDP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Echo service</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20</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FTP-data</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 TCP, SCTP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File Transfer Protocol data transfer</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21</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FTP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 TCP, UDP, SCTP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File Transfer Protocol (FTP) control connection</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22</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SSH-SCP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TCP, UDP, SCTP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 Secure Shell, secure logins, file transfers (</w:t>
            </w:r>
            <w:proofErr w:type="spellStart"/>
            <w:r w:rsidRPr="009851C5">
              <w:rPr>
                <w:rFonts w:ascii="Arial" w:eastAsia="Times New Roman" w:hAnsi="Arial" w:cs="Arial"/>
                <w:color w:val="FFFFFF"/>
                <w:spacing w:val="2"/>
                <w:sz w:val="16"/>
                <w:szCs w:val="16"/>
                <w:lang w:eastAsia="en-PH"/>
              </w:rPr>
              <w:t>scp</w:t>
            </w:r>
            <w:proofErr w:type="spellEnd"/>
            <w:r w:rsidRPr="009851C5">
              <w:rPr>
                <w:rFonts w:ascii="Arial" w:eastAsia="Times New Roman" w:hAnsi="Arial" w:cs="Arial"/>
                <w:color w:val="FFFFFF"/>
                <w:spacing w:val="2"/>
                <w:sz w:val="16"/>
                <w:szCs w:val="16"/>
                <w:lang w:eastAsia="en-PH"/>
              </w:rPr>
              <w:t xml:space="preserve">, </w:t>
            </w:r>
            <w:proofErr w:type="spellStart"/>
            <w:r w:rsidRPr="009851C5">
              <w:rPr>
                <w:rFonts w:ascii="Arial" w:eastAsia="Times New Roman" w:hAnsi="Arial" w:cs="Arial"/>
                <w:color w:val="FFFFFF"/>
                <w:spacing w:val="2"/>
                <w:sz w:val="16"/>
                <w:szCs w:val="16"/>
                <w:lang w:eastAsia="en-PH"/>
              </w:rPr>
              <w:t>sftp</w:t>
            </w:r>
            <w:proofErr w:type="spellEnd"/>
            <w:r w:rsidRPr="009851C5">
              <w:rPr>
                <w:rFonts w:ascii="Arial" w:eastAsia="Times New Roman" w:hAnsi="Arial" w:cs="Arial"/>
                <w:color w:val="FFFFFF"/>
                <w:spacing w:val="2"/>
                <w:sz w:val="16"/>
                <w:szCs w:val="16"/>
                <w:lang w:eastAsia="en-PH"/>
              </w:rPr>
              <w:t>), and port forwarding</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23</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Telnet</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TCP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Telnet protocol—unencrypted text communications</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25</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SMTP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TCP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 Simple Mail Transfer Protocol, used for email routing between mail servers</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53</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DNS</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TCP, UDP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 Domain Name System name resolver</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69</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TFTP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UDP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Trivial File Transfer Protocol</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80</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HTTP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TCP, UDP, SCTP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150" w:line="240" w:lineRule="auto"/>
              <w:textAlignment w:val="baseline"/>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Hypertext Transfer Protocol (HTTP) uses TCP in versions 1.x and 2. </w:t>
            </w:r>
          </w:p>
          <w:p w:rsidR="009851C5" w:rsidRPr="009851C5" w:rsidRDefault="00C16C39" w:rsidP="00413599">
            <w:pPr>
              <w:spacing w:after="150" w:line="240" w:lineRule="auto"/>
              <w:textAlignment w:val="baseline"/>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HTTP/3 uses QUIC, a transport protocol on top of UDP</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88</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Kerberos</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TCP, UDP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Network authentication system</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102</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proofErr w:type="spellStart"/>
            <w:r w:rsidRPr="009851C5">
              <w:rPr>
                <w:rFonts w:ascii="Arial" w:eastAsia="Times New Roman" w:hAnsi="Arial" w:cs="Arial"/>
                <w:color w:val="FFFFFF"/>
                <w:spacing w:val="2"/>
                <w:sz w:val="16"/>
                <w:szCs w:val="16"/>
                <w:lang w:eastAsia="en-PH"/>
              </w:rPr>
              <w:t>Iso-tsap</w:t>
            </w:r>
            <w:proofErr w:type="spellEnd"/>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TCP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ISO Transport Service Access Point (TSAP) Class 0 protocol</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110</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POP3</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TCP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Post Office Protocol, version 3 (POP3)</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135</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Microsoft EPMAP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TCP, UDP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Microsoft EPMAP (End Point Mapper), also known as DCE/RPC Locator service, used to remotely manage services including DHCP server, DNS server, and WINS. Also used by DCOM</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137</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NetBIOS-ns</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TCP, UDP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 NetBIOS Name Service, used for name registration and resolution</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139</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NetBIOS-</w:t>
            </w:r>
            <w:proofErr w:type="spellStart"/>
            <w:r w:rsidRPr="009851C5">
              <w:rPr>
                <w:rFonts w:ascii="Arial" w:eastAsia="Times New Roman" w:hAnsi="Arial" w:cs="Arial"/>
                <w:color w:val="FFFFFF"/>
                <w:spacing w:val="2"/>
                <w:sz w:val="16"/>
                <w:szCs w:val="16"/>
                <w:lang w:eastAsia="en-PH"/>
              </w:rPr>
              <w:t>ssn</w:t>
            </w:r>
            <w:proofErr w:type="spellEnd"/>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TCP, UDP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NetBIOS Session Service</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143</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IMAP4</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TCP, UDP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 Internet Message Access Protocol (IMAP), management of electronic mail messages on a server</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381</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 xml:space="preserve">HP </w:t>
            </w:r>
            <w:proofErr w:type="spellStart"/>
            <w:r w:rsidRPr="009851C5">
              <w:rPr>
                <w:rFonts w:ascii="Arial" w:eastAsia="Times New Roman" w:hAnsi="Arial" w:cs="Arial"/>
                <w:color w:val="FFFFFF"/>
                <w:spacing w:val="2"/>
                <w:sz w:val="16"/>
                <w:szCs w:val="16"/>
                <w:lang w:eastAsia="en-PH"/>
              </w:rPr>
              <w:t>Openview</w:t>
            </w:r>
            <w:proofErr w:type="spellEnd"/>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TCP, UDP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HP data alarm manager</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383</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 xml:space="preserve">HP </w:t>
            </w:r>
            <w:proofErr w:type="spellStart"/>
            <w:r w:rsidRPr="009851C5">
              <w:rPr>
                <w:rFonts w:ascii="Arial" w:eastAsia="Times New Roman" w:hAnsi="Arial" w:cs="Arial"/>
                <w:color w:val="FFFFFF"/>
                <w:spacing w:val="2"/>
                <w:sz w:val="16"/>
                <w:szCs w:val="16"/>
                <w:lang w:eastAsia="en-PH"/>
              </w:rPr>
              <w:t>Openview</w:t>
            </w:r>
            <w:proofErr w:type="spellEnd"/>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TCP, UDP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 xml:space="preserve">HP data alarm </w:t>
            </w:r>
            <w:bookmarkStart w:id="0" w:name="_GoBack"/>
            <w:r w:rsidRPr="009851C5">
              <w:rPr>
                <w:rFonts w:ascii="Arial" w:eastAsia="Times New Roman" w:hAnsi="Arial" w:cs="Arial"/>
                <w:color w:val="FFFFFF"/>
                <w:spacing w:val="2"/>
                <w:sz w:val="16"/>
                <w:szCs w:val="16"/>
                <w:lang w:eastAsia="en-PH"/>
              </w:rPr>
              <w:t>manager</w:t>
            </w:r>
            <w:bookmarkEnd w:id="0"/>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lastRenderedPageBreak/>
              <w:t>443</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HTTP over SSL</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TCP, UDP, SCTP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Hypertext Transfer Protocol Secure (HTTPS) uses TCP in versions 1.x and 2. HTTP/3 uses QUIC, a transport protocol on top of UDP.</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464</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Kerberos</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TCP, UDP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Kerberos Change/Set password</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465</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SMTP over TLS/SSL, SSM</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TCP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Authenticated SMTP over TLS/SSL (SMTPS), URL Rendezvous Directory for SSM (Cisco protocol)</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587</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SMTP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TCP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Email message submission</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593</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Microsoft DCOM</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TCP, UDP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 xml:space="preserve">HTTP RPC </w:t>
            </w:r>
            <w:proofErr w:type="spellStart"/>
            <w:r w:rsidRPr="009851C5">
              <w:rPr>
                <w:rFonts w:ascii="Arial" w:eastAsia="Times New Roman" w:hAnsi="Arial" w:cs="Arial"/>
                <w:color w:val="FFFFFF"/>
                <w:spacing w:val="2"/>
                <w:sz w:val="16"/>
                <w:szCs w:val="16"/>
                <w:lang w:eastAsia="en-PH"/>
              </w:rPr>
              <w:t>Ep</w:t>
            </w:r>
            <w:proofErr w:type="spellEnd"/>
            <w:r w:rsidRPr="009851C5">
              <w:rPr>
                <w:rFonts w:ascii="Arial" w:eastAsia="Times New Roman" w:hAnsi="Arial" w:cs="Arial"/>
                <w:color w:val="FFFFFF"/>
                <w:spacing w:val="2"/>
                <w:sz w:val="16"/>
                <w:szCs w:val="16"/>
                <w:lang w:eastAsia="en-PH"/>
              </w:rPr>
              <w:t xml:space="preserve"> Map, Remote procedure call over Hypertext Transfer Protocol, often used by Distributed Component Object Model services and Microsoft Exchange Server</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636</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LDAP over TLS/SSL</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TCP, UDP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Lightweight Directory Access Protocol over TLS/SSL</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691</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MS Exchange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TCP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MS Exchange Routing</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902</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VMware Server</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unofficial</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 xml:space="preserve">VMware </w:t>
            </w:r>
            <w:proofErr w:type="spellStart"/>
            <w:r w:rsidRPr="009851C5">
              <w:rPr>
                <w:rFonts w:ascii="Arial" w:eastAsia="Times New Roman" w:hAnsi="Arial" w:cs="Arial"/>
                <w:color w:val="FFFFFF"/>
                <w:spacing w:val="2"/>
                <w:sz w:val="16"/>
                <w:szCs w:val="16"/>
                <w:lang w:eastAsia="en-PH"/>
              </w:rPr>
              <w:t>ESXi</w:t>
            </w:r>
            <w:proofErr w:type="spellEnd"/>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989</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FTP over SSL</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TCP, UDP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FTPS Protocol (data), FTP over TLS/SSL</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990</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FTP over SSL</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TCP, UDP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 FTPS Protocol (control), FTP over TLS/SSL</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993</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IMAP4 over SSL</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TCP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Internet Message Access Protocol over TLS/SSL (IMAPS)</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995</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POP3 over SSL</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TCP, UDP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Post Office Protocol 3 over TLS/SSL</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1025</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Microsoft RPC</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TCP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Microsoft operating systems tend to allocate one or more unsuspected, publicly exposed services (probably DCOM, but who knows) among the first handful of ports immediately above the end of the service port range (1024+).</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1194</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proofErr w:type="spellStart"/>
            <w:r w:rsidRPr="009851C5">
              <w:rPr>
                <w:rFonts w:ascii="Arial" w:eastAsia="Times New Roman" w:hAnsi="Arial" w:cs="Arial"/>
                <w:color w:val="FFFFFF"/>
                <w:spacing w:val="2"/>
                <w:sz w:val="16"/>
                <w:szCs w:val="16"/>
                <w:lang w:eastAsia="en-PH"/>
              </w:rPr>
              <w:t>OpenVPN</w:t>
            </w:r>
            <w:proofErr w:type="spellEnd"/>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TCP, UDP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proofErr w:type="spellStart"/>
            <w:r w:rsidRPr="009851C5">
              <w:rPr>
                <w:rFonts w:ascii="Arial" w:eastAsia="Times New Roman" w:hAnsi="Arial" w:cs="Arial"/>
                <w:color w:val="FFFFFF"/>
                <w:spacing w:val="2"/>
                <w:sz w:val="16"/>
                <w:szCs w:val="16"/>
                <w:lang w:eastAsia="en-PH"/>
              </w:rPr>
              <w:t>OpenVPN</w:t>
            </w:r>
            <w:proofErr w:type="spellEnd"/>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1337</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WASTE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unofficial</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WASTE Encrypted File Sharing Program</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1589</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Cisco VQP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TCP, UDP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Cisco VLAN Query Protocol (VQP)</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1725</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Steam</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UDP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Valve Steam Client uses port 1725 </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2082</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proofErr w:type="spellStart"/>
            <w:r w:rsidRPr="009851C5">
              <w:rPr>
                <w:rFonts w:ascii="Arial" w:eastAsia="Times New Roman" w:hAnsi="Arial" w:cs="Arial"/>
                <w:color w:val="FFFFFF"/>
                <w:spacing w:val="2"/>
                <w:sz w:val="16"/>
                <w:szCs w:val="16"/>
                <w:lang w:eastAsia="en-PH"/>
              </w:rPr>
              <w:t>cPanel</w:t>
            </w:r>
            <w:proofErr w:type="spellEnd"/>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unofficial</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proofErr w:type="spellStart"/>
            <w:r w:rsidRPr="009851C5">
              <w:rPr>
                <w:rFonts w:ascii="Arial" w:eastAsia="Times New Roman" w:hAnsi="Arial" w:cs="Arial"/>
                <w:color w:val="FFFFFF"/>
                <w:spacing w:val="2"/>
                <w:sz w:val="16"/>
                <w:szCs w:val="16"/>
                <w:lang w:eastAsia="en-PH"/>
              </w:rPr>
              <w:t>cPanel</w:t>
            </w:r>
            <w:proofErr w:type="spellEnd"/>
            <w:r w:rsidRPr="009851C5">
              <w:rPr>
                <w:rFonts w:ascii="Arial" w:eastAsia="Times New Roman" w:hAnsi="Arial" w:cs="Arial"/>
                <w:color w:val="FFFFFF"/>
                <w:spacing w:val="2"/>
                <w:sz w:val="16"/>
                <w:szCs w:val="16"/>
                <w:lang w:eastAsia="en-PH"/>
              </w:rPr>
              <w:t xml:space="preserve"> default</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2083</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proofErr w:type="spellStart"/>
            <w:r w:rsidRPr="009851C5">
              <w:rPr>
                <w:rFonts w:ascii="Arial" w:eastAsia="Times New Roman" w:hAnsi="Arial" w:cs="Arial"/>
                <w:color w:val="FFFFFF"/>
                <w:spacing w:val="2"/>
                <w:sz w:val="16"/>
                <w:szCs w:val="16"/>
                <w:lang w:eastAsia="en-PH"/>
              </w:rPr>
              <w:t>radsec</w:t>
            </w:r>
            <w:proofErr w:type="spellEnd"/>
            <w:r w:rsidRPr="009851C5">
              <w:rPr>
                <w:rFonts w:ascii="Arial" w:eastAsia="Times New Roman" w:hAnsi="Arial" w:cs="Arial"/>
                <w:color w:val="FFFFFF"/>
                <w:spacing w:val="2"/>
                <w:sz w:val="16"/>
                <w:szCs w:val="16"/>
                <w:lang w:eastAsia="en-PH"/>
              </w:rPr>
              <w:t xml:space="preserve">, </w:t>
            </w:r>
            <w:proofErr w:type="spellStart"/>
            <w:r w:rsidRPr="009851C5">
              <w:rPr>
                <w:rFonts w:ascii="Arial" w:eastAsia="Times New Roman" w:hAnsi="Arial" w:cs="Arial"/>
                <w:color w:val="FFFFFF"/>
                <w:spacing w:val="2"/>
                <w:sz w:val="16"/>
                <w:szCs w:val="16"/>
                <w:lang w:eastAsia="en-PH"/>
              </w:rPr>
              <w:t>cPanel</w:t>
            </w:r>
            <w:proofErr w:type="spellEnd"/>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TCP, UDP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 Secure RADIUS Service (</w:t>
            </w:r>
            <w:proofErr w:type="spellStart"/>
            <w:r w:rsidRPr="009851C5">
              <w:rPr>
                <w:rFonts w:ascii="Arial" w:eastAsia="Times New Roman" w:hAnsi="Arial" w:cs="Arial"/>
                <w:color w:val="FFFFFF"/>
                <w:spacing w:val="2"/>
                <w:sz w:val="16"/>
                <w:szCs w:val="16"/>
                <w:lang w:eastAsia="en-PH"/>
              </w:rPr>
              <w:t>radsec</w:t>
            </w:r>
            <w:proofErr w:type="spellEnd"/>
            <w:r w:rsidRPr="009851C5">
              <w:rPr>
                <w:rFonts w:ascii="Arial" w:eastAsia="Times New Roman" w:hAnsi="Arial" w:cs="Arial"/>
                <w:color w:val="FFFFFF"/>
                <w:spacing w:val="2"/>
                <w:sz w:val="16"/>
                <w:szCs w:val="16"/>
                <w:lang w:eastAsia="en-PH"/>
              </w:rPr>
              <w:t xml:space="preserve">), </w:t>
            </w:r>
            <w:proofErr w:type="spellStart"/>
            <w:r w:rsidRPr="009851C5">
              <w:rPr>
                <w:rFonts w:ascii="Arial" w:eastAsia="Times New Roman" w:hAnsi="Arial" w:cs="Arial"/>
                <w:color w:val="FFFFFF"/>
                <w:spacing w:val="2"/>
                <w:sz w:val="16"/>
                <w:szCs w:val="16"/>
                <w:lang w:eastAsia="en-PH"/>
              </w:rPr>
              <w:t>cPanel</w:t>
            </w:r>
            <w:proofErr w:type="spellEnd"/>
            <w:r w:rsidRPr="009851C5">
              <w:rPr>
                <w:rFonts w:ascii="Arial" w:eastAsia="Times New Roman" w:hAnsi="Arial" w:cs="Arial"/>
                <w:color w:val="FFFFFF"/>
                <w:spacing w:val="2"/>
                <w:sz w:val="16"/>
                <w:szCs w:val="16"/>
                <w:lang w:eastAsia="en-PH"/>
              </w:rPr>
              <w:t xml:space="preserve"> default SSL</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lastRenderedPageBreak/>
              <w:t>2483</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Oracle DB</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TCP, UDP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Oracle database listening for insecure client connections to the listener, replaces port 1521</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2484</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Oracle DB</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TCP, UDP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Oracle database listening for SSL client connections to the listener</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2967</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Symantec AV</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TCP, UDP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 xml:space="preserve">Symantec System </w:t>
            </w:r>
            <w:proofErr w:type="spellStart"/>
            <w:r w:rsidRPr="009851C5">
              <w:rPr>
                <w:rFonts w:ascii="Arial" w:eastAsia="Times New Roman" w:hAnsi="Arial" w:cs="Arial"/>
                <w:color w:val="FFFFFF"/>
                <w:spacing w:val="2"/>
                <w:sz w:val="16"/>
                <w:szCs w:val="16"/>
                <w:lang w:eastAsia="en-PH"/>
              </w:rPr>
              <w:t>Center</w:t>
            </w:r>
            <w:proofErr w:type="spellEnd"/>
            <w:r w:rsidRPr="009851C5">
              <w:rPr>
                <w:rFonts w:ascii="Arial" w:eastAsia="Times New Roman" w:hAnsi="Arial" w:cs="Arial"/>
                <w:color w:val="FFFFFF"/>
                <w:spacing w:val="2"/>
                <w:sz w:val="16"/>
                <w:szCs w:val="16"/>
                <w:lang w:eastAsia="en-PH"/>
              </w:rPr>
              <w:t xml:space="preserve"> agent (SSC-AGENT)</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3074</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XBOX Live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TCP, UDP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Xbox LIVE and Games for Windows – Live</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3306</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MySQL</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TCP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 MySQL database system</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3724</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 xml:space="preserve">World of </w:t>
            </w:r>
            <w:proofErr w:type="spellStart"/>
            <w:r w:rsidRPr="009851C5">
              <w:rPr>
                <w:rFonts w:ascii="Arial" w:eastAsia="Times New Roman" w:hAnsi="Arial" w:cs="Arial"/>
                <w:color w:val="FFFFFF"/>
                <w:spacing w:val="2"/>
                <w:sz w:val="16"/>
                <w:szCs w:val="16"/>
                <w:lang w:eastAsia="en-PH"/>
              </w:rPr>
              <w:t>Warcraft</w:t>
            </w:r>
            <w:proofErr w:type="spellEnd"/>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TCP, UDP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Some Blizzard games, Unofficial Club Penguin Disney online game for kids</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4664</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Google Desktop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unofficial</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Google Desktop Search</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5432</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proofErr w:type="spellStart"/>
            <w:r w:rsidRPr="009851C5">
              <w:rPr>
                <w:rFonts w:ascii="Arial" w:eastAsia="Times New Roman" w:hAnsi="Arial" w:cs="Arial"/>
                <w:color w:val="FFFFFF"/>
                <w:spacing w:val="2"/>
                <w:sz w:val="16"/>
                <w:szCs w:val="16"/>
                <w:lang w:eastAsia="en-PH"/>
              </w:rPr>
              <w:t>PostgreSQL</w:t>
            </w:r>
            <w:proofErr w:type="spellEnd"/>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TCP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proofErr w:type="spellStart"/>
            <w:r w:rsidRPr="009851C5">
              <w:rPr>
                <w:rFonts w:ascii="Arial" w:eastAsia="Times New Roman" w:hAnsi="Arial" w:cs="Arial"/>
                <w:color w:val="FFFFFF"/>
                <w:spacing w:val="2"/>
                <w:sz w:val="16"/>
                <w:szCs w:val="16"/>
                <w:lang w:eastAsia="en-PH"/>
              </w:rPr>
              <w:t>PostgreSQL</w:t>
            </w:r>
            <w:proofErr w:type="spellEnd"/>
            <w:r w:rsidRPr="009851C5">
              <w:rPr>
                <w:rFonts w:ascii="Arial" w:eastAsia="Times New Roman" w:hAnsi="Arial" w:cs="Arial"/>
                <w:color w:val="FFFFFF"/>
                <w:spacing w:val="2"/>
                <w:sz w:val="16"/>
                <w:szCs w:val="16"/>
                <w:lang w:eastAsia="en-PH"/>
              </w:rPr>
              <w:t xml:space="preserve"> database system</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5900</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RFB/VNC Server</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TCP, UDP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virtual Network Computing (VNC) Remote Frame Buffer RFB protocol</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6665</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IRC</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TCP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Internet Relay Chat </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6669</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IRC</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TCP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Internet Relay Chat </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6881</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proofErr w:type="spellStart"/>
            <w:r w:rsidRPr="009851C5">
              <w:rPr>
                <w:rFonts w:ascii="Arial" w:eastAsia="Times New Roman" w:hAnsi="Arial" w:cs="Arial"/>
                <w:color w:val="FFFFFF"/>
                <w:spacing w:val="2"/>
                <w:sz w:val="16"/>
                <w:szCs w:val="16"/>
                <w:lang w:eastAsia="en-PH"/>
              </w:rPr>
              <w:t>BitTorrent</w:t>
            </w:r>
            <w:proofErr w:type="spellEnd"/>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unofficial</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proofErr w:type="spellStart"/>
            <w:r w:rsidRPr="009851C5">
              <w:rPr>
                <w:rFonts w:ascii="Arial" w:eastAsia="Times New Roman" w:hAnsi="Arial" w:cs="Arial"/>
                <w:color w:val="FFFFFF"/>
                <w:spacing w:val="2"/>
                <w:sz w:val="16"/>
                <w:szCs w:val="16"/>
                <w:lang w:eastAsia="en-PH"/>
              </w:rPr>
              <w:t>BitTorrent</w:t>
            </w:r>
            <w:proofErr w:type="spellEnd"/>
            <w:r w:rsidRPr="009851C5">
              <w:rPr>
                <w:rFonts w:ascii="Arial" w:eastAsia="Times New Roman" w:hAnsi="Arial" w:cs="Arial"/>
                <w:color w:val="FFFFFF"/>
                <w:spacing w:val="2"/>
                <w:sz w:val="16"/>
                <w:szCs w:val="16"/>
                <w:lang w:eastAsia="en-PH"/>
              </w:rPr>
              <w:t xml:space="preserve"> is part of the full range of ports used most often</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6999</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proofErr w:type="spellStart"/>
            <w:r w:rsidRPr="009851C5">
              <w:rPr>
                <w:rFonts w:ascii="Arial" w:eastAsia="Times New Roman" w:hAnsi="Arial" w:cs="Arial"/>
                <w:color w:val="FFFFFF"/>
                <w:spacing w:val="2"/>
                <w:sz w:val="16"/>
                <w:szCs w:val="16"/>
                <w:lang w:eastAsia="en-PH"/>
              </w:rPr>
              <w:t>BitTorrent</w:t>
            </w:r>
            <w:proofErr w:type="spellEnd"/>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unofficial</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proofErr w:type="spellStart"/>
            <w:r w:rsidRPr="009851C5">
              <w:rPr>
                <w:rFonts w:ascii="Arial" w:eastAsia="Times New Roman" w:hAnsi="Arial" w:cs="Arial"/>
                <w:color w:val="FFFFFF"/>
                <w:spacing w:val="2"/>
                <w:sz w:val="16"/>
                <w:szCs w:val="16"/>
                <w:lang w:eastAsia="en-PH"/>
              </w:rPr>
              <w:t>BitTorrent</w:t>
            </w:r>
            <w:proofErr w:type="spellEnd"/>
            <w:r w:rsidRPr="009851C5">
              <w:rPr>
                <w:rFonts w:ascii="Arial" w:eastAsia="Times New Roman" w:hAnsi="Arial" w:cs="Arial"/>
                <w:color w:val="FFFFFF"/>
                <w:spacing w:val="2"/>
                <w:sz w:val="16"/>
                <w:szCs w:val="16"/>
                <w:lang w:eastAsia="en-PH"/>
              </w:rPr>
              <w:t xml:space="preserve"> is part of the full range of ports used most often</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6970</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proofErr w:type="spellStart"/>
            <w:r w:rsidRPr="009851C5">
              <w:rPr>
                <w:rFonts w:ascii="Arial" w:eastAsia="Times New Roman" w:hAnsi="Arial" w:cs="Arial"/>
                <w:color w:val="FFFFFF"/>
                <w:spacing w:val="2"/>
                <w:sz w:val="16"/>
                <w:szCs w:val="16"/>
                <w:lang w:eastAsia="en-PH"/>
              </w:rPr>
              <w:t>Quicktime</w:t>
            </w:r>
            <w:proofErr w:type="spellEnd"/>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unofficial</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QuickTime Streaming Server</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8086</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Kaspersky AV</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TCP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 xml:space="preserve">Kaspersky AV Control </w:t>
            </w:r>
            <w:proofErr w:type="spellStart"/>
            <w:r w:rsidRPr="009851C5">
              <w:rPr>
                <w:rFonts w:ascii="Arial" w:eastAsia="Times New Roman" w:hAnsi="Arial" w:cs="Arial"/>
                <w:color w:val="FFFFFF"/>
                <w:spacing w:val="2"/>
                <w:sz w:val="16"/>
                <w:szCs w:val="16"/>
                <w:lang w:eastAsia="en-PH"/>
              </w:rPr>
              <w:t>Center</w:t>
            </w:r>
            <w:proofErr w:type="spellEnd"/>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8087</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Kaspersky AV</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UDP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 xml:space="preserve">Kaspersky AV Control </w:t>
            </w:r>
            <w:proofErr w:type="spellStart"/>
            <w:r w:rsidRPr="009851C5">
              <w:rPr>
                <w:rFonts w:ascii="Arial" w:eastAsia="Times New Roman" w:hAnsi="Arial" w:cs="Arial"/>
                <w:color w:val="FFFFFF"/>
                <w:spacing w:val="2"/>
                <w:sz w:val="16"/>
                <w:szCs w:val="16"/>
                <w:lang w:eastAsia="en-PH"/>
              </w:rPr>
              <w:t>Center</w:t>
            </w:r>
            <w:proofErr w:type="spellEnd"/>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8222</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VMware Server</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TCP, UDP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VMware Server Management User Interface (insecure Web interface).</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9100</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PDL</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TCP</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PDL Data Stream, used for printing to certain network printers[1</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10000</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proofErr w:type="spellStart"/>
            <w:r w:rsidRPr="009851C5">
              <w:rPr>
                <w:rFonts w:ascii="Arial" w:eastAsia="Times New Roman" w:hAnsi="Arial" w:cs="Arial"/>
                <w:color w:val="FFFFFF"/>
                <w:spacing w:val="2"/>
                <w:sz w:val="16"/>
                <w:szCs w:val="16"/>
                <w:lang w:eastAsia="en-PH"/>
              </w:rPr>
              <w:t>BackupExec</w:t>
            </w:r>
            <w:proofErr w:type="spellEnd"/>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unofficial</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proofErr w:type="spellStart"/>
            <w:r w:rsidRPr="009851C5">
              <w:rPr>
                <w:rFonts w:ascii="Arial" w:eastAsia="Times New Roman" w:hAnsi="Arial" w:cs="Arial"/>
                <w:color w:val="FFFFFF"/>
                <w:spacing w:val="2"/>
                <w:sz w:val="16"/>
                <w:szCs w:val="16"/>
                <w:lang w:eastAsia="en-PH"/>
              </w:rPr>
              <w:t>Webmin</w:t>
            </w:r>
            <w:proofErr w:type="spellEnd"/>
            <w:r w:rsidRPr="009851C5">
              <w:rPr>
                <w:rFonts w:ascii="Arial" w:eastAsia="Times New Roman" w:hAnsi="Arial" w:cs="Arial"/>
                <w:color w:val="FFFFFF"/>
                <w:spacing w:val="2"/>
                <w:sz w:val="16"/>
                <w:szCs w:val="16"/>
                <w:lang w:eastAsia="en-PH"/>
              </w:rPr>
              <w:t>, Web-based Unix/Linux system administration tool (default port)</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12345</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proofErr w:type="spellStart"/>
            <w:r w:rsidRPr="009851C5">
              <w:rPr>
                <w:rFonts w:ascii="Arial" w:eastAsia="Times New Roman" w:hAnsi="Arial" w:cs="Arial"/>
                <w:color w:val="FFFFFF"/>
                <w:spacing w:val="2"/>
                <w:sz w:val="16"/>
                <w:szCs w:val="16"/>
                <w:lang w:eastAsia="en-PH"/>
              </w:rPr>
              <w:t>NetBus</w:t>
            </w:r>
            <w:proofErr w:type="spellEnd"/>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unofficial</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proofErr w:type="spellStart"/>
            <w:r w:rsidRPr="009851C5">
              <w:rPr>
                <w:rFonts w:ascii="Arial" w:eastAsia="Times New Roman" w:hAnsi="Arial" w:cs="Arial"/>
                <w:color w:val="FFFFFF"/>
                <w:spacing w:val="2"/>
                <w:sz w:val="16"/>
                <w:szCs w:val="16"/>
                <w:lang w:eastAsia="en-PH"/>
              </w:rPr>
              <w:t>NetBus</w:t>
            </w:r>
            <w:proofErr w:type="spellEnd"/>
            <w:r w:rsidRPr="009851C5">
              <w:rPr>
                <w:rFonts w:ascii="Arial" w:eastAsia="Times New Roman" w:hAnsi="Arial" w:cs="Arial"/>
                <w:color w:val="FFFFFF"/>
                <w:spacing w:val="2"/>
                <w:sz w:val="16"/>
                <w:szCs w:val="16"/>
                <w:lang w:eastAsia="en-PH"/>
              </w:rPr>
              <w:t xml:space="preserve"> remote administration tool (often Trojan horse).</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lastRenderedPageBreak/>
              <w:t>27374</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Sub7</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unofficial</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Sub7 default</w:t>
            </w:r>
          </w:p>
        </w:tc>
      </w:tr>
      <w:tr w:rsidR="00C16C39" w:rsidRPr="009851C5" w:rsidTr="00413599">
        <w:tc>
          <w:tcPr>
            <w:tcW w:w="0" w:type="auto"/>
            <w:tcBorders>
              <w:top w:val="nil"/>
              <w:left w:val="nil"/>
              <w:bottom w:val="nil"/>
              <w:right w:val="nil"/>
            </w:tcBorders>
            <w:shd w:val="clear" w:color="auto" w:fill="131417"/>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b/>
                <w:bCs/>
                <w:color w:val="FFFFFF"/>
                <w:spacing w:val="2"/>
                <w:sz w:val="16"/>
                <w:szCs w:val="16"/>
                <w:bdr w:val="none" w:sz="0" w:space="0" w:color="auto" w:frame="1"/>
                <w:lang w:eastAsia="en-PH"/>
              </w:rPr>
              <w:t>18006</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Back Orifice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unofficial</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C16C39" w:rsidRPr="009851C5" w:rsidRDefault="00C16C39" w:rsidP="00413599">
            <w:pPr>
              <w:spacing w:after="0" w:line="240" w:lineRule="auto"/>
              <w:rPr>
                <w:rFonts w:ascii="Arial" w:eastAsia="Times New Roman" w:hAnsi="Arial" w:cs="Arial"/>
                <w:color w:val="FFFFFF"/>
                <w:spacing w:val="2"/>
                <w:sz w:val="16"/>
                <w:szCs w:val="16"/>
                <w:lang w:eastAsia="en-PH"/>
              </w:rPr>
            </w:pPr>
            <w:r w:rsidRPr="009851C5">
              <w:rPr>
                <w:rFonts w:ascii="Arial" w:eastAsia="Times New Roman" w:hAnsi="Arial" w:cs="Arial"/>
                <w:color w:val="FFFFFF"/>
                <w:spacing w:val="2"/>
                <w:sz w:val="16"/>
                <w:szCs w:val="16"/>
                <w:lang w:eastAsia="en-PH"/>
              </w:rPr>
              <w:t>Back Orifice 2000 remote administration tools</w:t>
            </w:r>
          </w:p>
        </w:tc>
      </w:tr>
    </w:tbl>
    <w:p w:rsidR="005C0510" w:rsidRDefault="005C0510"/>
    <w:sectPr w:rsidR="005C0510">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6825" w:rsidRDefault="00326825" w:rsidP="00C16C39">
      <w:pPr>
        <w:spacing w:after="0" w:line="240" w:lineRule="auto"/>
      </w:pPr>
      <w:r>
        <w:separator/>
      </w:r>
    </w:p>
  </w:endnote>
  <w:endnote w:type="continuationSeparator" w:id="0">
    <w:p w:rsidR="00326825" w:rsidRDefault="00326825" w:rsidP="00C16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6825" w:rsidRDefault="00326825" w:rsidP="00C16C39">
      <w:pPr>
        <w:spacing w:after="0" w:line="240" w:lineRule="auto"/>
      </w:pPr>
      <w:r>
        <w:separator/>
      </w:r>
    </w:p>
  </w:footnote>
  <w:footnote w:type="continuationSeparator" w:id="0">
    <w:p w:rsidR="00326825" w:rsidRDefault="00326825" w:rsidP="00C16C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C39" w:rsidRDefault="00C16C39">
    <w:pPr>
      <w:pStyle w:val="Header"/>
    </w:pPr>
    <w:r>
      <w:t>COMMONLY USED PORTS</w:t>
    </w:r>
  </w:p>
  <w:p w:rsidR="00C16C39" w:rsidRDefault="00C16C39">
    <w:pPr>
      <w:pStyle w:val="Header"/>
    </w:pPr>
    <w:r>
      <w:t>SECURITY+ STUDY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C39"/>
    <w:rsid w:val="00326825"/>
    <w:rsid w:val="005C0510"/>
    <w:rsid w:val="006F394C"/>
    <w:rsid w:val="009D4AB4"/>
    <w:rsid w:val="00B83EBE"/>
    <w:rsid w:val="00C16C3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C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6C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C39"/>
  </w:style>
  <w:style w:type="paragraph" w:styleId="Footer">
    <w:name w:val="footer"/>
    <w:basedOn w:val="Normal"/>
    <w:link w:val="FooterChar"/>
    <w:uiPriority w:val="99"/>
    <w:unhideWhenUsed/>
    <w:rsid w:val="00C16C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C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C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6C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C39"/>
  </w:style>
  <w:style w:type="paragraph" w:styleId="Footer">
    <w:name w:val="footer"/>
    <w:basedOn w:val="Normal"/>
    <w:link w:val="FooterChar"/>
    <w:uiPriority w:val="99"/>
    <w:unhideWhenUsed/>
    <w:rsid w:val="00C16C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C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1</cp:revision>
  <dcterms:created xsi:type="dcterms:W3CDTF">2022-10-18T08:00:00Z</dcterms:created>
  <dcterms:modified xsi:type="dcterms:W3CDTF">2022-10-18T08:06:00Z</dcterms:modified>
</cp:coreProperties>
</file>